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2ADA2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51"/>
        <w:gridCol w:w="85"/>
        <w:gridCol w:w="961"/>
        <w:gridCol w:w="123"/>
        <w:gridCol w:w="3919"/>
        <w:gridCol w:w="216"/>
      </w:tblGrid>
      <w:tr w:rsidR="009C4CCE" w:rsidRPr="009C4CCE" w14:paraId="33C6B6B7" w14:textId="77777777" w:rsidTr="009C4CCE">
        <w:trPr>
          <w:cantSplit/>
          <w:trHeight w:val="970"/>
          <w:jc w:val="center"/>
        </w:trPr>
        <w:tc>
          <w:tcPr>
            <w:tcW w:w="4136" w:type="dxa"/>
            <w:gridSpan w:val="2"/>
            <w:hideMark/>
          </w:tcPr>
          <w:p w14:paraId="16B1C2C1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/>
                <w:bCs/>
                <w:szCs w:val="24"/>
              </w:rPr>
            </w:pPr>
            <w:r w:rsidRPr="009C4CCE">
              <w:rPr>
                <w:rFonts w:eastAsia="Times New Roman" w:cs="Times New Roman"/>
                <w:caps/>
                <w:szCs w:val="24"/>
              </w:rPr>
              <w:t>УТВЕРЖДАЮ</w:t>
            </w:r>
          </w:p>
        </w:tc>
        <w:tc>
          <w:tcPr>
            <w:tcW w:w="1084" w:type="dxa"/>
            <w:gridSpan w:val="2"/>
          </w:tcPr>
          <w:p w14:paraId="3C891757" w14:textId="77777777" w:rsidR="009C4CCE" w:rsidRPr="009C4CCE" w:rsidRDefault="009C4CCE" w:rsidP="009C4CCE">
            <w:pPr>
              <w:spacing w:line="252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4135" w:type="dxa"/>
            <w:gridSpan w:val="2"/>
            <w:hideMark/>
          </w:tcPr>
          <w:p w14:paraId="72514B68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/>
                <w:bCs/>
                <w:szCs w:val="24"/>
              </w:rPr>
            </w:pPr>
            <w:r w:rsidRPr="009C4CCE">
              <w:rPr>
                <w:rFonts w:eastAsia="Times New Roman" w:cs="Times New Roman"/>
                <w:caps/>
                <w:szCs w:val="24"/>
              </w:rPr>
              <w:t>УТВЕРЖДАЮ</w:t>
            </w:r>
          </w:p>
        </w:tc>
      </w:tr>
      <w:tr w:rsidR="009C4CCE" w:rsidRPr="009C4CCE" w14:paraId="29DC5D83" w14:textId="77777777" w:rsidTr="009C4CCE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</w:tcPr>
          <w:p w14:paraId="695C4D8A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Cs/>
                <w:szCs w:val="24"/>
              </w:rPr>
            </w:pPr>
            <w:r w:rsidRPr="009C4CCE">
              <w:rPr>
                <w:rFonts w:eastAsia="Calibri" w:cs="Times New Roman"/>
                <w:bCs/>
                <w:szCs w:val="24"/>
              </w:rPr>
              <w:t>АО «Интер РАО-Электрогенерация»</w:t>
            </w:r>
          </w:p>
          <w:p w14:paraId="151796C7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Cs/>
                <w:szCs w:val="24"/>
              </w:rPr>
            </w:pPr>
          </w:p>
          <w:p w14:paraId="45001C7F" w14:textId="77777777" w:rsidR="009C4CCE" w:rsidRPr="009C4CCE" w:rsidRDefault="009C4CCE" w:rsidP="009C4CCE">
            <w:pPr>
              <w:spacing w:line="252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C4CCE">
              <w:rPr>
                <w:rFonts w:eastAsia="Calibri" w:cs="Times New Roman"/>
                <w:bCs/>
                <w:szCs w:val="24"/>
              </w:rPr>
              <w:t xml:space="preserve">_________________А.В. </w:t>
            </w:r>
            <w:proofErr w:type="spellStart"/>
            <w:r w:rsidRPr="009C4CCE">
              <w:rPr>
                <w:rFonts w:eastAsia="Calibri" w:cs="Times New Roman"/>
                <w:bCs/>
                <w:szCs w:val="24"/>
              </w:rPr>
              <w:t>Моничев</w:t>
            </w:r>
            <w:proofErr w:type="spellEnd"/>
          </w:p>
        </w:tc>
        <w:tc>
          <w:tcPr>
            <w:tcW w:w="1046" w:type="dxa"/>
            <w:gridSpan w:val="2"/>
          </w:tcPr>
          <w:p w14:paraId="30520390" w14:textId="77777777" w:rsidR="009C4CCE" w:rsidRPr="009C4CCE" w:rsidRDefault="009C4CCE" w:rsidP="009C4CCE">
            <w:pPr>
              <w:spacing w:line="252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4042" w:type="dxa"/>
            <w:gridSpan w:val="2"/>
            <w:hideMark/>
          </w:tcPr>
          <w:p w14:paraId="555F7378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Cs/>
                <w:szCs w:val="24"/>
              </w:rPr>
            </w:pPr>
            <w:r w:rsidRPr="009C4CCE">
              <w:rPr>
                <w:rFonts w:eastAsia="Calibri" w:cs="Times New Roman"/>
                <w:bCs/>
                <w:szCs w:val="24"/>
              </w:rPr>
              <w:t>Заместитель генерального директора</w:t>
            </w:r>
          </w:p>
          <w:p w14:paraId="49DD995C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Cs/>
                <w:szCs w:val="24"/>
              </w:rPr>
            </w:pPr>
            <w:r w:rsidRPr="009C4CCE">
              <w:rPr>
                <w:rFonts w:eastAsia="Calibri" w:cs="Times New Roman"/>
                <w:bCs/>
                <w:szCs w:val="24"/>
              </w:rPr>
              <w:t>ООО «СИГМА»</w:t>
            </w:r>
          </w:p>
          <w:p w14:paraId="5551454C" w14:textId="77777777" w:rsidR="009C4CCE" w:rsidRPr="009C4CCE" w:rsidRDefault="009C4CCE" w:rsidP="009C4CCE">
            <w:pPr>
              <w:spacing w:line="252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C4CCE">
              <w:rPr>
                <w:rFonts w:eastAsia="Calibri" w:cs="Times New Roman"/>
                <w:bCs/>
                <w:szCs w:val="24"/>
              </w:rPr>
              <w:t>__________________А.В. Телушкин</w:t>
            </w:r>
          </w:p>
        </w:tc>
      </w:tr>
      <w:tr w:rsidR="009C4CCE" w:rsidRPr="009C4CCE" w14:paraId="74E9B8C0" w14:textId="77777777" w:rsidTr="009C4CCE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  <w:vAlign w:val="bottom"/>
            <w:hideMark/>
          </w:tcPr>
          <w:p w14:paraId="05FC2975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/>
                <w:bCs/>
                <w:szCs w:val="24"/>
              </w:rPr>
            </w:pPr>
            <w:r w:rsidRPr="009C4CCE">
              <w:rPr>
                <w:rFonts w:eastAsia="Times New Roman" w:cs="Times New Roman"/>
                <w:color w:val="000000"/>
                <w:szCs w:val="24"/>
              </w:rPr>
              <w:t>«</w:t>
            </w:r>
            <w:r w:rsidRPr="009C4CCE">
              <w:rPr>
                <w:rFonts w:eastAsia="Calibri" w:cs="Times New Roman"/>
                <w:szCs w:val="24"/>
              </w:rPr>
              <w:t>____</w:t>
            </w:r>
            <w:r w:rsidRPr="009C4CCE">
              <w:rPr>
                <w:rFonts w:eastAsia="Times New Roman" w:cs="Times New Roman"/>
                <w:color w:val="000000"/>
                <w:szCs w:val="24"/>
              </w:rPr>
              <w:t xml:space="preserve">  » _______________ 2021 г.</w:t>
            </w:r>
          </w:p>
        </w:tc>
        <w:tc>
          <w:tcPr>
            <w:tcW w:w="1046" w:type="dxa"/>
            <w:gridSpan w:val="2"/>
            <w:vAlign w:val="bottom"/>
          </w:tcPr>
          <w:p w14:paraId="35CF3031" w14:textId="77777777" w:rsidR="009C4CCE" w:rsidRPr="009C4CCE" w:rsidRDefault="009C4CCE" w:rsidP="009C4CCE">
            <w:pPr>
              <w:spacing w:line="252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4042" w:type="dxa"/>
            <w:gridSpan w:val="2"/>
            <w:vAlign w:val="bottom"/>
            <w:hideMark/>
          </w:tcPr>
          <w:p w14:paraId="6878949A" w14:textId="77777777" w:rsidR="009C4CCE" w:rsidRPr="009C4CCE" w:rsidRDefault="009C4CCE" w:rsidP="009C4CCE">
            <w:pPr>
              <w:spacing w:line="252" w:lineRule="auto"/>
              <w:rPr>
                <w:rFonts w:eastAsia="Calibri" w:cs="Times New Roman"/>
                <w:b/>
                <w:bCs/>
                <w:szCs w:val="24"/>
              </w:rPr>
            </w:pPr>
            <w:r w:rsidRPr="009C4CCE">
              <w:rPr>
                <w:rFonts w:eastAsia="Times New Roman" w:cs="Times New Roman"/>
                <w:color w:val="000000"/>
                <w:szCs w:val="24"/>
              </w:rPr>
              <w:t>«</w:t>
            </w:r>
            <w:r w:rsidRPr="009C4CCE">
              <w:rPr>
                <w:rFonts w:eastAsia="Calibri" w:cs="Times New Roman"/>
                <w:szCs w:val="24"/>
              </w:rPr>
              <w:t>____</w:t>
            </w:r>
            <w:r w:rsidRPr="009C4CCE">
              <w:rPr>
                <w:rFonts w:eastAsia="Times New Roman" w:cs="Times New Roman"/>
                <w:color w:val="000000"/>
                <w:szCs w:val="24"/>
              </w:rPr>
              <w:t xml:space="preserve">  » _______________ 2021 г.</w:t>
            </w:r>
          </w:p>
        </w:tc>
      </w:tr>
    </w:tbl>
    <w:p w14:paraId="7B1BF651" w14:textId="6789129D" w:rsid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109BFEA9" w14:textId="4B8542E8" w:rsidR="009C4CCE" w:rsidRDefault="009C4CCE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526489E2" w14:textId="760A8781" w:rsidR="009C4CCE" w:rsidRDefault="009C4CCE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0CFD48FE" w14:textId="77777777" w:rsidR="009C4CCE" w:rsidRPr="00E96F25" w:rsidRDefault="009C4CCE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7AC572CA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03D1A8D8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  <w:r w:rsidRPr="000655F7">
        <w:rPr>
          <w:rFonts w:eastAsia="Times New Roman" w:cs="Times New Roman"/>
          <w:caps/>
          <w:sz w:val="28"/>
          <w:szCs w:val="24"/>
          <w:lang w:val="en-US"/>
        </w:rPr>
        <w:t>Полное наименование АИС</w:t>
      </w:r>
    </w:p>
    <w:p w14:paraId="1D472AE1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  <w:szCs w:val="24"/>
        </w:rPr>
      </w:pPr>
      <w:r w:rsidRPr="000655F7">
        <w:rPr>
          <w:rFonts w:eastAsiaTheme="minorEastAsia" w:cs="Times New Roman"/>
          <w:sz w:val="28"/>
          <w:szCs w:val="24"/>
        </w:rPr>
        <w:t xml:space="preserve">АВТОМАТИЗИРОВАННАЯ ИНФОРМАЦИОННАЯ СИСТЕМА </w:t>
      </w:r>
    </w:p>
    <w:p w14:paraId="4E44CD5C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  <w:r w:rsidRPr="000655F7">
        <w:rPr>
          <w:rFonts w:eastAsiaTheme="minorEastAsia" w:cs="Times New Roman"/>
          <w:sz w:val="28"/>
          <w:szCs w:val="24"/>
        </w:rPr>
        <w:t>УЧЕТА РЕЗУЛЬТАТОВ ОБХОДА И ОСМОТРА ОБОРУДОВАНИЯ</w:t>
      </w:r>
    </w:p>
    <w:p w14:paraId="4087112C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18AA9B28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640EFCA9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  <w:r w:rsidRPr="000655F7">
        <w:rPr>
          <w:rFonts w:eastAsia="Times New Roman" w:cs="Times New Roman"/>
          <w:caps/>
          <w:sz w:val="28"/>
          <w:szCs w:val="24"/>
        </w:rPr>
        <w:t>КРАТКОЕ наименование АИС</w:t>
      </w:r>
    </w:p>
    <w:p w14:paraId="2DFFC2E7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  <w:szCs w:val="24"/>
        </w:rPr>
      </w:pPr>
      <w:r w:rsidRPr="000655F7">
        <w:rPr>
          <w:rFonts w:eastAsiaTheme="minorEastAsia" w:cs="Times New Roman"/>
          <w:sz w:val="28"/>
          <w:szCs w:val="24"/>
        </w:rPr>
        <w:t>МОБИЛЬНЫЙ ОБХОДЧИК</w:t>
      </w:r>
    </w:p>
    <w:p w14:paraId="47E4D3C9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309DA4E1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2ACB23EE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4E2E3348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5D72387B" w14:textId="50B9A7D5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  <w:szCs w:val="24"/>
        </w:rPr>
      </w:pPr>
      <w:r w:rsidRPr="000655F7">
        <w:rPr>
          <w:rFonts w:eastAsiaTheme="minorEastAsia" w:cs="Times New Roman"/>
          <w:sz w:val="28"/>
          <w:szCs w:val="24"/>
        </w:rPr>
        <w:t xml:space="preserve">РУКОВОДСТВО АДМИНИСТРАТОРА </w:t>
      </w:r>
    </w:p>
    <w:p w14:paraId="16FA0669" w14:textId="0AF5830B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  <w:r w:rsidRPr="000655F7">
        <w:rPr>
          <w:rFonts w:eastAsiaTheme="minorEastAsia" w:cs="Times New Roman"/>
          <w:sz w:val="28"/>
          <w:szCs w:val="24"/>
        </w:rPr>
        <w:t>Мобильное приложение для работы обходчика</w:t>
      </w:r>
    </w:p>
    <w:p w14:paraId="10D4AF16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4A4D874E" w14:textId="77777777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32"/>
          <w:szCs w:val="24"/>
        </w:rPr>
      </w:pPr>
    </w:p>
    <w:p w14:paraId="1B4C8A8A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626B8362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519C29BB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6EF9D0AF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00C7BD0B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09ABFF07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26637395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02299BE9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114EEBDA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1BBAB223" w14:textId="69243D35" w:rsid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2E4D0507" w14:textId="77777777" w:rsidR="00E96F25" w:rsidRPr="00E96F25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</w:rPr>
      </w:pPr>
    </w:p>
    <w:p w14:paraId="6450AC13" w14:textId="2AB599F5" w:rsidR="00E96F25" w:rsidRPr="000655F7" w:rsidRDefault="00E96F25" w:rsidP="00E96F25">
      <w:pPr>
        <w:spacing w:after="0" w:line="240" w:lineRule="auto"/>
        <w:jc w:val="center"/>
        <w:rPr>
          <w:rFonts w:eastAsiaTheme="minorEastAsia" w:cs="Times New Roman"/>
          <w:sz w:val="28"/>
          <w:szCs w:val="24"/>
        </w:rPr>
      </w:pPr>
      <w:r w:rsidRPr="000655F7">
        <w:rPr>
          <w:rFonts w:eastAsiaTheme="minorEastAsia" w:cs="Times New Roman"/>
          <w:sz w:val="28"/>
          <w:szCs w:val="24"/>
        </w:rPr>
        <w:t>Москва 202</w:t>
      </w:r>
      <w:r w:rsidR="00407E2A" w:rsidRPr="000655F7">
        <w:rPr>
          <w:rFonts w:eastAsiaTheme="minorEastAsia" w:cs="Times New Roman"/>
          <w:sz w:val="28"/>
          <w:szCs w:val="24"/>
        </w:rPr>
        <w:t>1</w:t>
      </w:r>
    </w:p>
    <w:p w14:paraId="2F8E29DD" w14:textId="77777777" w:rsidR="00031314" w:rsidRPr="000655FC" w:rsidRDefault="00031314" w:rsidP="00031314">
      <w:pPr>
        <w:jc w:val="center"/>
        <w:rPr>
          <w:rFonts w:cs="Times New Roman"/>
          <w:b/>
          <w:sz w:val="32"/>
        </w:rPr>
      </w:pPr>
      <w:r w:rsidRPr="000655FC">
        <w:rPr>
          <w:rFonts w:cs="Times New Roman"/>
          <w:b/>
          <w:sz w:val="32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144826950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7BE8E0DE" w14:textId="77777777" w:rsidR="00031314" w:rsidRPr="000655F7" w:rsidRDefault="00031314" w:rsidP="00031314">
          <w:pPr>
            <w:pStyle w:val="a5"/>
            <w:rPr>
              <w:rFonts w:ascii="Times New Roman" w:hAnsi="Times New Roman" w:cs="Times New Roman"/>
              <w:sz w:val="28"/>
              <w:szCs w:val="28"/>
            </w:rPr>
          </w:pPr>
        </w:p>
        <w:p w14:paraId="6EBDEE04" w14:textId="730460FA" w:rsidR="008650F3" w:rsidRPr="008650F3" w:rsidRDefault="00031314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r w:rsidRPr="008650F3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8650F3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8650F3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83210597" w:history="1">
            <w:r w:rsidR="008650F3"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  <w:r w:rsidR="008650F3"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="008650F3"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Функциональный состав Системы.</w:t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_Toc83210597 \h </w:instrText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</w:t>
            </w:r>
            <w:r w:rsidR="008650F3"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076112F5" w14:textId="3ECE839D" w:rsidR="008650F3" w:rsidRPr="008650F3" w:rsidRDefault="008650F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210598" w:history="1">
            <w:r w:rsidRPr="008650F3">
              <w:rPr>
                <w:rStyle w:val="a6"/>
                <w:rFonts w:cs="Times New Roman"/>
                <w:noProof/>
                <w:sz w:val="28"/>
                <w:szCs w:val="28"/>
              </w:rPr>
              <w:t>1.1.</w:t>
            </w:r>
            <w:r w:rsidRPr="008650F3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cs="Times New Roman"/>
                <w:noProof/>
                <w:sz w:val="28"/>
                <w:szCs w:val="28"/>
              </w:rPr>
              <w:t>Состав подсистем.</w:t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_Toc83210598 \h </w:instrText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t>4</w:t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20EC17" w14:textId="360FDC49" w:rsidR="008650F3" w:rsidRPr="008650F3" w:rsidRDefault="008650F3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210599" w:history="1">
            <w:r w:rsidRPr="008650F3">
              <w:rPr>
                <w:rStyle w:val="a6"/>
                <w:rFonts w:cs="Times New Roman"/>
                <w:noProof/>
                <w:sz w:val="28"/>
                <w:szCs w:val="28"/>
              </w:rPr>
              <w:t>1.2.</w:t>
            </w:r>
            <w:r w:rsidRPr="008650F3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cs="Times New Roman"/>
                <w:noProof/>
                <w:sz w:val="28"/>
                <w:szCs w:val="28"/>
              </w:rPr>
              <w:t>Описание функций Администратора Мобильного приложения для работы обходчика.</w:t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_Toc83210599 \h </w:instrText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t>5</w:t>
            </w:r>
            <w:r w:rsidRPr="008650F3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0DF2D7" w14:textId="52BB56F8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0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Установка и обновление мобильного приложения.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_Toc83210600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5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1629FCB2" w14:textId="4C421F9A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1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Вход в Мобильное приложение.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_Toc83210601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6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3D0034A" w14:textId="64FCC838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2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4.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Общесистемные настройки.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_Toc83210602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9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3E1B2ACA" w14:textId="0286B7A1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3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5.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Привязка мобильного измерительного комплекса.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_Toc83210603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11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3345595B" w14:textId="7B0A86E7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4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6.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Настройка режима работы обходчика.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_Toc83210604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15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0681C6F6" w14:textId="75E5D358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5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7.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Привязка радиочастотных меток оборудования.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_Toc83210605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16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3BBA891C" w14:textId="3DE8C84C" w:rsidR="008650F3" w:rsidRPr="008650F3" w:rsidRDefault="008650F3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210606" w:history="1"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8.</w:t>
            </w:r>
            <w:r w:rsidRPr="008650F3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8650F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Загрузка справочников.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_Toc83210606 \h </w:instrTex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19</w:t>
            </w:r>
            <w:r w:rsidRPr="008650F3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B6B3D12" w14:textId="7E2AC46B" w:rsidR="00031314" w:rsidRPr="008650F3" w:rsidRDefault="00031314" w:rsidP="00031314">
          <w:pPr>
            <w:rPr>
              <w:rFonts w:cs="Times New Roman"/>
              <w:sz w:val="28"/>
              <w:szCs w:val="28"/>
            </w:rPr>
          </w:pPr>
          <w:r w:rsidRPr="008650F3">
            <w:rPr>
              <w:rFonts w:cs="Times New Roman"/>
              <w:sz w:val="28"/>
              <w:szCs w:val="28"/>
            </w:rPr>
            <w:fldChar w:fldCharType="end"/>
          </w:r>
        </w:p>
      </w:sdtContent>
    </w:sdt>
    <w:p w14:paraId="0C12BF46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46408AEA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351E0C79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5CD15326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656FC6CC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0C2A72D4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5383E603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061BE75F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7787D8A9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318FD198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756873FB" w14:textId="77777777" w:rsidR="00A80478" w:rsidRPr="000655FC" w:rsidRDefault="00A80478" w:rsidP="00031314">
      <w:pPr>
        <w:jc w:val="center"/>
        <w:rPr>
          <w:rFonts w:cs="Times New Roman"/>
          <w:sz w:val="28"/>
        </w:rPr>
      </w:pPr>
    </w:p>
    <w:p w14:paraId="43365420" w14:textId="77777777" w:rsidR="00A80478" w:rsidRPr="000655FC" w:rsidRDefault="00A80478" w:rsidP="00031314">
      <w:pPr>
        <w:jc w:val="center"/>
        <w:rPr>
          <w:rFonts w:cs="Times New Roman"/>
          <w:sz w:val="28"/>
        </w:rPr>
      </w:pPr>
    </w:p>
    <w:p w14:paraId="164637DA" w14:textId="77777777" w:rsidR="00A80478" w:rsidRPr="000655FC" w:rsidRDefault="00A80478" w:rsidP="00031314">
      <w:pPr>
        <w:jc w:val="center"/>
        <w:rPr>
          <w:rFonts w:cs="Times New Roman"/>
          <w:sz w:val="28"/>
        </w:rPr>
      </w:pPr>
    </w:p>
    <w:p w14:paraId="1ED97313" w14:textId="77777777" w:rsidR="00A80478" w:rsidRPr="000655FC" w:rsidRDefault="00A80478" w:rsidP="00031314">
      <w:pPr>
        <w:jc w:val="center"/>
        <w:rPr>
          <w:rFonts w:cs="Times New Roman"/>
          <w:sz w:val="28"/>
        </w:rPr>
      </w:pPr>
    </w:p>
    <w:p w14:paraId="17206151" w14:textId="77777777" w:rsidR="00A80478" w:rsidRPr="000655FC" w:rsidRDefault="00A80478" w:rsidP="00031314">
      <w:pPr>
        <w:jc w:val="center"/>
        <w:rPr>
          <w:rFonts w:cs="Times New Roman"/>
          <w:sz w:val="28"/>
        </w:rPr>
      </w:pPr>
    </w:p>
    <w:p w14:paraId="504229DB" w14:textId="77777777" w:rsidR="00A80478" w:rsidRPr="000655FC" w:rsidRDefault="00A80478" w:rsidP="00031314">
      <w:pPr>
        <w:jc w:val="center"/>
        <w:rPr>
          <w:rFonts w:cs="Times New Roman"/>
          <w:sz w:val="28"/>
        </w:rPr>
      </w:pPr>
    </w:p>
    <w:p w14:paraId="08C0E287" w14:textId="77777777" w:rsidR="00031314" w:rsidRPr="000655FC" w:rsidRDefault="00031314" w:rsidP="00031314">
      <w:pPr>
        <w:jc w:val="both"/>
        <w:rPr>
          <w:rFonts w:cs="Times New Roman"/>
          <w:b/>
          <w:sz w:val="28"/>
        </w:rPr>
      </w:pPr>
      <w:r w:rsidRPr="000655FC">
        <w:rPr>
          <w:rFonts w:cs="Times New Roman"/>
          <w:b/>
          <w:sz w:val="28"/>
        </w:rPr>
        <w:lastRenderedPageBreak/>
        <w:t>Термины и сокращения.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0EFA" w:rsidRPr="000655FC" w14:paraId="7C35970F" w14:textId="77777777" w:rsidTr="00A9159A">
        <w:tc>
          <w:tcPr>
            <w:tcW w:w="4672" w:type="dxa"/>
            <w:shd w:val="clear" w:color="auto" w:fill="D9D9D9" w:themeFill="background1" w:themeFillShade="D9"/>
          </w:tcPr>
          <w:p w14:paraId="6ABEFE67" w14:textId="77777777" w:rsidR="00970EFA" w:rsidRPr="000655FC" w:rsidRDefault="00970EFA" w:rsidP="00A9159A">
            <w:pPr>
              <w:rPr>
                <w:rFonts w:cs="Times New Roman"/>
                <w:b/>
                <w:sz w:val="28"/>
              </w:rPr>
            </w:pPr>
            <w:r w:rsidRPr="000655FC">
              <w:rPr>
                <w:rFonts w:cs="Times New Roman"/>
                <w:b/>
                <w:sz w:val="28"/>
              </w:rPr>
              <w:t>Термин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14:paraId="3C329973" w14:textId="77777777" w:rsidR="00970EFA" w:rsidRPr="000655FC" w:rsidRDefault="00970EFA" w:rsidP="00A9159A">
            <w:pPr>
              <w:rPr>
                <w:rFonts w:cs="Times New Roman"/>
                <w:b/>
                <w:sz w:val="28"/>
              </w:rPr>
            </w:pPr>
            <w:r w:rsidRPr="000655FC">
              <w:rPr>
                <w:rFonts w:cs="Times New Roman"/>
                <w:b/>
                <w:sz w:val="28"/>
              </w:rPr>
              <w:t>Определение</w:t>
            </w:r>
          </w:p>
        </w:tc>
      </w:tr>
      <w:tr w:rsidR="00970EFA" w:rsidRPr="000655FC" w14:paraId="5BF41BA2" w14:textId="77777777" w:rsidTr="00A9159A">
        <w:tc>
          <w:tcPr>
            <w:tcW w:w="4672" w:type="dxa"/>
          </w:tcPr>
          <w:p w14:paraId="2EF102D3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АИС</w:t>
            </w:r>
          </w:p>
        </w:tc>
        <w:tc>
          <w:tcPr>
            <w:tcW w:w="4673" w:type="dxa"/>
          </w:tcPr>
          <w:p w14:paraId="6F06338A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Автоматизированная информационная система</w:t>
            </w:r>
          </w:p>
        </w:tc>
      </w:tr>
      <w:tr w:rsidR="000655F7" w:rsidRPr="000655FC" w14:paraId="34F5B447" w14:textId="77777777" w:rsidTr="00A9159A">
        <w:tc>
          <w:tcPr>
            <w:tcW w:w="4672" w:type="dxa"/>
          </w:tcPr>
          <w:p w14:paraId="552D8D4A" w14:textId="6FB5332F" w:rsidR="000655F7" w:rsidRPr="000655FC" w:rsidRDefault="000655F7" w:rsidP="00A9159A">
            <w:pPr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АРМ</w:t>
            </w:r>
          </w:p>
        </w:tc>
        <w:tc>
          <w:tcPr>
            <w:tcW w:w="4673" w:type="dxa"/>
          </w:tcPr>
          <w:p w14:paraId="4F92272C" w14:textId="321BB689" w:rsidR="000655F7" w:rsidRPr="000655FC" w:rsidRDefault="000655F7" w:rsidP="00A9159A">
            <w:pPr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Автоматизированное рабочее место</w:t>
            </w:r>
          </w:p>
        </w:tc>
      </w:tr>
      <w:tr w:rsidR="00970EFA" w:rsidRPr="000655FC" w14:paraId="7E4000BA" w14:textId="77777777" w:rsidTr="00A9159A">
        <w:tc>
          <w:tcPr>
            <w:tcW w:w="4672" w:type="dxa"/>
          </w:tcPr>
          <w:p w14:paraId="3ED50246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НСИ</w:t>
            </w:r>
          </w:p>
        </w:tc>
        <w:tc>
          <w:tcPr>
            <w:tcW w:w="4673" w:type="dxa"/>
          </w:tcPr>
          <w:p w14:paraId="0CC50AE7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Нормативно-справочная информация</w:t>
            </w:r>
          </w:p>
        </w:tc>
      </w:tr>
      <w:tr w:rsidR="00970EFA" w:rsidRPr="000655FC" w14:paraId="66E2A8BD" w14:textId="77777777" w:rsidTr="00A9159A">
        <w:tc>
          <w:tcPr>
            <w:tcW w:w="4672" w:type="dxa"/>
          </w:tcPr>
          <w:p w14:paraId="7868E457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Портал управления</w:t>
            </w:r>
          </w:p>
        </w:tc>
        <w:tc>
          <w:tcPr>
            <w:tcW w:w="4673" w:type="dxa"/>
          </w:tcPr>
          <w:p w14:paraId="6B0CD8B6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Подсистема «Управление обходами и осмотром оборудования», веб-интерфейс</w:t>
            </w:r>
          </w:p>
        </w:tc>
      </w:tr>
      <w:tr w:rsidR="00970EFA" w:rsidRPr="000655FC" w14:paraId="6B4D32B1" w14:textId="77777777" w:rsidTr="00A9159A">
        <w:tc>
          <w:tcPr>
            <w:tcW w:w="4672" w:type="dxa"/>
          </w:tcPr>
          <w:p w14:paraId="207046C9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Система</w:t>
            </w:r>
          </w:p>
        </w:tc>
        <w:tc>
          <w:tcPr>
            <w:tcW w:w="4673" w:type="dxa"/>
          </w:tcPr>
          <w:p w14:paraId="0E58449F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Автоматизированная информационная система учета результатов обхода и осмотра оборудования</w:t>
            </w:r>
          </w:p>
        </w:tc>
      </w:tr>
      <w:tr w:rsidR="00970EFA" w:rsidRPr="000655FC" w14:paraId="7C4254AC" w14:textId="77777777" w:rsidTr="00A9159A">
        <w:tc>
          <w:tcPr>
            <w:tcW w:w="4672" w:type="dxa"/>
          </w:tcPr>
          <w:p w14:paraId="0B9EB394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Стандартное ТОРО, ТОРО</w:t>
            </w:r>
          </w:p>
        </w:tc>
        <w:tc>
          <w:tcPr>
            <w:tcW w:w="4673" w:type="dxa"/>
          </w:tcPr>
          <w:p w14:paraId="625BF13B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 xml:space="preserve">Автоматизированная информационная система стандартных процессов управления </w:t>
            </w:r>
            <w:proofErr w:type="spellStart"/>
            <w:r w:rsidRPr="000655FC">
              <w:rPr>
                <w:rFonts w:cs="Times New Roman"/>
                <w:sz w:val="28"/>
              </w:rPr>
              <w:t>ТОиР</w:t>
            </w:r>
            <w:proofErr w:type="spellEnd"/>
            <w:r w:rsidRPr="000655FC">
              <w:rPr>
                <w:rFonts w:cs="Times New Roman"/>
                <w:sz w:val="28"/>
              </w:rPr>
              <w:t xml:space="preserve">, </w:t>
            </w:r>
            <w:proofErr w:type="spellStart"/>
            <w:r w:rsidRPr="000655FC">
              <w:rPr>
                <w:rFonts w:cs="Times New Roman"/>
                <w:sz w:val="28"/>
              </w:rPr>
              <w:t>ТПиР</w:t>
            </w:r>
            <w:proofErr w:type="spellEnd"/>
            <w:r w:rsidRPr="000655FC">
              <w:rPr>
                <w:rFonts w:cs="Times New Roman"/>
                <w:sz w:val="28"/>
              </w:rPr>
              <w:t xml:space="preserve"> оборудования и интеграции со смежными бизнес-процессами</w:t>
            </w:r>
          </w:p>
        </w:tc>
      </w:tr>
      <w:tr w:rsidR="00970EFA" w:rsidRPr="000655FC" w14:paraId="79F5AF76" w14:textId="77777777" w:rsidTr="00A9159A">
        <w:tc>
          <w:tcPr>
            <w:tcW w:w="4672" w:type="dxa"/>
          </w:tcPr>
          <w:p w14:paraId="17B74E70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proofErr w:type="spellStart"/>
            <w:r w:rsidRPr="000655FC">
              <w:rPr>
                <w:rFonts w:cs="Times New Roman"/>
                <w:sz w:val="28"/>
              </w:rPr>
              <w:t>ТОиР</w:t>
            </w:r>
            <w:proofErr w:type="spellEnd"/>
            <w:r w:rsidRPr="000655FC">
              <w:rPr>
                <w:rFonts w:cs="Times New Roman"/>
                <w:sz w:val="28"/>
              </w:rPr>
              <w:tab/>
            </w:r>
          </w:p>
        </w:tc>
        <w:tc>
          <w:tcPr>
            <w:tcW w:w="4673" w:type="dxa"/>
          </w:tcPr>
          <w:p w14:paraId="6E48CD37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Техническое обслуживание и ремонт</w:t>
            </w:r>
          </w:p>
        </w:tc>
      </w:tr>
      <w:tr w:rsidR="00970EFA" w:rsidRPr="000655FC" w14:paraId="0B222282" w14:textId="77777777" w:rsidTr="00A9159A">
        <w:tc>
          <w:tcPr>
            <w:tcW w:w="4672" w:type="dxa"/>
          </w:tcPr>
          <w:p w14:paraId="61594511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proofErr w:type="spellStart"/>
            <w:r w:rsidRPr="000655FC">
              <w:rPr>
                <w:rFonts w:cs="Times New Roman"/>
                <w:sz w:val="28"/>
              </w:rPr>
              <w:t>ТПиР</w:t>
            </w:r>
            <w:proofErr w:type="spellEnd"/>
          </w:p>
        </w:tc>
        <w:tc>
          <w:tcPr>
            <w:tcW w:w="4673" w:type="dxa"/>
          </w:tcPr>
          <w:p w14:paraId="38BB791D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Техническое перевооружение и реконструкция</w:t>
            </w:r>
          </w:p>
        </w:tc>
      </w:tr>
      <w:tr w:rsidR="00970EFA" w:rsidRPr="000655FC" w14:paraId="5A5AA34B" w14:textId="77777777" w:rsidTr="00A9159A">
        <w:tc>
          <w:tcPr>
            <w:tcW w:w="4672" w:type="dxa"/>
          </w:tcPr>
          <w:p w14:paraId="379287F4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ФИО</w:t>
            </w:r>
          </w:p>
        </w:tc>
        <w:tc>
          <w:tcPr>
            <w:tcW w:w="4673" w:type="dxa"/>
          </w:tcPr>
          <w:p w14:paraId="0B76745C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Фамилия, Имя, Отчество</w:t>
            </w:r>
          </w:p>
        </w:tc>
      </w:tr>
      <w:tr w:rsidR="00970EFA" w:rsidRPr="000655FC" w14:paraId="36C21695" w14:textId="77777777" w:rsidTr="00A9159A">
        <w:tc>
          <w:tcPr>
            <w:tcW w:w="4672" w:type="dxa"/>
          </w:tcPr>
          <w:p w14:paraId="62376516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  <w:lang w:val="en-US"/>
              </w:rPr>
              <w:t>URL</w:t>
            </w:r>
          </w:p>
        </w:tc>
        <w:tc>
          <w:tcPr>
            <w:tcW w:w="4673" w:type="dxa"/>
          </w:tcPr>
          <w:p w14:paraId="022DEBF7" w14:textId="77777777" w:rsidR="00970EFA" w:rsidRPr="000655FC" w:rsidRDefault="00970EFA" w:rsidP="00A9159A">
            <w:pPr>
              <w:rPr>
                <w:rFonts w:cs="Times New Roman"/>
                <w:sz w:val="28"/>
              </w:rPr>
            </w:pPr>
            <w:r w:rsidRPr="000655FC">
              <w:rPr>
                <w:rFonts w:cs="Times New Roman"/>
                <w:sz w:val="28"/>
              </w:rPr>
              <w:t>Адрес электронного ресурса (ссылка для работы с Системой)</w:t>
            </w:r>
          </w:p>
        </w:tc>
      </w:tr>
    </w:tbl>
    <w:p w14:paraId="4EE92048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608845F1" w14:textId="77777777" w:rsidR="00031314" w:rsidRPr="000655FC" w:rsidRDefault="00031314" w:rsidP="00031314">
      <w:pPr>
        <w:jc w:val="center"/>
        <w:rPr>
          <w:rFonts w:cs="Times New Roman"/>
          <w:sz w:val="28"/>
        </w:rPr>
      </w:pPr>
    </w:p>
    <w:p w14:paraId="66F01BF2" w14:textId="11BABEDD" w:rsidR="00031314" w:rsidRDefault="00031314" w:rsidP="00031314">
      <w:pPr>
        <w:jc w:val="both"/>
        <w:rPr>
          <w:rFonts w:cs="Times New Roman"/>
          <w:sz w:val="28"/>
        </w:rPr>
      </w:pPr>
    </w:p>
    <w:p w14:paraId="4438E8EB" w14:textId="77777777" w:rsidR="001610D9" w:rsidRPr="000655FC" w:rsidRDefault="001610D9" w:rsidP="00031314">
      <w:pPr>
        <w:jc w:val="both"/>
        <w:rPr>
          <w:rFonts w:cs="Times New Roman"/>
          <w:sz w:val="28"/>
        </w:rPr>
      </w:pPr>
    </w:p>
    <w:p w14:paraId="246CF43F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02E2ECDB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56A54A79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1E26F7A7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57F7772A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4BA37A9F" w14:textId="77777777" w:rsidR="00031314" w:rsidRPr="000655FC" w:rsidRDefault="00031314" w:rsidP="00031314">
      <w:pPr>
        <w:jc w:val="both"/>
        <w:rPr>
          <w:rFonts w:cs="Times New Roman"/>
          <w:sz w:val="28"/>
        </w:rPr>
      </w:pPr>
    </w:p>
    <w:p w14:paraId="59A402F9" w14:textId="77777777" w:rsidR="00171B53" w:rsidRPr="000655FC" w:rsidRDefault="00171B53" w:rsidP="00031314">
      <w:pPr>
        <w:jc w:val="both"/>
        <w:rPr>
          <w:rFonts w:cs="Times New Roman"/>
          <w:sz w:val="28"/>
        </w:rPr>
      </w:pPr>
    </w:p>
    <w:p w14:paraId="0412E2CD" w14:textId="4A30B3BA" w:rsidR="00031314" w:rsidRPr="000655FC" w:rsidRDefault="00031314" w:rsidP="00031314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0" w:name="_Toc83210597"/>
      <w:r w:rsidRPr="000655FC">
        <w:rPr>
          <w:rFonts w:ascii="Times New Roman" w:hAnsi="Times New Roman" w:cs="Times New Roman"/>
          <w:b/>
          <w:color w:val="auto"/>
        </w:rPr>
        <w:lastRenderedPageBreak/>
        <w:t>Функциональный состав Системы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0"/>
    </w:p>
    <w:p w14:paraId="63938BDE" w14:textId="496BBEE9" w:rsidR="00031314" w:rsidRPr="000655FC" w:rsidRDefault="00031314" w:rsidP="00031314">
      <w:pPr>
        <w:pStyle w:val="2"/>
        <w:numPr>
          <w:ilvl w:val="1"/>
          <w:numId w:val="1"/>
        </w:numPr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1" w:name="_Toc83210598"/>
      <w:r w:rsidRPr="000655FC">
        <w:rPr>
          <w:rFonts w:ascii="Times New Roman" w:hAnsi="Times New Roman" w:cs="Times New Roman"/>
          <w:b/>
          <w:color w:val="auto"/>
          <w:sz w:val="28"/>
        </w:rPr>
        <w:t>Состав подсистем</w:t>
      </w:r>
      <w:r w:rsidR="0002637F">
        <w:rPr>
          <w:rFonts w:ascii="Times New Roman" w:hAnsi="Times New Roman" w:cs="Times New Roman"/>
          <w:b/>
          <w:color w:val="auto"/>
          <w:sz w:val="28"/>
        </w:rPr>
        <w:t>.</w:t>
      </w:r>
      <w:bookmarkEnd w:id="1"/>
    </w:p>
    <w:p w14:paraId="2B9C5CC7" w14:textId="5CC6028F" w:rsidR="009F2A4B" w:rsidRPr="009F2A4B" w:rsidRDefault="009F2A4B" w:rsidP="009F2A4B">
      <w:pPr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ab/>
        <w:t>АИС «Мобильный обходчик» состоит из следующих компонентов и подсистем:</w:t>
      </w:r>
    </w:p>
    <w:p w14:paraId="289FF598" w14:textId="77777777" w:rsidR="009F2A4B" w:rsidRPr="009F2A4B" w:rsidRDefault="009F2A4B" w:rsidP="009F2A4B">
      <w:pPr>
        <w:numPr>
          <w:ilvl w:val="0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Портал управления:</w:t>
      </w:r>
    </w:p>
    <w:p w14:paraId="1B9D7DA5" w14:textId="77777777" w:rsidR="009F2A4B" w:rsidRPr="009F2A4B" w:rsidRDefault="009F2A4B" w:rsidP="009F2A4B">
      <w:pPr>
        <w:numPr>
          <w:ilvl w:val="1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Подсистема управления обходами и осмотрами оборудования</w:t>
      </w:r>
    </w:p>
    <w:p w14:paraId="03E9E9FA" w14:textId="77777777" w:rsidR="009F2A4B" w:rsidRPr="009F2A4B" w:rsidRDefault="009F2A4B" w:rsidP="009F2A4B">
      <w:pPr>
        <w:numPr>
          <w:ilvl w:val="1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Подсистема интеграции с системой верхнего уровня</w:t>
      </w:r>
    </w:p>
    <w:p w14:paraId="3FC1D6CA" w14:textId="77777777" w:rsidR="009F2A4B" w:rsidRPr="009F2A4B" w:rsidRDefault="009F2A4B" w:rsidP="009F2A4B">
      <w:pPr>
        <w:numPr>
          <w:ilvl w:val="1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Подсистема отчетности</w:t>
      </w:r>
    </w:p>
    <w:p w14:paraId="0A59DB5A" w14:textId="77777777" w:rsidR="009F2A4B" w:rsidRPr="009F2A4B" w:rsidRDefault="009F2A4B" w:rsidP="009F2A4B">
      <w:pPr>
        <w:numPr>
          <w:ilvl w:val="1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Подсистема администрирования</w:t>
      </w:r>
    </w:p>
    <w:p w14:paraId="3440C89D" w14:textId="77777777" w:rsidR="009F2A4B" w:rsidRPr="009F2A4B" w:rsidRDefault="009F2A4B" w:rsidP="009F2A4B">
      <w:pPr>
        <w:numPr>
          <w:ilvl w:val="1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Подсистема хранения данных</w:t>
      </w:r>
    </w:p>
    <w:p w14:paraId="345CFC5D" w14:textId="77777777" w:rsidR="009F2A4B" w:rsidRPr="009F2A4B" w:rsidRDefault="009F2A4B" w:rsidP="009F2A4B">
      <w:pPr>
        <w:numPr>
          <w:ilvl w:val="0"/>
          <w:numId w:val="2"/>
        </w:numPr>
        <w:contextualSpacing/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sz w:val="28"/>
          <w:szCs w:val="28"/>
        </w:rPr>
        <w:t>Мобильное приложение для работы обходчика</w:t>
      </w:r>
    </w:p>
    <w:p w14:paraId="0DD9E391" w14:textId="77777777" w:rsidR="00726D21" w:rsidRDefault="009F2A4B" w:rsidP="009F2A4B">
      <w:pPr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b/>
          <w:sz w:val="28"/>
          <w:szCs w:val="28"/>
        </w:rPr>
        <w:tab/>
        <w:t>Подсистема управления обходами и осмотрами оборудования.</w:t>
      </w:r>
      <w:r w:rsidRPr="009F2A4B">
        <w:rPr>
          <w:rFonts w:eastAsia="Calibri" w:cs="Times New Roman"/>
          <w:sz w:val="28"/>
          <w:szCs w:val="28"/>
        </w:rPr>
        <w:t xml:space="preserve"> </w:t>
      </w:r>
      <w:r w:rsidR="00726D21" w:rsidRPr="00726D21">
        <w:rPr>
          <w:rFonts w:eastAsia="Calibri" w:cs="Times New Roman"/>
          <w:sz w:val="28"/>
          <w:szCs w:val="28"/>
        </w:rPr>
        <w:t>Подсистема предназначена для составления маршрутов обходов и осмотров оборудования с указанием перечня контролируемых показателей, долгосрочного планирования осмотров на основе составленных маршрутов, заданной периодичности их выполнения и наличия действия особых погодных условий, оперативного планирования осмотров и корректировки графика обходов и осмотров оборудования в случае производственной необходимости, осуществления контроля, проверки и утверждения результатов обходов, осмотров и выявленных дефектов оборудования.</w:t>
      </w:r>
    </w:p>
    <w:p w14:paraId="319ED102" w14:textId="2CCE596E" w:rsidR="009F2A4B" w:rsidRPr="009F2A4B" w:rsidRDefault="009F2A4B" w:rsidP="009F2A4B">
      <w:pPr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b/>
          <w:sz w:val="28"/>
          <w:szCs w:val="28"/>
        </w:rPr>
        <w:tab/>
        <w:t xml:space="preserve">Подсистема интеграции с системой верхнего уровня (АИС </w:t>
      </w:r>
      <w:r w:rsidR="00D412BC">
        <w:rPr>
          <w:rFonts w:eastAsia="Calibri" w:cs="Times New Roman"/>
          <w:b/>
          <w:sz w:val="28"/>
          <w:szCs w:val="28"/>
        </w:rPr>
        <w:t xml:space="preserve">«Стандартное </w:t>
      </w:r>
      <w:r w:rsidRPr="009F2A4B">
        <w:rPr>
          <w:rFonts w:eastAsia="Calibri" w:cs="Times New Roman"/>
          <w:b/>
          <w:sz w:val="28"/>
          <w:szCs w:val="28"/>
        </w:rPr>
        <w:t>ТОРО</w:t>
      </w:r>
      <w:r w:rsidR="00D412BC">
        <w:rPr>
          <w:rFonts w:eastAsia="Calibri" w:cs="Times New Roman"/>
          <w:b/>
          <w:sz w:val="28"/>
          <w:szCs w:val="28"/>
        </w:rPr>
        <w:t>»</w:t>
      </w:r>
      <w:r w:rsidRPr="009F2A4B">
        <w:rPr>
          <w:rFonts w:eastAsia="Calibri" w:cs="Times New Roman"/>
          <w:b/>
          <w:sz w:val="28"/>
          <w:szCs w:val="28"/>
        </w:rPr>
        <w:t>).</w:t>
      </w:r>
      <w:r w:rsidRPr="009F2A4B">
        <w:rPr>
          <w:rFonts w:eastAsia="Calibri" w:cs="Times New Roman"/>
          <w:sz w:val="28"/>
          <w:szCs w:val="28"/>
        </w:rPr>
        <w:t xml:space="preserve"> </w:t>
      </w:r>
      <w:r w:rsidR="00726D21" w:rsidRPr="00726D21">
        <w:rPr>
          <w:rFonts w:eastAsia="Calibri" w:cs="Times New Roman"/>
          <w:sz w:val="28"/>
          <w:szCs w:val="28"/>
        </w:rPr>
        <w:t>Подсистема предназначена для обеспечения обмена данными с системой верхнего уровня (АИС «Стандартное ТОРО») – получения из АИС «Стандартное ТОРО» базы данных оборудования, НСИ и иных данных и передачи в АИС «Стандартное ТОРО» результатов обходов и осмотров оборудования, информации о дефектах и иных данных</w:t>
      </w:r>
      <w:r w:rsidRPr="009F2A4B">
        <w:rPr>
          <w:rFonts w:eastAsia="Calibri" w:cs="Times New Roman"/>
          <w:sz w:val="28"/>
          <w:szCs w:val="28"/>
        </w:rPr>
        <w:t>.</w:t>
      </w:r>
    </w:p>
    <w:p w14:paraId="34C51644" w14:textId="5876E760" w:rsidR="009F2A4B" w:rsidRPr="009F2A4B" w:rsidRDefault="009F2A4B" w:rsidP="009F2A4B">
      <w:pPr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b/>
          <w:sz w:val="28"/>
          <w:szCs w:val="28"/>
        </w:rPr>
        <w:tab/>
        <w:t>Подсистема отчетности.</w:t>
      </w:r>
      <w:r w:rsidRPr="009F2A4B">
        <w:rPr>
          <w:rFonts w:eastAsia="Calibri" w:cs="Times New Roman"/>
          <w:sz w:val="28"/>
          <w:szCs w:val="28"/>
        </w:rPr>
        <w:t xml:space="preserve"> Подсистема предназначена для формирования отчетов о состоянии оборудования на маршрутах </w:t>
      </w:r>
      <w:r w:rsidR="00726D21">
        <w:rPr>
          <w:rFonts w:eastAsia="Calibri" w:cs="Times New Roman"/>
          <w:sz w:val="28"/>
          <w:szCs w:val="28"/>
        </w:rPr>
        <w:t>осмотров</w:t>
      </w:r>
      <w:r w:rsidRPr="009F2A4B">
        <w:rPr>
          <w:rFonts w:eastAsia="Calibri" w:cs="Times New Roman"/>
          <w:sz w:val="28"/>
          <w:szCs w:val="28"/>
        </w:rPr>
        <w:t xml:space="preserve"> и о выявленных дефектах для оценки количества, полноты и своевременности прохождения маршрутов </w:t>
      </w:r>
      <w:r w:rsidR="004E59CB">
        <w:rPr>
          <w:rFonts w:eastAsia="Calibri" w:cs="Times New Roman"/>
          <w:sz w:val="28"/>
          <w:szCs w:val="28"/>
        </w:rPr>
        <w:t>осмотров</w:t>
      </w:r>
      <w:r w:rsidRPr="009F2A4B">
        <w:rPr>
          <w:rFonts w:eastAsia="Calibri" w:cs="Times New Roman"/>
          <w:sz w:val="28"/>
          <w:szCs w:val="28"/>
        </w:rPr>
        <w:t xml:space="preserve"> и сбора данных о работе оборудования.</w:t>
      </w:r>
    </w:p>
    <w:p w14:paraId="07F3EEB2" w14:textId="77777777" w:rsidR="009F2A4B" w:rsidRPr="009F2A4B" w:rsidRDefault="009F2A4B" w:rsidP="009F2A4B">
      <w:pPr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b/>
          <w:sz w:val="28"/>
          <w:szCs w:val="28"/>
        </w:rPr>
        <w:tab/>
        <w:t>Подсистема администрирования.</w:t>
      </w:r>
      <w:r w:rsidRPr="009F2A4B">
        <w:rPr>
          <w:rFonts w:eastAsia="Calibri" w:cs="Times New Roman"/>
          <w:sz w:val="28"/>
          <w:szCs w:val="28"/>
        </w:rPr>
        <w:t xml:space="preserve"> Подсистема предназначена для управления пользователями Системы, настройки прав и ролей доступа к компонентам Системы, администрирования внутренних процессов работы Системы.</w:t>
      </w:r>
    </w:p>
    <w:p w14:paraId="3418DAC9" w14:textId="77777777" w:rsidR="009F2A4B" w:rsidRPr="009F2A4B" w:rsidRDefault="009F2A4B" w:rsidP="009F2A4B">
      <w:pPr>
        <w:jc w:val="both"/>
        <w:rPr>
          <w:rFonts w:eastAsia="Calibri" w:cs="Times New Roman"/>
          <w:sz w:val="28"/>
          <w:szCs w:val="28"/>
        </w:rPr>
      </w:pPr>
      <w:r w:rsidRPr="009F2A4B">
        <w:rPr>
          <w:rFonts w:eastAsia="Calibri" w:cs="Times New Roman"/>
          <w:b/>
          <w:sz w:val="28"/>
          <w:szCs w:val="28"/>
        </w:rPr>
        <w:tab/>
        <w:t>Подсистема хранения данных.</w:t>
      </w:r>
      <w:r w:rsidRPr="009F2A4B">
        <w:rPr>
          <w:rFonts w:eastAsia="Calibri" w:cs="Times New Roman"/>
          <w:sz w:val="28"/>
          <w:szCs w:val="28"/>
        </w:rPr>
        <w:t xml:space="preserve"> Подсистема предназначена для хранения НСИ и иных данных, получаемых с помощью подсистемы интеграции, а также всех данных, создаваемых в Системе.</w:t>
      </w:r>
    </w:p>
    <w:p w14:paraId="55418B07" w14:textId="5738D164" w:rsidR="00031314" w:rsidRPr="000655FC" w:rsidRDefault="009F2A4B" w:rsidP="009F2A4B">
      <w:pPr>
        <w:jc w:val="both"/>
        <w:rPr>
          <w:rFonts w:cs="Times New Roman"/>
          <w:sz w:val="28"/>
        </w:rPr>
      </w:pPr>
      <w:r w:rsidRPr="009F2A4B">
        <w:rPr>
          <w:rFonts w:eastAsia="Calibri" w:cs="Times New Roman"/>
          <w:b/>
          <w:sz w:val="28"/>
          <w:szCs w:val="28"/>
        </w:rPr>
        <w:lastRenderedPageBreak/>
        <w:tab/>
        <w:t>Мобильное приложение для работы обходчика.</w:t>
      </w:r>
      <w:r w:rsidRPr="009F2A4B">
        <w:rPr>
          <w:rFonts w:eastAsia="Calibri" w:cs="Times New Roman"/>
          <w:sz w:val="28"/>
          <w:szCs w:val="28"/>
        </w:rPr>
        <w:t xml:space="preserve"> </w:t>
      </w:r>
      <w:r w:rsidR="004E59CB" w:rsidRPr="004E59CB">
        <w:rPr>
          <w:rFonts w:eastAsia="Calibri" w:cs="Times New Roman"/>
          <w:sz w:val="28"/>
          <w:szCs w:val="28"/>
        </w:rPr>
        <w:t>Приложение предназначено для автоматизации процесса совершения обхода и осмотра оборудования – получения задания, совершения обхода и осмотра, фиксации результатов измерений контролируемых показателей, регистрации дефектов оборудования, выгрузки результатов обхода и осмотра оборудования.</w:t>
      </w:r>
    </w:p>
    <w:p w14:paraId="4E7F5F89" w14:textId="4587D067" w:rsidR="00031314" w:rsidRPr="000655FC" w:rsidRDefault="00031314" w:rsidP="00031314">
      <w:pPr>
        <w:pStyle w:val="2"/>
        <w:numPr>
          <w:ilvl w:val="1"/>
          <w:numId w:val="1"/>
        </w:numPr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2" w:name="_Toc83210599"/>
      <w:r w:rsidRPr="000655FC">
        <w:rPr>
          <w:rFonts w:ascii="Times New Roman" w:hAnsi="Times New Roman" w:cs="Times New Roman"/>
          <w:b/>
          <w:color w:val="auto"/>
          <w:sz w:val="28"/>
        </w:rPr>
        <w:t>Описание функций Администратора Мобильного приложения для работы обходчика</w:t>
      </w:r>
      <w:r w:rsidR="0002637F">
        <w:rPr>
          <w:rFonts w:ascii="Times New Roman" w:hAnsi="Times New Roman" w:cs="Times New Roman"/>
          <w:b/>
          <w:color w:val="auto"/>
          <w:sz w:val="28"/>
        </w:rPr>
        <w:t>.</w:t>
      </w:r>
      <w:bookmarkEnd w:id="2"/>
    </w:p>
    <w:p w14:paraId="0780FC5D" w14:textId="77777777" w:rsidR="00031314" w:rsidRPr="000655FC" w:rsidRDefault="00031314" w:rsidP="00031314">
      <w:pPr>
        <w:jc w:val="both"/>
        <w:rPr>
          <w:rFonts w:cs="Times New Roman"/>
          <w:sz w:val="28"/>
          <w:szCs w:val="28"/>
        </w:rPr>
      </w:pPr>
      <w:r w:rsidRPr="000655FC">
        <w:rPr>
          <w:rFonts w:cs="Times New Roman"/>
          <w:sz w:val="28"/>
          <w:szCs w:val="28"/>
        </w:rPr>
        <w:tab/>
        <w:t>Администратор Мобильного приложения, используя модуль администрирования, выполняет следующие функции:</w:t>
      </w:r>
    </w:p>
    <w:p w14:paraId="7A5E3D58" w14:textId="77777777" w:rsidR="00031314" w:rsidRPr="000655FC" w:rsidRDefault="00031314" w:rsidP="00031314">
      <w:pPr>
        <w:pStyle w:val="a3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0655FC">
        <w:rPr>
          <w:rFonts w:cs="Times New Roman"/>
          <w:b/>
          <w:sz w:val="28"/>
          <w:szCs w:val="28"/>
        </w:rPr>
        <w:t>Установка, настройка и сопровождение Мобильного приложения</w:t>
      </w:r>
      <w:r w:rsidRPr="000655FC">
        <w:rPr>
          <w:rFonts w:cs="Times New Roman"/>
          <w:sz w:val="28"/>
          <w:szCs w:val="28"/>
        </w:rPr>
        <w:t>: реализация пусковых настроек, необходимых для развертывания Мобильного приложения, установка обновлений Мобильного приложения.</w:t>
      </w:r>
    </w:p>
    <w:p w14:paraId="0C6456B4" w14:textId="1802B363" w:rsidR="00031314" w:rsidRPr="000655FC" w:rsidRDefault="00031314" w:rsidP="00031314">
      <w:pPr>
        <w:pStyle w:val="a3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0655FC">
        <w:rPr>
          <w:rFonts w:cs="Times New Roman"/>
          <w:b/>
          <w:sz w:val="28"/>
          <w:szCs w:val="28"/>
        </w:rPr>
        <w:t xml:space="preserve">Привязка </w:t>
      </w:r>
      <w:r w:rsidR="005E7670">
        <w:rPr>
          <w:rFonts w:cs="Times New Roman"/>
          <w:b/>
          <w:sz w:val="28"/>
          <w:szCs w:val="28"/>
        </w:rPr>
        <w:t>измерительного комплекса</w:t>
      </w:r>
      <w:r w:rsidRPr="000655FC">
        <w:rPr>
          <w:rFonts w:cs="Times New Roman"/>
          <w:sz w:val="28"/>
          <w:szCs w:val="28"/>
        </w:rPr>
        <w:t>: привязка к мобильному устройству мобильного измерительного комплекса.</w:t>
      </w:r>
    </w:p>
    <w:p w14:paraId="4C3AA4F1" w14:textId="253A1AE4" w:rsidR="001610D9" w:rsidRDefault="001610D9" w:rsidP="00031314">
      <w:pPr>
        <w:pStyle w:val="a3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Определение режима работы</w:t>
      </w:r>
      <w:r w:rsidRPr="001610D9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настройка режима работы мобильного обходчика (онлайн/офлайн).</w:t>
      </w:r>
    </w:p>
    <w:p w14:paraId="2F5D3153" w14:textId="77777777" w:rsidR="00BB52DB" w:rsidRDefault="00BB52DB" w:rsidP="00BB52DB">
      <w:pPr>
        <w:pStyle w:val="a3"/>
        <w:numPr>
          <w:ilvl w:val="0"/>
          <w:numId w:val="3"/>
        </w:numPr>
        <w:jc w:val="both"/>
        <w:rPr>
          <w:rFonts w:cs="Times New Roman"/>
          <w:sz w:val="28"/>
          <w:szCs w:val="28"/>
        </w:rPr>
      </w:pPr>
      <w:r w:rsidRPr="000655FC">
        <w:rPr>
          <w:rFonts w:cs="Times New Roman"/>
          <w:b/>
          <w:sz w:val="28"/>
          <w:szCs w:val="28"/>
        </w:rPr>
        <w:t>Привязка меток</w:t>
      </w:r>
      <w:r w:rsidRPr="000655FC">
        <w:rPr>
          <w:rFonts w:cs="Times New Roman"/>
          <w:sz w:val="28"/>
          <w:szCs w:val="28"/>
        </w:rPr>
        <w:t>: привязка радиочастотных меток к оборудованию.</w:t>
      </w:r>
    </w:p>
    <w:p w14:paraId="01C64BF9" w14:textId="77777777" w:rsidR="00BB52DB" w:rsidRPr="000655FC" w:rsidRDefault="00BB52DB" w:rsidP="00BB52DB">
      <w:pPr>
        <w:pStyle w:val="a3"/>
        <w:jc w:val="both"/>
        <w:rPr>
          <w:rFonts w:cs="Times New Roman"/>
          <w:sz w:val="28"/>
          <w:szCs w:val="28"/>
        </w:rPr>
      </w:pPr>
    </w:p>
    <w:p w14:paraId="78C7D68C" w14:textId="0652DE81" w:rsidR="00031314" w:rsidRPr="000655FC" w:rsidRDefault="00AA6A02" w:rsidP="00031314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3" w:name="_Toc83210600"/>
      <w:r w:rsidRPr="00AA6A02">
        <w:rPr>
          <w:rFonts w:ascii="Times New Roman" w:hAnsi="Times New Roman" w:cs="Times New Roman"/>
          <w:b/>
          <w:color w:val="auto"/>
        </w:rPr>
        <w:t>Установка и обновление мобильного приложения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3"/>
    </w:p>
    <w:p w14:paraId="257EBB3D" w14:textId="0893DDE5" w:rsidR="00031314" w:rsidRDefault="00031314" w:rsidP="00031314">
      <w:pPr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ab/>
        <w:t xml:space="preserve">Подробное описание действий по установке </w:t>
      </w:r>
      <w:r w:rsidR="00B8746E" w:rsidRPr="000655FC">
        <w:rPr>
          <w:rFonts w:cs="Times New Roman"/>
          <w:sz w:val="28"/>
        </w:rPr>
        <w:t>Мобильного приложения</w:t>
      </w:r>
      <w:r w:rsidRPr="000655FC">
        <w:rPr>
          <w:rFonts w:cs="Times New Roman"/>
          <w:sz w:val="28"/>
        </w:rPr>
        <w:t xml:space="preserve"> и реализации пусковых настроек, описание действий по установке обновлений компонентов </w:t>
      </w:r>
      <w:r w:rsidR="00B8746E" w:rsidRPr="000655FC">
        <w:rPr>
          <w:rFonts w:cs="Times New Roman"/>
          <w:sz w:val="28"/>
        </w:rPr>
        <w:t>Мобильного приложения</w:t>
      </w:r>
      <w:r w:rsidRPr="000655FC">
        <w:rPr>
          <w:rFonts w:cs="Times New Roman"/>
          <w:sz w:val="28"/>
        </w:rPr>
        <w:t xml:space="preserve"> представлено в документе «Инструкция по установке (</w:t>
      </w:r>
      <w:r w:rsidR="00CA253C" w:rsidRPr="000655FC">
        <w:rPr>
          <w:rFonts w:cs="Times New Roman"/>
          <w:sz w:val="28"/>
        </w:rPr>
        <w:t>Мобильное приложение для работы обходчика</w:t>
      </w:r>
      <w:r w:rsidRPr="000655FC">
        <w:rPr>
          <w:rFonts w:cs="Times New Roman"/>
          <w:sz w:val="28"/>
        </w:rPr>
        <w:t>)».</w:t>
      </w:r>
    </w:p>
    <w:p w14:paraId="7ABB41BC" w14:textId="00C5D00B" w:rsidR="00AA6A02" w:rsidRDefault="00AA6A02" w:rsidP="00031314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Pr="00AA6A02">
        <w:rPr>
          <w:rFonts w:cs="Times New Roman"/>
          <w:sz w:val="28"/>
        </w:rPr>
        <w:t>В случае выхода новой</w:t>
      </w:r>
      <w:r>
        <w:rPr>
          <w:rFonts w:cs="Times New Roman"/>
          <w:sz w:val="28"/>
        </w:rPr>
        <w:t xml:space="preserve"> или обновленной </w:t>
      </w:r>
      <w:r w:rsidRPr="00AA6A02">
        <w:rPr>
          <w:rFonts w:cs="Times New Roman"/>
          <w:sz w:val="28"/>
        </w:rPr>
        <w:t>версии мобильного приложения Администратор должен своевременно проводить обновление приложения на всех мобильных устройствах (в том числе на мобильных устройствах</w:t>
      </w:r>
      <w:r>
        <w:rPr>
          <w:rFonts w:cs="Times New Roman"/>
          <w:sz w:val="28"/>
        </w:rPr>
        <w:t>,</w:t>
      </w:r>
      <w:r w:rsidRPr="00AA6A02">
        <w:rPr>
          <w:rFonts w:cs="Times New Roman"/>
          <w:sz w:val="28"/>
        </w:rPr>
        <w:t xml:space="preserve"> находящихся в резерве) на актуальную версию</w:t>
      </w:r>
      <w:r>
        <w:rPr>
          <w:rFonts w:cs="Times New Roman"/>
          <w:sz w:val="28"/>
        </w:rPr>
        <w:t>.</w:t>
      </w:r>
    </w:p>
    <w:p w14:paraId="3FCAF815" w14:textId="689C1F69" w:rsidR="0002637F" w:rsidRDefault="0002637F" w:rsidP="00031314">
      <w:pPr>
        <w:jc w:val="both"/>
        <w:rPr>
          <w:rFonts w:cs="Times New Roman"/>
          <w:sz w:val="28"/>
        </w:rPr>
      </w:pPr>
    </w:p>
    <w:p w14:paraId="486DE605" w14:textId="7769DBCD" w:rsidR="0002637F" w:rsidRDefault="0002637F" w:rsidP="00031314">
      <w:pPr>
        <w:jc w:val="both"/>
        <w:rPr>
          <w:rFonts w:cs="Times New Roman"/>
          <w:sz w:val="28"/>
        </w:rPr>
      </w:pPr>
    </w:p>
    <w:p w14:paraId="33223AA3" w14:textId="19E4BBE2" w:rsidR="0002637F" w:rsidRDefault="0002637F" w:rsidP="00031314">
      <w:pPr>
        <w:jc w:val="both"/>
        <w:rPr>
          <w:rFonts w:cs="Times New Roman"/>
          <w:sz w:val="28"/>
        </w:rPr>
      </w:pPr>
    </w:p>
    <w:p w14:paraId="7708988D" w14:textId="77777777" w:rsidR="006875A5" w:rsidRDefault="006875A5" w:rsidP="00031314">
      <w:pPr>
        <w:jc w:val="both"/>
        <w:rPr>
          <w:rFonts w:cs="Times New Roman"/>
          <w:sz w:val="28"/>
        </w:rPr>
      </w:pPr>
    </w:p>
    <w:p w14:paraId="30415BEF" w14:textId="77777777" w:rsidR="0002637F" w:rsidRPr="000655FC" w:rsidRDefault="0002637F" w:rsidP="00031314">
      <w:pPr>
        <w:jc w:val="both"/>
        <w:rPr>
          <w:rFonts w:cs="Times New Roman"/>
          <w:sz w:val="28"/>
        </w:rPr>
      </w:pPr>
    </w:p>
    <w:p w14:paraId="09E1C8BD" w14:textId="342EC199" w:rsidR="00031314" w:rsidRPr="000655FC" w:rsidRDefault="00031314" w:rsidP="00031314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4" w:name="_Toc83210601"/>
      <w:r w:rsidRPr="000655FC">
        <w:rPr>
          <w:rFonts w:ascii="Times New Roman" w:hAnsi="Times New Roman" w:cs="Times New Roman"/>
          <w:b/>
          <w:color w:val="auto"/>
        </w:rPr>
        <w:lastRenderedPageBreak/>
        <w:t xml:space="preserve">Вход в </w:t>
      </w:r>
      <w:r w:rsidR="00B8746E" w:rsidRPr="000655FC">
        <w:rPr>
          <w:rFonts w:ascii="Times New Roman" w:hAnsi="Times New Roman" w:cs="Times New Roman"/>
          <w:b/>
          <w:color w:val="auto"/>
        </w:rPr>
        <w:t>Мобильное приложение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4"/>
    </w:p>
    <w:p w14:paraId="35DEA944" w14:textId="78D3AD0A" w:rsidR="00CE26CE" w:rsidRPr="000655FC" w:rsidRDefault="006B63A9" w:rsidP="009F2A4B">
      <w:pPr>
        <w:jc w:val="both"/>
        <w:rPr>
          <w:rFonts w:cs="Times New Roman"/>
          <w:sz w:val="28"/>
          <w:szCs w:val="28"/>
        </w:rPr>
      </w:pPr>
      <w:r w:rsidRPr="000655FC">
        <w:rPr>
          <w:rFonts w:cs="Times New Roman"/>
          <w:sz w:val="28"/>
          <w:szCs w:val="28"/>
        </w:rPr>
        <w:tab/>
        <w:t>Для входа в Мобильное приложение необходимо в перечне приложений на мобильном устройстве выбрать иконку Мобильного приложения для работы обходчика</w:t>
      </w:r>
      <w:r w:rsidR="00386408">
        <w:rPr>
          <w:rFonts w:cs="Times New Roman"/>
          <w:sz w:val="28"/>
          <w:szCs w:val="28"/>
        </w:rPr>
        <w:t xml:space="preserve"> (рис.1)</w:t>
      </w:r>
      <w:r w:rsidRPr="000655FC">
        <w:rPr>
          <w:rFonts w:cs="Times New Roman"/>
          <w:sz w:val="28"/>
          <w:szCs w:val="28"/>
        </w:rPr>
        <w:t>:</w:t>
      </w:r>
    </w:p>
    <w:p w14:paraId="3A106ECB" w14:textId="3DBAE462" w:rsidR="006B63A9" w:rsidRDefault="00386408" w:rsidP="009F2A4B">
      <w:pPr>
        <w:jc w:val="center"/>
        <w:rPr>
          <w:rFonts w:cs="Times New Roman"/>
          <w:sz w:val="28"/>
          <w:szCs w:val="28"/>
        </w:rPr>
      </w:pPr>
      <w:r w:rsidRPr="00672B21">
        <w:rPr>
          <w:rFonts w:eastAsia="Calibri" w:cs="Times New Roman"/>
          <w:noProof/>
          <w:szCs w:val="28"/>
        </w:rPr>
        <w:drawing>
          <wp:inline distT="0" distB="0" distL="0" distR="0" wp14:anchorId="45D8483C" wp14:editId="5E62F999">
            <wp:extent cx="2268000" cy="34236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1B06" w14:textId="32C52F04" w:rsidR="0055141D" w:rsidRPr="0055141D" w:rsidRDefault="0055141D" w:rsidP="0055141D">
      <w:pPr>
        <w:jc w:val="center"/>
      </w:pPr>
      <w:r>
        <w:rPr>
          <w:rFonts w:cs="Times New Roman"/>
          <w:i/>
          <w:iCs/>
          <w:sz w:val="18"/>
          <w:szCs w:val="18"/>
        </w:rPr>
        <w:t>Рисунок 1. Мобильное приложение</w:t>
      </w:r>
    </w:p>
    <w:p w14:paraId="5001755D" w14:textId="2E6F5F1E" w:rsidR="00386408" w:rsidRDefault="00386408" w:rsidP="0055141D">
      <w:pPr>
        <w:rPr>
          <w:rFonts w:cs="Times New Roman"/>
          <w:sz w:val="28"/>
          <w:szCs w:val="28"/>
        </w:rPr>
      </w:pPr>
      <w:r w:rsidRPr="00672B21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31E6368" wp14:editId="261003B4">
            <wp:simplePos x="0" y="0"/>
            <wp:positionH relativeFrom="column">
              <wp:posOffset>-15240</wp:posOffset>
            </wp:positionH>
            <wp:positionV relativeFrom="paragraph">
              <wp:posOffset>237490</wp:posOffset>
            </wp:positionV>
            <wp:extent cx="2268000" cy="3704400"/>
            <wp:effectExtent l="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73A77" w14:textId="6DBC8C04" w:rsidR="006B63A9" w:rsidRPr="000655FC" w:rsidRDefault="006B63A9" w:rsidP="00386408">
      <w:pPr>
        <w:jc w:val="both"/>
        <w:rPr>
          <w:rFonts w:cs="Times New Roman"/>
          <w:sz w:val="28"/>
          <w:szCs w:val="28"/>
        </w:rPr>
      </w:pPr>
      <w:r w:rsidRPr="000655FC">
        <w:rPr>
          <w:rFonts w:cs="Times New Roman"/>
          <w:sz w:val="28"/>
          <w:szCs w:val="28"/>
        </w:rPr>
        <w:t>После открытия приложения необходимо на странице авторизации ввести логин и пароль, выданный Администратором Системы</w:t>
      </w:r>
      <w:r w:rsidR="00386408">
        <w:rPr>
          <w:rFonts w:cs="Times New Roman"/>
          <w:sz w:val="28"/>
          <w:szCs w:val="28"/>
        </w:rPr>
        <w:t xml:space="preserve"> (рис.2)</w:t>
      </w:r>
      <w:r w:rsidRPr="000655FC">
        <w:rPr>
          <w:rFonts w:cs="Times New Roman"/>
          <w:sz w:val="28"/>
          <w:szCs w:val="28"/>
        </w:rPr>
        <w:t>.</w:t>
      </w:r>
    </w:p>
    <w:tbl>
      <w:tblPr>
        <w:tblStyle w:val="12"/>
        <w:tblpPr w:leftFromText="180" w:rightFromText="180" w:vertAnchor="text" w:horzAnchor="page" w:tblpX="5425" w:tblpY="288"/>
        <w:tblW w:w="0" w:type="auto"/>
        <w:tblBorders>
          <w:top w:val="none" w:sz="0" w:space="0" w:color="auto"/>
          <w:left w:val="triple" w:sz="4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8"/>
      </w:tblGrid>
      <w:tr w:rsidR="00386408" w:rsidRPr="00BE372D" w14:paraId="04DAA907" w14:textId="77777777" w:rsidTr="00386408">
        <w:trPr>
          <w:trHeight w:val="247"/>
        </w:trPr>
        <w:tc>
          <w:tcPr>
            <w:tcW w:w="5798" w:type="dxa"/>
            <w:shd w:val="clear" w:color="auto" w:fill="DEEAF6"/>
          </w:tcPr>
          <w:p w14:paraId="2CB708D5" w14:textId="77777777" w:rsidR="00386408" w:rsidRPr="00BE372D" w:rsidRDefault="00386408" w:rsidP="00386408">
            <w:pPr>
              <w:spacing w:after="120"/>
              <w:jc w:val="both"/>
              <w:rPr>
                <w:szCs w:val="18"/>
              </w:rPr>
            </w:pPr>
            <w:r w:rsidRPr="00BE372D">
              <w:rPr>
                <w:szCs w:val="18"/>
              </w:rPr>
              <w:t>ВАЖНО!</w:t>
            </w:r>
          </w:p>
        </w:tc>
      </w:tr>
      <w:tr w:rsidR="00386408" w:rsidRPr="00BE372D" w14:paraId="4CC9BBF7" w14:textId="77777777" w:rsidTr="00386408">
        <w:trPr>
          <w:trHeight w:val="777"/>
        </w:trPr>
        <w:tc>
          <w:tcPr>
            <w:tcW w:w="5798" w:type="dxa"/>
            <w:shd w:val="clear" w:color="auto" w:fill="auto"/>
          </w:tcPr>
          <w:p w14:paraId="53931642" w14:textId="57315F1E" w:rsidR="00386408" w:rsidRPr="00BE372D" w:rsidRDefault="00386408" w:rsidP="00386408">
            <w:pPr>
              <w:spacing w:after="120"/>
              <w:jc w:val="both"/>
              <w:rPr>
                <w:rFonts w:eastAsia="Times New Roman"/>
                <w:szCs w:val="18"/>
              </w:rPr>
            </w:pPr>
            <w:r w:rsidRPr="00BE372D">
              <w:rPr>
                <w:rFonts w:eastAsia="Times New Roman"/>
                <w:szCs w:val="18"/>
              </w:rPr>
              <w:t>В случае проблем с авторизацией необходимо обратиться к Администратору Системы или в службу поддержки пользователей.</w:t>
            </w:r>
          </w:p>
        </w:tc>
      </w:tr>
    </w:tbl>
    <w:p w14:paraId="300A9D1B" w14:textId="4DE6EB82" w:rsidR="006B63A9" w:rsidRDefault="006B63A9" w:rsidP="00386408">
      <w:pPr>
        <w:jc w:val="both"/>
        <w:rPr>
          <w:rFonts w:cs="Times New Roman"/>
          <w:sz w:val="28"/>
          <w:szCs w:val="28"/>
        </w:rPr>
      </w:pPr>
    </w:p>
    <w:p w14:paraId="2EE5C3E0" w14:textId="3F98468F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68302C59" w14:textId="1B22317E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09D17C7A" w14:textId="44A115A8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72C8B6DA" w14:textId="191BCDD2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5AB3B83F" w14:textId="3BB02340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6D305855" w14:textId="45C79BAF" w:rsidR="0055141D" w:rsidRPr="0055141D" w:rsidRDefault="0055141D" w:rsidP="00386408">
      <w:r>
        <w:rPr>
          <w:rFonts w:cs="Times New Roman"/>
          <w:i/>
          <w:iCs/>
          <w:sz w:val="18"/>
          <w:szCs w:val="18"/>
        </w:rPr>
        <w:t xml:space="preserve">Рисунок 2. Авторизация </w:t>
      </w:r>
      <w:r w:rsidR="000967D6">
        <w:rPr>
          <w:rFonts w:cs="Times New Roman"/>
          <w:i/>
          <w:iCs/>
          <w:sz w:val="18"/>
          <w:szCs w:val="18"/>
        </w:rPr>
        <w:t>пользователя</w:t>
      </w:r>
    </w:p>
    <w:p w14:paraId="2239DF4A" w14:textId="0F3F8458" w:rsidR="006D1239" w:rsidRDefault="00E05695" w:rsidP="009F2A4B">
      <w:pPr>
        <w:jc w:val="both"/>
        <w:rPr>
          <w:rFonts w:cs="Times New Roman"/>
          <w:sz w:val="28"/>
          <w:szCs w:val="28"/>
        </w:rPr>
      </w:pPr>
      <w:r w:rsidRPr="00E05695">
        <w:rPr>
          <w:rFonts w:cs="Times New Roman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2C4D919" wp14:editId="1E3C32A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268000" cy="4032000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239" w:rsidRPr="000655FC">
        <w:rPr>
          <w:rFonts w:cs="Times New Roman"/>
          <w:sz w:val="28"/>
          <w:szCs w:val="28"/>
        </w:rPr>
        <w:t>После успешной авторизации</w:t>
      </w:r>
      <w:r w:rsidR="00D43DB2" w:rsidRPr="000655FC">
        <w:rPr>
          <w:rFonts w:cs="Times New Roman"/>
          <w:sz w:val="28"/>
          <w:szCs w:val="28"/>
        </w:rPr>
        <w:t xml:space="preserve"> открывается стартовая страница приложения</w:t>
      </w:r>
      <w:r w:rsidR="00386408">
        <w:rPr>
          <w:rFonts w:cs="Times New Roman"/>
          <w:sz w:val="28"/>
          <w:szCs w:val="28"/>
        </w:rPr>
        <w:t xml:space="preserve"> (рис.3)</w:t>
      </w:r>
      <w:r w:rsidR="00D43DB2" w:rsidRPr="000655FC">
        <w:rPr>
          <w:rFonts w:cs="Times New Roman"/>
          <w:sz w:val="28"/>
          <w:szCs w:val="28"/>
        </w:rPr>
        <w:t>:</w:t>
      </w:r>
    </w:p>
    <w:p w14:paraId="5CA1B5B9" w14:textId="42C55ACA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2838D665" w14:textId="2785A075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4C697215" w14:textId="044A77B5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37DF19B2" w14:textId="04E98B53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0E929179" w14:textId="27E389C7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5F296152" w14:textId="5187724F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543933A3" w14:textId="317EE67B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6C5CD698" w14:textId="40A18439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0F5A540E" w14:textId="17574C4B" w:rsidR="00386408" w:rsidRDefault="00386408" w:rsidP="009F2A4B">
      <w:pPr>
        <w:jc w:val="both"/>
        <w:rPr>
          <w:rFonts w:cs="Times New Roman"/>
          <w:sz w:val="28"/>
          <w:szCs w:val="28"/>
        </w:rPr>
      </w:pPr>
    </w:p>
    <w:p w14:paraId="0B169D5C" w14:textId="77777777" w:rsidR="00386408" w:rsidRPr="000655FC" w:rsidRDefault="00386408" w:rsidP="009F2A4B">
      <w:pPr>
        <w:jc w:val="both"/>
        <w:rPr>
          <w:rFonts w:cs="Times New Roman"/>
          <w:sz w:val="28"/>
          <w:szCs w:val="28"/>
        </w:rPr>
      </w:pPr>
    </w:p>
    <w:p w14:paraId="2137E27E" w14:textId="5186E641" w:rsidR="00D43DB2" w:rsidRDefault="00D43DB2" w:rsidP="009F2A4B">
      <w:pPr>
        <w:jc w:val="center"/>
        <w:rPr>
          <w:rFonts w:cs="Times New Roman"/>
          <w:sz w:val="28"/>
          <w:szCs w:val="28"/>
        </w:rPr>
      </w:pPr>
    </w:p>
    <w:p w14:paraId="6806338A" w14:textId="3F1995D3" w:rsidR="000967D6" w:rsidRPr="000967D6" w:rsidRDefault="000967D6" w:rsidP="00386408">
      <w:r>
        <w:rPr>
          <w:rFonts w:cs="Times New Roman"/>
          <w:i/>
          <w:iCs/>
          <w:sz w:val="18"/>
          <w:szCs w:val="18"/>
        </w:rPr>
        <w:t>Рисунок 3. Главное меню приложения</w:t>
      </w:r>
    </w:p>
    <w:p w14:paraId="77F8AF9F" w14:textId="0997E229" w:rsidR="00D43DB2" w:rsidRPr="000655FC" w:rsidRDefault="00E05695" w:rsidP="009F2A4B">
      <w:pPr>
        <w:jc w:val="both"/>
        <w:rPr>
          <w:rFonts w:cs="Times New Roman"/>
          <w:sz w:val="28"/>
          <w:szCs w:val="28"/>
        </w:rPr>
      </w:pPr>
      <w:r w:rsidRPr="00E05695">
        <w:rPr>
          <w:rFonts w:cs="Times New Roman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4D3A0D5" wp14:editId="0DD8697E">
            <wp:simplePos x="0" y="0"/>
            <wp:positionH relativeFrom="column">
              <wp:posOffset>1905</wp:posOffset>
            </wp:positionH>
            <wp:positionV relativeFrom="paragraph">
              <wp:posOffset>123190</wp:posOffset>
            </wp:positionV>
            <wp:extent cx="2268000" cy="4032000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DB2" w:rsidRPr="000655FC">
        <w:rPr>
          <w:rFonts w:cs="Times New Roman"/>
          <w:sz w:val="28"/>
          <w:szCs w:val="28"/>
        </w:rPr>
        <w:t xml:space="preserve">Для </w:t>
      </w:r>
      <w:r w:rsidR="000967D6">
        <w:rPr>
          <w:rFonts w:cs="Times New Roman"/>
          <w:sz w:val="28"/>
          <w:szCs w:val="28"/>
        </w:rPr>
        <w:t>перехода на</w:t>
      </w:r>
      <w:r w:rsidR="00D43DB2" w:rsidRPr="000655FC">
        <w:rPr>
          <w:rFonts w:cs="Times New Roman"/>
          <w:sz w:val="28"/>
          <w:szCs w:val="28"/>
        </w:rPr>
        <w:t xml:space="preserve"> </w:t>
      </w:r>
      <w:r w:rsidR="00D43DB2" w:rsidRPr="000967D6">
        <w:rPr>
          <w:rFonts w:cs="Times New Roman"/>
          <w:b/>
          <w:bCs/>
          <w:sz w:val="28"/>
          <w:szCs w:val="28"/>
        </w:rPr>
        <w:t>страниц</w:t>
      </w:r>
      <w:r w:rsidR="000967D6" w:rsidRPr="000967D6">
        <w:rPr>
          <w:rFonts w:cs="Times New Roman"/>
          <w:b/>
          <w:bCs/>
          <w:sz w:val="28"/>
          <w:szCs w:val="28"/>
        </w:rPr>
        <w:t>у</w:t>
      </w:r>
      <w:r w:rsidR="00D43DB2" w:rsidRPr="000967D6">
        <w:rPr>
          <w:rFonts w:cs="Times New Roman"/>
          <w:b/>
          <w:bCs/>
          <w:sz w:val="28"/>
          <w:szCs w:val="28"/>
        </w:rPr>
        <w:t xml:space="preserve"> </w:t>
      </w:r>
      <w:r w:rsidR="00BB52DB">
        <w:rPr>
          <w:rFonts w:cs="Times New Roman"/>
          <w:b/>
          <w:bCs/>
          <w:sz w:val="28"/>
          <w:szCs w:val="28"/>
        </w:rPr>
        <w:t>А</w:t>
      </w:r>
      <w:r w:rsidR="00D43DB2" w:rsidRPr="000967D6">
        <w:rPr>
          <w:rFonts w:cs="Times New Roman"/>
          <w:b/>
          <w:bCs/>
          <w:sz w:val="28"/>
          <w:szCs w:val="28"/>
        </w:rPr>
        <w:t>дминистрирования</w:t>
      </w:r>
      <w:r w:rsidR="00D43DB2" w:rsidRPr="000655FC">
        <w:rPr>
          <w:rFonts w:cs="Times New Roman"/>
          <w:sz w:val="28"/>
          <w:szCs w:val="28"/>
        </w:rPr>
        <w:t xml:space="preserve"> необходимо 8 раз нажать на строку </w:t>
      </w:r>
      <w:r w:rsidR="000967D6">
        <w:rPr>
          <w:rFonts w:cs="Times New Roman"/>
          <w:sz w:val="28"/>
          <w:szCs w:val="28"/>
        </w:rPr>
        <w:t>«</w:t>
      </w:r>
      <w:r w:rsidR="00D43DB2" w:rsidRPr="000655FC">
        <w:rPr>
          <w:rFonts w:cs="Times New Roman"/>
          <w:sz w:val="28"/>
          <w:szCs w:val="28"/>
        </w:rPr>
        <w:t>Меню</w:t>
      </w:r>
      <w:r w:rsidR="000967D6">
        <w:rPr>
          <w:rFonts w:cs="Times New Roman"/>
          <w:sz w:val="28"/>
          <w:szCs w:val="28"/>
        </w:rPr>
        <w:t>»</w:t>
      </w:r>
      <w:r w:rsidR="00386408">
        <w:rPr>
          <w:rFonts w:cs="Times New Roman"/>
          <w:sz w:val="28"/>
          <w:szCs w:val="28"/>
        </w:rPr>
        <w:t xml:space="preserve"> (рис.4)</w:t>
      </w:r>
      <w:r w:rsidR="00D43DB2" w:rsidRPr="000655FC">
        <w:rPr>
          <w:rFonts w:cs="Times New Roman"/>
          <w:sz w:val="28"/>
          <w:szCs w:val="28"/>
        </w:rPr>
        <w:t>.</w:t>
      </w:r>
    </w:p>
    <w:p w14:paraId="1A765B47" w14:textId="149C963C" w:rsidR="00D43DB2" w:rsidRDefault="00D43DB2" w:rsidP="009F2A4B">
      <w:pPr>
        <w:jc w:val="center"/>
        <w:rPr>
          <w:rFonts w:cs="Times New Roman"/>
          <w:sz w:val="28"/>
          <w:szCs w:val="28"/>
        </w:rPr>
      </w:pPr>
    </w:p>
    <w:p w14:paraId="563C46B9" w14:textId="6172199F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714DD09C" w14:textId="5148E76F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74E3636A" w14:textId="5269CE65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401FE051" w14:textId="21ED6549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2B535D8A" w14:textId="38383D91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609EB39F" w14:textId="22CBE27D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02BC939B" w14:textId="77777777" w:rsidR="00E05695" w:rsidRDefault="00E05695" w:rsidP="009F2A4B">
      <w:pPr>
        <w:jc w:val="center"/>
        <w:rPr>
          <w:rFonts w:cs="Times New Roman"/>
          <w:sz w:val="28"/>
          <w:szCs w:val="28"/>
        </w:rPr>
      </w:pPr>
    </w:p>
    <w:p w14:paraId="018F33F3" w14:textId="6DC8B469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47BE16C2" w14:textId="627BE42B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45ED41B4" w14:textId="39FE6870" w:rsidR="00386408" w:rsidRDefault="00386408" w:rsidP="009F2A4B">
      <w:pPr>
        <w:jc w:val="center"/>
        <w:rPr>
          <w:rFonts w:cs="Times New Roman"/>
          <w:sz w:val="28"/>
          <w:szCs w:val="28"/>
        </w:rPr>
      </w:pPr>
    </w:p>
    <w:p w14:paraId="4B0190B8" w14:textId="3FDA9CFF" w:rsidR="000967D6" w:rsidRPr="000967D6" w:rsidRDefault="000967D6" w:rsidP="00386408">
      <w:r>
        <w:rPr>
          <w:rFonts w:cs="Times New Roman"/>
          <w:i/>
          <w:iCs/>
          <w:sz w:val="18"/>
          <w:szCs w:val="18"/>
        </w:rPr>
        <w:t>Рисунок 4. Строка меню</w:t>
      </w:r>
    </w:p>
    <w:p w14:paraId="65034F2E" w14:textId="77777777" w:rsidR="000967D6" w:rsidRPr="000655FC" w:rsidRDefault="000967D6" w:rsidP="009F2A4B">
      <w:pPr>
        <w:jc w:val="center"/>
        <w:rPr>
          <w:rFonts w:cs="Times New Roman"/>
          <w:sz w:val="28"/>
          <w:szCs w:val="28"/>
        </w:rPr>
      </w:pPr>
    </w:p>
    <w:p w14:paraId="499877A7" w14:textId="45D2313A" w:rsidR="008004B2" w:rsidRPr="000655FC" w:rsidRDefault="00386408" w:rsidP="009F2A4B">
      <w:pPr>
        <w:jc w:val="both"/>
        <w:rPr>
          <w:rFonts w:cs="Times New Roman"/>
          <w:sz w:val="28"/>
          <w:szCs w:val="28"/>
        </w:rPr>
      </w:pPr>
      <w:r w:rsidRPr="00386408">
        <w:rPr>
          <w:rFonts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23B7251B" wp14:editId="7A74DDC3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2268000" cy="4032000"/>
            <wp:effectExtent l="0" t="0" r="0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7D6">
        <w:rPr>
          <w:rFonts w:cs="Times New Roman"/>
          <w:sz w:val="28"/>
          <w:szCs w:val="28"/>
        </w:rPr>
        <w:t>Затем</w:t>
      </w:r>
      <w:r w:rsidR="008004B2" w:rsidRPr="000655FC">
        <w:rPr>
          <w:rFonts w:cs="Times New Roman"/>
          <w:sz w:val="28"/>
          <w:szCs w:val="28"/>
        </w:rPr>
        <w:t xml:space="preserve"> на странице администрирования необходимо ввести пароль Администратора Мобильного приложения</w:t>
      </w:r>
      <w:r>
        <w:rPr>
          <w:rFonts w:cs="Times New Roman"/>
          <w:sz w:val="28"/>
          <w:szCs w:val="28"/>
        </w:rPr>
        <w:t xml:space="preserve"> (рис.5)</w:t>
      </w:r>
      <w:r w:rsidR="008004B2" w:rsidRPr="000655FC">
        <w:rPr>
          <w:rFonts w:cs="Times New Roman"/>
          <w:sz w:val="28"/>
          <w:szCs w:val="28"/>
        </w:rPr>
        <w:t>.</w:t>
      </w:r>
    </w:p>
    <w:p w14:paraId="793318BB" w14:textId="08EAD168" w:rsidR="00D43DB2" w:rsidRDefault="00D43DB2" w:rsidP="005A5F2B">
      <w:pPr>
        <w:jc w:val="center"/>
        <w:rPr>
          <w:rFonts w:cs="Times New Roman"/>
          <w:sz w:val="28"/>
          <w:szCs w:val="28"/>
        </w:rPr>
      </w:pPr>
    </w:p>
    <w:p w14:paraId="337045D8" w14:textId="753438BF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6F71E9F3" w14:textId="00290525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40B70547" w14:textId="48524E69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1896DD4D" w14:textId="6EB48D90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1FA7CF2A" w14:textId="03C34FDC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76DB56FA" w14:textId="75399656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3D494EDD" w14:textId="77777777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63A205DB" w14:textId="59C79F63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5A3A8A54" w14:textId="12D9B1E7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66B6C65B" w14:textId="77777777" w:rsidR="00386408" w:rsidRDefault="00386408" w:rsidP="00386408">
      <w:pPr>
        <w:rPr>
          <w:rFonts w:cs="Times New Roman"/>
          <w:i/>
          <w:iCs/>
          <w:sz w:val="18"/>
          <w:szCs w:val="18"/>
        </w:rPr>
      </w:pPr>
    </w:p>
    <w:p w14:paraId="354844F6" w14:textId="082E2FA1" w:rsidR="000967D6" w:rsidRPr="000967D6" w:rsidRDefault="000967D6" w:rsidP="00386408">
      <w:r>
        <w:rPr>
          <w:rFonts w:cs="Times New Roman"/>
          <w:i/>
          <w:iCs/>
          <w:sz w:val="18"/>
          <w:szCs w:val="18"/>
        </w:rPr>
        <w:t>Рисунок 5. Ввод пароля администратора</w:t>
      </w:r>
    </w:p>
    <w:p w14:paraId="3848C0AF" w14:textId="6EE5EA68" w:rsidR="008004B2" w:rsidRPr="000655FC" w:rsidRDefault="001F0DFF" w:rsidP="005A5F2B">
      <w:pPr>
        <w:jc w:val="both"/>
        <w:rPr>
          <w:rFonts w:cs="Times New Roman"/>
          <w:sz w:val="28"/>
          <w:szCs w:val="28"/>
        </w:rPr>
      </w:pPr>
      <w:r w:rsidRPr="00386408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B8F927A" wp14:editId="30E782C1">
            <wp:simplePos x="0" y="0"/>
            <wp:positionH relativeFrom="column">
              <wp:posOffset>32385</wp:posOffset>
            </wp:positionH>
            <wp:positionV relativeFrom="paragraph">
              <wp:posOffset>95250</wp:posOffset>
            </wp:positionV>
            <wp:extent cx="2268000" cy="4032000"/>
            <wp:effectExtent l="0" t="0" r="0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4B2" w:rsidRPr="000655FC">
        <w:rPr>
          <w:rFonts w:cs="Times New Roman"/>
          <w:sz w:val="28"/>
          <w:szCs w:val="28"/>
        </w:rPr>
        <w:t>После успешного ввода пароля откроется страница Администрирования мобильного приложения</w:t>
      </w:r>
      <w:r w:rsidR="00386408">
        <w:rPr>
          <w:rFonts w:cs="Times New Roman"/>
          <w:sz w:val="28"/>
          <w:szCs w:val="28"/>
        </w:rPr>
        <w:t xml:space="preserve"> (рис.6)</w:t>
      </w:r>
      <w:r w:rsidR="008004B2" w:rsidRPr="000655FC">
        <w:rPr>
          <w:rFonts w:cs="Times New Roman"/>
          <w:sz w:val="28"/>
          <w:szCs w:val="28"/>
        </w:rPr>
        <w:t>.</w:t>
      </w:r>
    </w:p>
    <w:p w14:paraId="5A14D210" w14:textId="5E4E52B7" w:rsidR="008004B2" w:rsidRDefault="008004B2" w:rsidP="005A5F2B">
      <w:pPr>
        <w:jc w:val="center"/>
        <w:rPr>
          <w:rFonts w:cs="Times New Roman"/>
          <w:sz w:val="28"/>
          <w:szCs w:val="28"/>
        </w:rPr>
      </w:pPr>
    </w:p>
    <w:p w14:paraId="7DC825D2" w14:textId="0F129371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56AF1391" w14:textId="158E8063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16E02039" w14:textId="2F40DE69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66A1225B" w14:textId="4EAFF073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4EA83B20" w14:textId="26F1222E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0BB8F33D" w14:textId="51582B4C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3E81EF08" w14:textId="19BBD961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568F1F0D" w14:textId="4BA71422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317825C8" w14:textId="5D5F7430" w:rsidR="00386408" w:rsidRDefault="00386408" w:rsidP="005A5F2B">
      <w:pPr>
        <w:jc w:val="center"/>
        <w:rPr>
          <w:rFonts w:cs="Times New Roman"/>
          <w:sz w:val="28"/>
          <w:szCs w:val="28"/>
        </w:rPr>
      </w:pPr>
    </w:p>
    <w:p w14:paraId="31F93FD6" w14:textId="77777777" w:rsidR="001F0DFF" w:rsidRDefault="001F0DFF" w:rsidP="005A5F2B">
      <w:pPr>
        <w:jc w:val="center"/>
        <w:rPr>
          <w:rFonts w:cs="Times New Roman"/>
          <w:sz w:val="28"/>
          <w:szCs w:val="28"/>
        </w:rPr>
      </w:pPr>
    </w:p>
    <w:p w14:paraId="058186AE" w14:textId="2E8B4C8A" w:rsidR="000967D6" w:rsidRPr="000967D6" w:rsidRDefault="000967D6" w:rsidP="00386408">
      <w:r>
        <w:rPr>
          <w:rFonts w:cs="Times New Roman"/>
          <w:i/>
          <w:iCs/>
          <w:sz w:val="18"/>
          <w:szCs w:val="18"/>
        </w:rPr>
        <w:t xml:space="preserve">Рисунок 6. Меню </w:t>
      </w:r>
      <w:r w:rsidR="004001C8">
        <w:rPr>
          <w:rFonts w:cs="Times New Roman"/>
          <w:i/>
          <w:iCs/>
          <w:sz w:val="18"/>
          <w:szCs w:val="18"/>
        </w:rPr>
        <w:t>администрирования</w:t>
      </w:r>
    </w:p>
    <w:p w14:paraId="6BCB9D81" w14:textId="7E587CE9" w:rsidR="00F42EE7" w:rsidRPr="000655FC" w:rsidRDefault="00687FFA" w:rsidP="00F42EE7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5" w:name="_Toc83210602"/>
      <w:r w:rsidRPr="000655FC">
        <w:rPr>
          <w:rFonts w:ascii="Times New Roman" w:hAnsi="Times New Roman" w:cs="Times New Roman"/>
          <w:b/>
          <w:color w:val="auto"/>
        </w:rPr>
        <w:lastRenderedPageBreak/>
        <w:t>Общесистемные</w:t>
      </w:r>
      <w:r w:rsidR="00F42EE7" w:rsidRPr="000655FC">
        <w:rPr>
          <w:rFonts w:ascii="Times New Roman" w:hAnsi="Times New Roman" w:cs="Times New Roman"/>
          <w:b/>
          <w:color w:val="auto"/>
        </w:rPr>
        <w:t xml:space="preserve"> настройки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5"/>
    </w:p>
    <w:p w14:paraId="7D665B11" w14:textId="02F6C93D" w:rsidR="00F42EE7" w:rsidRDefault="00687FFA" w:rsidP="005A5F2B">
      <w:pPr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ab/>
        <w:t xml:space="preserve">На странице «Диагностика» </w:t>
      </w:r>
      <w:r w:rsidR="004001C8">
        <w:rPr>
          <w:rFonts w:cs="Times New Roman"/>
          <w:sz w:val="28"/>
        </w:rPr>
        <w:t>отражены</w:t>
      </w:r>
      <w:r w:rsidRPr="000655FC">
        <w:rPr>
          <w:rFonts w:cs="Times New Roman"/>
          <w:sz w:val="28"/>
        </w:rPr>
        <w:t xml:space="preserve"> общие настройки приложения. </w:t>
      </w:r>
      <w:r w:rsidR="004001C8">
        <w:rPr>
          <w:rFonts w:cs="Times New Roman"/>
          <w:sz w:val="28"/>
        </w:rPr>
        <w:t>Представлена информация</w:t>
      </w:r>
      <w:r w:rsidR="00E43EB9" w:rsidRPr="000655FC">
        <w:rPr>
          <w:rFonts w:cs="Times New Roman"/>
          <w:sz w:val="28"/>
        </w:rPr>
        <w:t xml:space="preserve"> о диагностике работы приложения, данные логирования действий пользователей, описание настроек локального хранилища данных</w:t>
      </w:r>
      <w:r w:rsidR="00386408">
        <w:rPr>
          <w:rFonts w:cs="Times New Roman"/>
          <w:sz w:val="28"/>
        </w:rPr>
        <w:t xml:space="preserve"> (рис.7)</w:t>
      </w:r>
      <w:r w:rsidR="00E43EB9" w:rsidRPr="000655FC">
        <w:rPr>
          <w:rFonts w:cs="Times New Roman"/>
          <w:sz w:val="28"/>
        </w:rPr>
        <w:t>.</w:t>
      </w:r>
    </w:p>
    <w:p w14:paraId="2758498B" w14:textId="6E2231D7" w:rsidR="00687FFA" w:rsidRPr="000655FC" w:rsidRDefault="00386408" w:rsidP="005A5F2B">
      <w:pPr>
        <w:jc w:val="center"/>
        <w:rPr>
          <w:rFonts w:cs="Times New Roman"/>
          <w:sz w:val="28"/>
        </w:rPr>
      </w:pPr>
      <w:r w:rsidRPr="00386408">
        <w:rPr>
          <w:rFonts w:cs="Times New Roman"/>
          <w:noProof/>
          <w:sz w:val="28"/>
        </w:rPr>
        <w:drawing>
          <wp:inline distT="0" distB="0" distL="0" distR="0" wp14:anchorId="7E5BFB59" wp14:editId="29C6773A">
            <wp:extent cx="2268000" cy="4032000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    </w:t>
      </w:r>
      <w:r w:rsidRPr="00386408">
        <w:rPr>
          <w:rFonts w:cs="Times New Roman"/>
          <w:noProof/>
          <w:sz w:val="28"/>
        </w:rPr>
        <w:drawing>
          <wp:inline distT="0" distB="0" distL="0" distR="0" wp14:anchorId="4B159276" wp14:editId="4A461127">
            <wp:extent cx="2268000" cy="4032000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69D6" w14:textId="78AC6108" w:rsidR="004001C8" w:rsidRPr="004001C8" w:rsidRDefault="00386408" w:rsidP="00386408">
      <w:pPr>
        <w:tabs>
          <w:tab w:val="left" w:pos="3252"/>
        </w:tabs>
        <w:jc w:val="both"/>
      </w:pPr>
      <w:r>
        <w:rPr>
          <w:rFonts w:cs="Times New Roman"/>
          <w:sz w:val="28"/>
        </w:rPr>
        <w:tab/>
      </w:r>
      <w:bookmarkStart w:id="6" w:name="_Hlk42768153"/>
      <w:r w:rsidR="004001C8">
        <w:rPr>
          <w:rFonts w:cs="Times New Roman"/>
          <w:i/>
          <w:iCs/>
          <w:sz w:val="18"/>
          <w:szCs w:val="18"/>
        </w:rPr>
        <w:t>Рисунок 7. Диагностика</w:t>
      </w:r>
    </w:p>
    <w:bookmarkEnd w:id="6"/>
    <w:p w14:paraId="010A1B96" w14:textId="5092E793" w:rsidR="00E43EB9" w:rsidRPr="000655FC" w:rsidRDefault="000844C4" w:rsidP="004001C8">
      <w:pPr>
        <w:ind w:firstLine="567"/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 xml:space="preserve">При нажатии на </w:t>
      </w:r>
      <w:r w:rsidR="004001C8">
        <w:rPr>
          <w:rFonts w:cs="Times New Roman"/>
          <w:sz w:val="28"/>
        </w:rPr>
        <w:t>пункт</w:t>
      </w:r>
      <w:r w:rsidRPr="000655FC">
        <w:rPr>
          <w:rFonts w:cs="Times New Roman"/>
          <w:sz w:val="28"/>
        </w:rPr>
        <w:t xml:space="preserve"> </w:t>
      </w:r>
      <w:r w:rsidRPr="004001C8">
        <w:rPr>
          <w:rFonts w:cs="Times New Roman"/>
          <w:b/>
          <w:bCs/>
          <w:sz w:val="28"/>
        </w:rPr>
        <w:t>«Настройка соединения»</w:t>
      </w:r>
      <w:r w:rsidRPr="000655FC">
        <w:rPr>
          <w:rFonts w:cs="Times New Roman"/>
          <w:sz w:val="28"/>
        </w:rPr>
        <w:t xml:space="preserve"> открывается страница настройки доступа к </w:t>
      </w:r>
      <w:r w:rsidRPr="000655FC">
        <w:rPr>
          <w:rFonts w:cs="Times New Roman"/>
          <w:sz w:val="28"/>
          <w:lang w:val="en-US"/>
        </w:rPr>
        <w:t>web</w:t>
      </w:r>
      <w:r w:rsidRPr="000655FC">
        <w:rPr>
          <w:rFonts w:cs="Times New Roman"/>
          <w:sz w:val="28"/>
        </w:rPr>
        <w:t>-интерфейсу Системы (Порталу управления).</w:t>
      </w:r>
    </w:p>
    <w:p w14:paraId="7BD104E8" w14:textId="3A95DF16" w:rsidR="000844C4" w:rsidRDefault="000844C4" w:rsidP="005A5F2B">
      <w:pPr>
        <w:jc w:val="both"/>
        <w:rPr>
          <w:rFonts w:eastAsia="Times New Roman" w:cs="Times New Roman"/>
          <w:sz w:val="28"/>
          <w:szCs w:val="28"/>
        </w:rPr>
      </w:pPr>
      <w:r w:rsidRPr="000655FC">
        <w:rPr>
          <w:rFonts w:cs="Times New Roman"/>
          <w:sz w:val="28"/>
        </w:rPr>
        <w:tab/>
        <w:t xml:space="preserve">Для настройки соединения с Порталом управления необходимо в поле «Строка подключения» прописать </w:t>
      </w:r>
      <w:r w:rsidR="005E5599" w:rsidRPr="000655FC">
        <w:rPr>
          <w:rFonts w:eastAsia="Times New Roman" w:cs="Times New Roman"/>
          <w:sz w:val="28"/>
          <w:szCs w:val="28"/>
        </w:rPr>
        <w:t>следующий URL</w:t>
      </w:r>
      <w:r w:rsidR="00525BBE">
        <w:rPr>
          <w:rFonts w:eastAsia="Times New Roman" w:cs="Times New Roman"/>
          <w:sz w:val="28"/>
          <w:szCs w:val="28"/>
        </w:rPr>
        <w:t>:</w:t>
      </w:r>
    </w:p>
    <w:p w14:paraId="47C86385" w14:textId="1739CB42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КТЭЦ-2: </w:t>
      </w:r>
      <w:hyperlink r:id="rId16" w:history="1">
        <w:r w:rsidRPr="000276BE">
          <w:rPr>
            <w:rStyle w:val="a6"/>
            <w:sz w:val="28"/>
            <w:szCs w:val="24"/>
          </w:rPr>
          <w:t>http://10.193.200.198:9181/</w:t>
        </w:r>
      </w:hyperlink>
      <w:r>
        <w:rPr>
          <w:sz w:val="28"/>
          <w:szCs w:val="24"/>
        </w:rPr>
        <w:t xml:space="preserve"> </w:t>
      </w:r>
    </w:p>
    <w:p w14:paraId="6D9EC9DE" w14:textId="0A2E55F3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СЗТЭЦ: </w:t>
      </w:r>
      <w:hyperlink r:id="rId17" w:history="1">
        <w:r w:rsidRPr="000276BE">
          <w:rPr>
            <w:rStyle w:val="a6"/>
            <w:sz w:val="28"/>
            <w:szCs w:val="24"/>
          </w:rPr>
          <w:t>http://10.193.135.220:9181/</w:t>
        </w:r>
      </w:hyperlink>
      <w:r>
        <w:rPr>
          <w:sz w:val="28"/>
          <w:szCs w:val="24"/>
        </w:rPr>
        <w:t xml:space="preserve"> </w:t>
      </w:r>
    </w:p>
    <w:p w14:paraId="7FB340B5" w14:textId="560669AA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ТТЭС: </w:t>
      </w:r>
      <w:hyperlink r:id="rId18" w:history="1">
        <w:r w:rsidRPr="000276BE">
          <w:rPr>
            <w:rStyle w:val="a6"/>
            <w:sz w:val="28"/>
            <w:szCs w:val="24"/>
          </w:rPr>
          <w:t>http://10.193.222.21:9181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1AC651B9" w14:textId="711778CC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МТЭС: </w:t>
      </w:r>
      <w:hyperlink r:id="rId19" w:history="1">
        <w:r w:rsidRPr="000276BE">
          <w:rPr>
            <w:rStyle w:val="a6"/>
            <w:sz w:val="28"/>
            <w:szCs w:val="24"/>
          </w:rPr>
          <w:t>http://10.193.222.85:9181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4539E453" w14:textId="7903E135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ПреТЭС</w:t>
      </w:r>
      <w:proofErr w:type="spellEnd"/>
      <w:r w:rsidRPr="00C25B79">
        <w:rPr>
          <w:sz w:val="28"/>
          <w:szCs w:val="24"/>
        </w:rPr>
        <w:t xml:space="preserve">: </w:t>
      </w:r>
      <w:hyperlink r:id="rId20" w:history="1">
        <w:r w:rsidRPr="000276BE">
          <w:rPr>
            <w:rStyle w:val="a6"/>
            <w:sz w:val="28"/>
            <w:szCs w:val="24"/>
          </w:rPr>
          <w:t>http://10.193.222.213:9181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58F90DE1" w14:textId="0990B726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КоГРЭС</w:t>
      </w:r>
      <w:proofErr w:type="spellEnd"/>
      <w:r w:rsidRPr="00C25B79">
        <w:rPr>
          <w:sz w:val="28"/>
          <w:szCs w:val="24"/>
        </w:rPr>
        <w:t xml:space="preserve">: </w:t>
      </w:r>
      <w:hyperlink r:id="rId21" w:history="1">
        <w:r w:rsidRPr="000276BE">
          <w:rPr>
            <w:rStyle w:val="a6"/>
            <w:sz w:val="28"/>
            <w:szCs w:val="24"/>
          </w:rPr>
          <w:t>http://10.195.121.195:9181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659666C0" w14:textId="66B17BD1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ИвПГУ</w:t>
      </w:r>
      <w:proofErr w:type="spellEnd"/>
      <w:r w:rsidRPr="00C25B79">
        <w:rPr>
          <w:sz w:val="28"/>
          <w:szCs w:val="24"/>
        </w:rPr>
        <w:t xml:space="preserve">: </w:t>
      </w:r>
      <w:hyperlink r:id="rId22" w:history="1">
        <w:r w:rsidRPr="000276BE">
          <w:rPr>
            <w:rStyle w:val="a6"/>
            <w:sz w:val="28"/>
            <w:szCs w:val="24"/>
          </w:rPr>
          <w:t>http://10.194.87.19:9181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55F0B0CF" w14:textId="0C338EBA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СТЭС: </w:t>
      </w:r>
      <w:hyperlink r:id="rId23" w:history="1">
        <w:r w:rsidRPr="000276BE">
          <w:rPr>
            <w:rStyle w:val="a6"/>
            <w:sz w:val="28"/>
            <w:szCs w:val="24"/>
          </w:rPr>
          <w:t>http://10.195.81.205:9181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0DBBE5F8" w14:textId="19D4DBE5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ДТЭС: </w:t>
      </w:r>
      <w:hyperlink r:id="rId24" w:history="1">
        <w:r w:rsidRPr="000276BE">
          <w:rPr>
            <w:rStyle w:val="a6"/>
            <w:sz w:val="28"/>
            <w:szCs w:val="24"/>
          </w:rPr>
          <w:t>http://10.195.153.244:9181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7C721CBA" w14:textId="113F380A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ЮГРЭС </w:t>
      </w:r>
      <w:hyperlink r:id="rId25" w:history="1">
        <w:r w:rsidRPr="000276BE">
          <w:rPr>
            <w:rStyle w:val="a6"/>
            <w:sz w:val="28"/>
            <w:szCs w:val="24"/>
          </w:rPr>
          <w:t>http://10.195.109.226:9181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40C51045" w14:textId="4FE77FAB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lastRenderedPageBreak/>
        <w:t xml:space="preserve">Для продуктивного контура ИГРЭС </w:t>
      </w:r>
      <w:hyperlink r:id="rId26" w:history="1">
        <w:r w:rsidRPr="000276BE">
          <w:rPr>
            <w:rStyle w:val="a6"/>
            <w:sz w:val="28"/>
            <w:szCs w:val="24"/>
          </w:rPr>
          <w:t>http://10.192.231.20:9181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630DF4EA" w14:textId="184E4AB4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ПермГРЭС</w:t>
      </w:r>
      <w:proofErr w:type="spellEnd"/>
      <w:r w:rsidRPr="00C25B79">
        <w:rPr>
          <w:sz w:val="28"/>
          <w:szCs w:val="24"/>
        </w:rPr>
        <w:t xml:space="preserve"> </w:t>
      </w:r>
      <w:hyperlink r:id="rId27" w:history="1">
        <w:r w:rsidRPr="000276BE">
          <w:rPr>
            <w:rStyle w:val="a6"/>
            <w:sz w:val="28"/>
            <w:szCs w:val="24"/>
          </w:rPr>
          <w:t>http://10.193.103.108:9181</w:t>
        </w:r>
      </w:hyperlink>
      <w:r>
        <w:rPr>
          <w:sz w:val="28"/>
          <w:szCs w:val="24"/>
        </w:rPr>
        <w:t xml:space="preserve"> </w:t>
      </w:r>
    </w:p>
    <w:p w14:paraId="2979AAA6" w14:textId="05C7B28E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ВтГРЭС</w:t>
      </w:r>
      <w:proofErr w:type="spellEnd"/>
      <w:r w:rsidRPr="00C25B79">
        <w:rPr>
          <w:sz w:val="28"/>
          <w:szCs w:val="24"/>
        </w:rPr>
        <w:t xml:space="preserve"> </w:t>
      </w:r>
      <w:hyperlink r:id="rId28" w:history="1">
        <w:r w:rsidRPr="000276BE">
          <w:rPr>
            <w:rStyle w:val="a6"/>
            <w:sz w:val="28"/>
            <w:szCs w:val="24"/>
          </w:rPr>
          <w:t>http://10.193.39.53:9181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3B945C86" w14:textId="1078F581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ГОГРЭС </w:t>
      </w:r>
      <w:hyperlink r:id="rId29" w:history="1">
        <w:r w:rsidRPr="000276BE">
          <w:rPr>
            <w:rStyle w:val="a6"/>
            <w:sz w:val="28"/>
            <w:szCs w:val="24"/>
          </w:rPr>
          <w:t>http://10.195.113.245:9181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45AE5FB0" w14:textId="03DEC0CB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ПечГРЭС</w:t>
      </w:r>
      <w:proofErr w:type="spellEnd"/>
      <w:r w:rsidRPr="00C25B79">
        <w:rPr>
          <w:sz w:val="28"/>
          <w:szCs w:val="24"/>
        </w:rPr>
        <w:t xml:space="preserve"> </w:t>
      </w:r>
      <w:hyperlink r:id="rId30" w:history="1">
        <w:r w:rsidRPr="000276BE">
          <w:rPr>
            <w:rStyle w:val="a6"/>
            <w:sz w:val="28"/>
            <w:szCs w:val="24"/>
          </w:rPr>
          <w:t>http://10.195.69.68:9181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4D99C910" w14:textId="74ADCBF7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УГРЭС </w:t>
      </w:r>
      <w:hyperlink r:id="rId31" w:history="1">
        <w:r w:rsidRPr="000276BE">
          <w:rPr>
            <w:rStyle w:val="a6"/>
            <w:sz w:val="28"/>
            <w:szCs w:val="24"/>
          </w:rPr>
          <w:t>http://10.193.71.126:9181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1FC35AC2" w14:textId="30F4C0F9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ЧГРЭС </w:t>
      </w:r>
      <w:hyperlink r:id="rId32" w:history="1">
        <w:r w:rsidRPr="000276BE">
          <w:rPr>
            <w:rStyle w:val="a6"/>
            <w:sz w:val="28"/>
            <w:szCs w:val="24"/>
          </w:rPr>
          <w:t>http://10.195.97.202:9181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247D8631" w14:textId="57B02413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ХГРЭС </w:t>
      </w:r>
      <w:hyperlink r:id="rId33" w:history="1">
        <w:r w:rsidRPr="000276BE">
          <w:rPr>
            <w:rStyle w:val="a6"/>
            <w:sz w:val="28"/>
            <w:szCs w:val="24"/>
          </w:rPr>
          <w:t>http://10.195.76.24:9181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7E91C4BD" w14:textId="7ABFC242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КашГРЭС</w:t>
      </w:r>
      <w:proofErr w:type="spellEnd"/>
      <w:r w:rsidRPr="00C25B79">
        <w:rPr>
          <w:sz w:val="28"/>
          <w:szCs w:val="24"/>
        </w:rPr>
        <w:t xml:space="preserve"> </w:t>
      </w:r>
      <w:hyperlink r:id="rId34" w:history="1">
        <w:r w:rsidRPr="000276BE">
          <w:rPr>
            <w:rStyle w:val="a6"/>
            <w:sz w:val="28"/>
            <w:szCs w:val="24"/>
          </w:rPr>
          <w:t>http://10.193.7.217:9181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393576AE" w14:textId="79433BE8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ПримТЭС</w:t>
      </w:r>
      <w:proofErr w:type="spellEnd"/>
      <w:r w:rsidRPr="00C25B79">
        <w:rPr>
          <w:sz w:val="28"/>
          <w:szCs w:val="24"/>
        </w:rPr>
        <w:t xml:space="preserve"> </w:t>
      </w:r>
      <w:hyperlink r:id="rId35" w:history="1">
        <w:r w:rsidRPr="000276BE">
          <w:rPr>
            <w:rStyle w:val="a6"/>
            <w:sz w:val="28"/>
            <w:szCs w:val="24"/>
          </w:rPr>
          <w:t>http://10.193.222.149:9181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5316B9F7" w14:textId="3A5489DF" w:rsidR="00C25B79" w:rsidRPr="00C25B79" w:rsidRDefault="00C25B79" w:rsidP="00C25B79">
      <w:pPr>
        <w:pStyle w:val="a3"/>
        <w:numPr>
          <w:ilvl w:val="0"/>
          <w:numId w:val="12"/>
        </w:numPr>
        <w:jc w:val="both"/>
        <w:rPr>
          <w:sz w:val="28"/>
          <w:szCs w:val="24"/>
        </w:rPr>
      </w:pPr>
      <w:r w:rsidRPr="00C25B79">
        <w:rPr>
          <w:sz w:val="28"/>
          <w:szCs w:val="24"/>
        </w:rPr>
        <w:t xml:space="preserve">Для продуктивного контура </w:t>
      </w:r>
      <w:proofErr w:type="spellStart"/>
      <w:r w:rsidRPr="00C25B79">
        <w:rPr>
          <w:sz w:val="28"/>
          <w:szCs w:val="24"/>
        </w:rPr>
        <w:t>НвГРЭС</w:t>
      </w:r>
      <w:proofErr w:type="spellEnd"/>
      <w:r w:rsidRPr="00C25B79">
        <w:rPr>
          <w:sz w:val="28"/>
          <w:szCs w:val="24"/>
        </w:rPr>
        <w:t xml:space="preserve"> </w:t>
      </w:r>
      <w:hyperlink r:id="rId36" w:history="1">
        <w:r w:rsidRPr="000276BE">
          <w:rPr>
            <w:rStyle w:val="a6"/>
            <w:sz w:val="28"/>
            <w:szCs w:val="24"/>
          </w:rPr>
          <w:t>http://10.192.199.98:9181</w:t>
        </w:r>
      </w:hyperlink>
      <w:r>
        <w:rPr>
          <w:sz w:val="28"/>
          <w:szCs w:val="24"/>
        </w:rPr>
        <w:t xml:space="preserve"> </w:t>
      </w:r>
      <w:r w:rsidRPr="00C25B79">
        <w:rPr>
          <w:sz w:val="28"/>
          <w:szCs w:val="24"/>
        </w:rPr>
        <w:t xml:space="preserve"> </w:t>
      </w:r>
    </w:p>
    <w:p w14:paraId="069FCE06" w14:textId="4A6F939E" w:rsidR="000844C4" w:rsidRDefault="000268E0" w:rsidP="005A5F2B">
      <w:pPr>
        <w:jc w:val="center"/>
        <w:rPr>
          <w:rFonts w:cs="Times New Roman"/>
          <w:noProof/>
          <w:sz w:val="28"/>
          <w:lang w:eastAsia="ru-RU"/>
        </w:rPr>
      </w:pPr>
      <w:r w:rsidRPr="000268E0">
        <w:rPr>
          <w:rFonts w:cs="Times New Roman"/>
          <w:noProof/>
          <w:sz w:val="28"/>
          <w:lang w:eastAsia="ru-RU"/>
        </w:rPr>
        <w:drawing>
          <wp:inline distT="0" distB="0" distL="0" distR="0" wp14:anchorId="7033BED7" wp14:editId="3D85BC6A">
            <wp:extent cx="2268000" cy="4032000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51" w:rsidRPr="003A6B51">
        <w:rPr>
          <w:noProof/>
        </w:rPr>
        <w:t xml:space="preserve"> </w:t>
      </w:r>
      <w:r w:rsidR="003A6B51">
        <w:rPr>
          <w:rFonts w:cs="Times New Roman"/>
          <w:noProof/>
          <w:sz w:val="28"/>
          <w:lang w:eastAsia="ru-RU"/>
        </w:rPr>
        <w:t xml:space="preserve">     </w:t>
      </w:r>
      <w:r w:rsidR="003A6B51" w:rsidRPr="003A6B51">
        <w:rPr>
          <w:rFonts w:cs="Times New Roman"/>
          <w:noProof/>
          <w:sz w:val="28"/>
          <w:lang w:eastAsia="ru-RU"/>
        </w:rPr>
        <w:drawing>
          <wp:inline distT="0" distB="0" distL="0" distR="0" wp14:anchorId="1E599622" wp14:editId="267E246A">
            <wp:extent cx="2268000" cy="4032000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A25B" w14:textId="57BF04DB" w:rsidR="00525BBE" w:rsidRPr="004001C8" w:rsidRDefault="00525BBE" w:rsidP="00525BBE">
      <w:pPr>
        <w:jc w:val="center"/>
      </w:pPr>
      <w:bookmarkStart w:id="7" w:name="_Hlk42768695"/>
      <w:r>
        <w:rPr>
          <w:rFonts w:cs="Times New Roman"/>
          <w:i/>
          <w:iCs/>
          <w:sz w:val="18"/>
          <w:szCs w:val="18"/>
        </w:rPr>
        <w:t xml:space="preserve">Рисунок </w:t>
      </w:r>
      <w:r w:rsidR="003A6B51">
        <w:rPr>
          <w:rFonts w:cs="Times New Roman"/>
          <w:i/>
          <w:iCs/>
          <w:sz w:val="18"/>
          <w:szCs w:val="18"/>
        </w:rPr>
        <w:t>8</w:t>
      </w:r>
      <w:r>
        <w:rPr>
          <w:rFonts w:cs="Times New Roman"/>
          <w:i/>
          <w:iCs/>
          <w:sz w:val="18"/>
          <w:szCs w:val="18"/>
        </w:rPr>
        <w:t xml:space="preserve">. </w:t>
      </w:r>
      <w:r w:rsidR="003A6B51">
        <w:rPr>
          <w:rFonts w:cs="Times New Roman"/>
          <w:i/>
          <w:iCs/>
          <w:sz w:val="18"/>
          <w:szCs w:val="18"/>
        </w:rPr>
        <w:t xml:space="preserve">Диагностика - </w:t>
      </w:r>
      <w:r>
        <w:rPr>
          <w:rFonts w:cs="Times New Roman"/>
          <w:i/>
          <w:iCs/>
          <w:sz w:val="18"/>
          <w:szCs w:val="18"/>
        </w:rPr>
        <w:t>Настройка соединения</w:t>
      </w:r>
    </w:p>
    <w:bookmarkEnd w:id="7"/>
    <w:p w14:paraId="0C19B676" w14:textId="2D674B29" w:rsidR="00525BBE" w:rsidRPr="000655FC" w:rsidRDefault="00525BBE" w:rsidP="00525BBE">
      <w:pPr>
        <w:ind w:firstLine="567"/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>Для сохранения введенной информации необходимо нажать кнопку</w:t>
      </w:r>
      <w:r w:rsidR="003A6B51">
        <w:rPr>
          <w:rFonts w:cs="Times New Roman"/>
          <w:sz w:val="28"/>
        </w:rPr>
        <w:t xml:space="preserve"> </w:t>
      </w:r>
      <w:r w:rsidR="003A6B51" w:rsidRPr="003A6B51">
        <w:rPr>
          <w:rFonts w:cs="Times New Roman"/>
          <w:noProof/>
          <w:sz w:val="28"/>
        </w:rPr>
        <w:drawing>
          <wp:inline distT="0" distB="0" distL="0" distR="0" wp14:anchorId="6597ED97" wp14:editId="20D92905">
            <wp:extent cx="318770" cy="336357"/>
            <wp:effectExtent l="0" t="0" r="508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169" cy="36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51" w:rsidRPr="003A6B51">
        <w:rPr>
          <w:rFonts w:cs="Times New Roman"/>
          <w:sz w:val="28"/>
        </w:rPr>
        <w:t xml:space="preserve"> </w:t>
      </w:r>
      <w:r w:rsidR="003A6B51">
        <w:rPr>
          <w:rFonts w:cs="Times New Roman"/>
          <w:sz w:val="28"/>
        </w:rPr>
        <w:t>(рис.8)</w:t>
      </w:r>
      <w:r w:rsidRPr="000655FC">
        <w:rPr>
          <w:rFonts w:cs="Times New Roman"/>
          <w:sz w:val="28"/>
        </w:rPr>
        <w:t xml:space="preserve">. </w:t>
      </w:r>
    </w:p>
    <w:p w14:paraId="76FA1C8E" w14:textId="0EC3096C" w:rsidR="00525BBE" w:rsidRDefault="00525BBE" w:rsidP="00525BBE">
      <w:pPr>
        <w:ind w:firstLine="567"/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 xml:space="preserve">Для проверки </w:t>
      </w:r>
      <w:r>
        <w:rPr>
          <w:rFonts w:cs="Times New Roman"/>
          <w:sz w:val="28"/>
        </w:rPr>
        <w:t>корректности</w:t>
      </w:r>
      <w:r w:rsidRPr="000655FC">
        <w:rPr>
          <w:rFonts w:cs="Times New Roman"/>
          <w:sz w:val="28"/>
        </w:rPr>
        <w:t xml:space="preserve"> соединения необходимо нажать кнопку</w:t>
      </w:r>
      <w:r w:rsidR="003A6B51" w:rsidRPr="003A6B51">
        <w:rPr>
          <w:noProof/>
        </w:rPr>
        <w:t xml:space="preserve"> </w:t>
      </w:r>
      <w:r w:rsidR="003A6B51" w:rsidRPr="003A6B51">
        <w:rPr>
          <w:rFonts w:cs="Times New Roman"/>
          <w:noProof/>
          <w:sz w:val="28"/>
        </w:rPr>
        <w:drawing>
          <wp:inline distT="0" distB="0" distL="0" distR="0" wp14:anchorId="1817AC70" wp14:editId="27FDDB34">
            <wp:extent cx="304033" cy="31242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2922" cy="3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5FC">
        <w:rPr>
          <w:rFonts w:cs="Times New Roman"/>
          <w:sz w:val="28"/>
        </w:rPr>
        <w:t xml:space="preserve">. Если </w:t>
      </w:r>
      <w:r w:rsidRPr="000655FC">
        <w:rPr>
          <w:rFonts w:cs="Times New Roman"/>
          <w:sz w:val="28"/>
          <w:lang w:val="en-US"/>
        </w:rPr>
        <w:t>URL</w:t>
      </w:r>
      <w:r w:rsidRPr="000655FC">
        <w:rPr>
          <w:rFonts w:cs="Times New Roman"/>
          <w:sz w:val="28"/>
        </w:rPr>
        <w:t xml:space="preserve"> указан верно и соединение исправно, приложение выдаст подтверждающее сообщение. В случае ошибки или неисправности соединения приложение выдаст сообщение об ошибке.</w:t>
      </w:r>
    </w:p>
    <w:p w14:paraId="5F71160D" w14:textId="6EBB3D35" w:rsidR="000268E0" w:rsidRDefault="000268E0" w:rsidP="00525BBE">
      <w:pPr>
        <w:ind w:firstLine="567"/>
        <w:jc w:val="both"/>
        <w:rPr>
          <w:rFonts w:cs="Times New Roman"/>
          <w:sz w:val="28"/>
        </w:rPr>
      </w:pPr>
    </w:p>
    <w:p w14:paraId="3BAF7D71" w14:textId="23BCECBC" w:rsidR="00F42EE7" w:rsidRPr="000655FC" w:rsidRDefault="00F42EE7" w:rsidP="00F42EE7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8" w:name="_Toc83210603"/>
      <w:r w:rsidRPr="000655FC">
        <w:rPr>
          <w:rFonts w:ascii="Times New Roman" w:hAnsi="Times New Roman" w:cs="Times New Roman"/>
          <w:b/>
          <w:color w:val="auto"/>
        </w:rPr>
        <w:lastRenderedPageBreak/>
        <w:t>Привязка мобильного измерительного комплекса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8"/>
    </w:p>
    <w:p w14:paraId="0C542F25" w14:textId="715F2469" w:rsidR="003A6B51" w:rsidRDefault="003E2EC0" w:rsidP="005A5F2B">
      <w:pPr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ab/>
        <w:t xml:space="preserve">Для повышения удобства работы обходчика Администратор приложения настраивает постоянную привязку к мобильному устройству мобильного измерительного комплекса (пульта). </w:t>
      </w:r>
    </w:p>
    <w:p w14:paraId="6A04C21C" w14:textId="599EBF83" w:rsidR="00AF20CC" w:rsidRPr="00AF20CC" w:rsidRDefault="00AF20CC" w:rsidP="00AF20C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</w:rPr>
        <w:tab/>
        <w:t xml:space="preserve">Для этого необходимо включить мобильное измерительное устройство (пульт). </w:t>
      </w:r>
      <w:r w:rsidRPr="007C35CF">
        <w:rPr>
          <w:rFonts w:cs="Times New Roman"/>
          <w:sz w:val="28"/>
          <w:szCs w:val="28"/>
        </w:rPr>
        <w:t>Включение производится длительным нажатием на красную кнопку «</w:t>
      </w:r>
      <w:proofErr w:type="spellStart"/>
      <w:r w:rsidRPr="007C35CF">
        <w:rPr>
          <w:rFonts w:cs="Times New Roman"/>
          <w:sz w:val="28"/>
          <w:szCs w:val="28"/>
        </w:rPr>
        <w:t>Вкл</w:t>
      </w:r>
      <w:proofErr w:type="spellEnd"/>
      <w:r w:rsidRPr="007C35CF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25F7FB" wp14:editId="5DA72788">
            <wp:extent cx="414397" cy="42734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56" cy="4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5CF">
        <w:rPr>
          <w:rFonts w:cs="Times New Roman"/>
          <w:sz w:val="28"/>
          <w:szCs w:val="28"/>
        </w:rPr>
        <w:t xml:space="preserve"> более 5 секунд.</w:t>
      </w:r>
    </w:p>
    <w:p w14:paraId="613F649A" w14:textId="3B100A12" w:rsidR="003A6B51" w:rsidRDefault="003A6B51" w:rsidP="005A5F2B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AF20CC">
        <w:rPr>
          <w:rFonts w:cs="Times New Roman"/>
          <w:sz w:val="28"/>
        </w:rPr>
        <w:t>Далее</w:t>
      </w:r>
      <w:r>
        <w:rPr>
          <w:rFonts w:cs="Times New Roman"/>
          <w:sz w:val="28"/>
        </w:rPr>
        <w:t xml:space="preserve"> необходимо открыть основные настройки мобильного устройства (провести по экрану сверху вниз, открыв верхнюю панель настроек) и включить настройку </w:t>
      </w:r>
      <w:r w:rsidRPr="000655FC">
        <w:rPr>
          <w:rFonts w:cs="Times New Roman"/>
          <w:sz w:val="28"/>
          <w:lang w:val="en-US"/>
        </w:rPr>
        <w:t>Bluetooth</w:t>
      </w:r>
      <w:r>
        <w:rPr>
          <w:rFonts w:cs="Times New Roman"/>
          <w:sz w:val="28"/>
        </w:rPr>
        <w:t xml:space="preserve"> (рис.9).</w:t>
      </w:r>
    </w:p>
    <w:p w14:paraId="009C1CEB" w14:textId="5DD6123A" w:rsidR="003A6B51" w:rsidRDefault="003A6B51" w:rsidP="0089135B">
      <w:pPr>
        <w:jc w:val="center"/>
        <w:rPr>
          <w:rFonts w:cs="Times New Roman"/>
          <w:sz w:val="28"/>
        </w:rPr>
      </w:pPr>
      <w:r w:rsidRPr="003E6E23">
        <w:rPr>
          <w:noProof/>
        </w:rPr>
        <w:drawing>
          <wp:inline distT="0" distB="0" distL="0" distR="0" wp14:anchorId="75907CE1" wp14:editId="3F6697B0">
            <wp:extent cx="2267585" cy="40316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9B7D" w14:textId="29EEE893" w:rsidR="0089135B" w:rsidRDefault="0089135B" w:rsidP="0089135B">
      <w:pPr>
        <w:jc w:val="center"/>
        <w:rPr>
          <w:rFonts w:eastAsia="Calibri" w:cs="Times New Roman"/>
          <w:i/>
          <w:iCs/>
          <w:sz w:val="18"/>
          <w:szCs w:val="1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9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 xml:space="preserve">Включение </w:t>
      </w:r>
      <w:r w:rsidRPr="009D3B3D">
        <w:rPr>
          <w:rFonts w:eastAsia="Calibri" w:cs="Times New Roman"/>
          <w:i/>
          <w:iCs/>
          <w:sz w:val="18"/>
          <w:szCs w:val="18"/>
        </w:rPr>
        <w:t>Bluetooth</w:t>
      </w:r>
    </w:p>
    <w:tbl>
      <w:tblPr>
        <w:tblStyle w:val="12"/>
        <w:tblW w:w="0" w:type="auto"/>
        <w:jc w:val="center"/>
        <w:tblBorders>
          <w:top w:val="none" w:sz="0" w:space="0" w:color="auto"/>
          <w:left w:val="triple" w:sz="4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3"/>
      </w:tblGrid>
      <w:tr w:rsidR="003A6B51" w:rsidRPr="00FF1B38" w14:paraId="1A63E56A" w14:textId="77777777" w:rsidTr="00C55281">
        <w:trPr>
          <w:trHeight w:val="221"/>
          <w:jc w:val="center"/>
        </w:trPr>
        <w:tc>
          <w:tcPr>
            <w:tcW w:w="9143" w:type="dxa"/>
            <w:shd w:val="clear" w:color="auto" w:fill="DEEAF6"/>
          </w:tcPr>
          <w:p w14:paraId="7938FD8C" w14:textId="77777777" w:rsidR="003A6B51" w:rsidRPr="00FF1B38" w:rsidRDefault="003A6B51" w:rsidP="00C55281">
            <w:pPr>
              <w:spacing w:after="120"/>
              <w:jc w:val="both"/>
            </w:pPr>
            <w:r w:rsidRPr="003649E0">
              <w:t>ВАЖНО!</w:t>
            </w:r>
          </w:p>
        </w:tc>
      </w:tr>
      <w:tr w:rsidR="003A6B51" w:rsidRPr="00593C05" w14:paraId="0688BF58" w14:textId="77777777" w:rsidTr="00C55281">
        <w:trPr>
          <w:trHeight w:val="695"/>
          <w:jc w:val="center"/>
        </w:trPr>
        <w:tc>
          <w:tcPr>
            <w:tcW w:w="9143" w:type="dxa"/>
            <w:shd w:val="clear" w:color="auto" w:fill="auto"/>
          </w:tcPr>
          <w:p w14:paraId="0564C93C" w14:textId="77777777" w:rsidR="003A6B51" w:rsidRPr="00241A03" w:rsidRDefault="003A6B51" w:rsidP="00C55281">
            <w:pPr>
              <w:spacing w:after="120"/>
              <w:jc w:val="both"/>
              <w:rPr>
                <w:rFonts w:eastAsia="Times New Roman"/>
                <w:szCs w:val="24"/>
              </w:rPr>
            </w:pPr>
            <w:r w:rsidRPr="00241A03">
              <w:rPr>
                <w:szCs w:val="24"/>
              </w:rPr>
              <w:t xml:space="preserve">Для настройки привязки пульта необходимо рабочее </w:t>
            </w:r>
            <w:r w:rsidRPr="00241A03">
              <w:rPr>
                <w:szCs w:val="24"/>
                <w:lang w:val="en-US"/>
              </w:rPr>
              <w:t>Bluetooth</w:t>
            </w:r>
            <w:r w:rsidRPr="00241A03">
              <w:rPr>
                <w:szCs w:val="24"/>
              </w:rPr>
              <w:t xml:space="preserve">-соединение. </w:t>
            </w:r>
            <w:r w:rsidRPr="00241A03">
              <w:rPr>
                <w:szCs w:val="24"/>
                <w:lang w:val="en-US"/>
              </w:rPr>
              <w:t>Bluetooth</w:t>
            </w:r>
            <w:r w:rsidRPr="00241A03">
              <w:rPr>
                <w:szCs w:val="24"/>
              </w:rPr>
              <w:t xml:space="preserve"> на мобильном устройстве должен быть включен постоянно.</w:t>
            </w:r>
          </w:p>
        </w:tc>
      </w:tr>
    </w:tbl>
    <w:p w14:paraId="0724224E" w14:textId="1B7643E6" w:rsidR="0089135B" w:rsidRDefault="00AF20CC" w:rsidP="005A5F2B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Pr="00AF20CC">
        <w:rPr>
          <w:rFonts w:cs="Times New Roman"/>
          <w:sz w:val="28"/>
        </w:rPr>
        <w:t xml:space="preserve">Продолжительным нажатием на пиктограмме Bluetooth </w:t>
      </w:r>
      <w:r>
        <w:rPr>
          <w:rFonts w:cs="Times New Roman"/>
          <w:sz w:val="28"/>
        </w:rPr>
        <w:t>необходимо инициировать</w:t>
      </w:r>
      <w:r w:rsidRPr="00AF20CC">
        <w:rPr>
          <w:rFonts w:cs="Times New Roman"/>
          <w:sz w:val="28"/>
        </w:rPr>
        <w:t xml:space="preserve"> «Поиск устройств»</w:t>
      </w:r>
      <w:r>
        <w:rPr>
          <w:rFonts w:cs="Times New Roman"/>
          <w:sz w:val="28"/>
        </w:rPr>
        <w:t xml:space="preserve"> и выбрать из списка нужный пульт (рис.10)</w:t>
      </w:r>
      <w:r w:rsidRPr="00AF20CC">
        <w:rPr>
          <w:rFonts w:cs="Times New Roman"/>
          <w:sz w:val="28"/>
        </w:rPr>
        <w:t>.</w:t>
      </w:r>
    </w:p>
    <w:p w14:paraId="2019CAE2" w14:textId="78245F7C" w:rsidR="00AF20CC" w:rsidRDefault="00AF20CC" w:rsidP="00AF20CC">
      <w:pPr>
        <w:jc w:val="center"/>
        <w:rPr>
          <w:rFonts w:cs="Times New Roman"/>
          <w:sz w:val="28"/>
        </w:rPr>
      </w:pPr>
      <w:r w:rsidRPr="008C7C3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D9B19" wp14:editId="2A215224">
            <wp:extent cx="2268000" cy="4032000"/>
            <wp:effectExtent l="0" t="0" r="0" b="6985"/>
            <wp:docPr id="5" name="Рисунок 5" descr="C:\Users\zhelnin_aa\Desktop\Разное\ОИТиТ\Мобильный обходчик\Документация_Обучение\Подключение МИУ\2 Поиск устрой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elnin_aa\Desktop\Разное\ОИТиТ\Мобильный обходчик\Документация_Обучение\Подключение МИУ\2 Поиск устройст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    </w:t>
      </w:r>
      <w:r w:rsidRPr="008C7C3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98ACB91" wp14:editId="19C5A1A9">
            <wp:extent cx="2268000" cy="4032000"/>
            <wp:effectExtent l="0" t="0" r="0" b="6985"/>
            <wp:docPr id="6" name="Рисунок 6" descr="C:\Users\zhelnin_aa\Desktop\Разное\ОИТиТ\Мобильный обходчик\Документация_Обучение\Подключение МИУ\3 Выбор устройства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elnin_aa\Desktop\Разное\ОИТиТ\Мобильный обходчик\Документация_Обучение\Подключение МИУ\3 Выбор устройства ОС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BB22" w14:textId="79D0508F" w:rsidR="00AF20CC" w:rsidRDefault="00AF20CC" w:rsidP="00AF20CC">
      <w:pPr>
        <w:jc w:val="center"/>
        <w:rPr>
          <w:rFonts w:cs="Times New Roman"/>
          <w:sz w:val="2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10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 xml:space="preserve">Поиск </w:t>
      </w:r>
      <w:r w:rsidRPr="009D3B3D">
        <w:rPr>
          <w:rFonts w:eastAsia="Calibri" w:cs="Times New Roman"/>
          <w:i/>
          <w:iCs/>
          <w:sz w:val="18"/>
          <w:szCs w:val="18"/>
        </w:rPr>
        <w:t>Bluetooth</w:t>
      </w:r>
      <w:r>
        <w:rPr>
          <w:rFonts w:eastAsia="Calibri" w:cs="Times New Roman"/>
          <w:i/>
          <w:iCs/>
          <w:sz w:val="18"/>
          <w:szCs w:val="18"/>
        </w:rPr>
        <w:t>-устройств</w:t>
      </w:r>
    </w:p>
    <w:p w14:paraId="01420CB2" w14:textId="54004B66" w:rsidR="00AF20CC" w:rsidRDefault="003A6B51" w:rsidP="005A5F2B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4C0E0D">
        <w:rPr>
          <w:rFonts w:cs="Times New Roman"/>
          <w:sz w:val="28"/>
          <w:szCs w:val="28"/>
        </w:rPr>
        <w:t xml:space="preserve">Если индикатор </w:t>
      </w:r>
      <w:r w:rsidR="004C0E0D">
        <w:rPr>
          <w:noProof/>
          <w:lang w:eastAsia="ru-RU"/>
        </w:rPr>
        <w:drawing>
          <wp:inline distT="0" distB="0" distL="0" distR="0" wp14:anchorId="16F4C8B7" wp14:editId="47C4C542">
            <wp:extent cx="374072" cy="314696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1902" cy="3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E0D">
        <w:rPr>
          <w:rFonts w:cs="Times New Roman"/>
          <w:sz w:val="28"/>
          <w:szCs w:val="28"/>
        </w:rPr>
        <w:t xml:space="preserve"> в правом верхнем углу пульта горит красным цветом, значит связь между мобильным устройством и измерительным пультом установлена.</w:t>
      </w:r>
    </w:p>
    <w:p w14:paraId="566C39E8" w14:textId="4F80F26A" w:rsidR="00F42EE7" w:rsidRDefault="00AF20CC" w:rsidP="005A5F2B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3A6B51">
        <w:rPr>
          <w:rFonts w:cs="Times New Roman"/>
          <w:sz w:val="28"/>
        </w:rPr>
        <w:t>Далее</w:t>
      </w:r>
      <w:r w:rsidR="003E2EC0" w:rsidRPr="000655FC">
        <w:rPr>
          <w:rFonts w:cs="Times New Roman"/>
          <w:sz w:val="28"/>
        </w:rPr>
        <w:t xml:space="preserve"> необходимо </w:t>
      </w:r>
      <w:r w:rsidR="003A6B51">
        <w:rPr>
          <w:rFonts w:cs="Times New Roman"/>
          <w:sz w:val="28"/>
        </w:rPr>
        <w:t xml:space="preserve">в меню Администрирование в мобильном приложении </w:t>
      </w:r>
      <w:r w:rsidR="003E2EC0" w:rsidRPr="000655FC">
        <w:rPr>
          <w:rFonts w:cs="Times New Roman"/>
          <w:sz w:val="28"/>
        </w:rPr>
        <w:t xml:space="preserve">перейти на страницу «Прикрепленный пульт». На странице отображается информация о подключенных </w:t>
      </w:r>
      <w:r w:rsidR="003E2EC0" w:rsidRPr="000655FC">
        <w:rPr>
          <w:rFonts w:cs="Times New Roman"/>
          <w:sz w:val="28"/>
          <w:lang w:val="en-US"/>
        </w:rPr>
        <w:t>Bluetooth</w:t>
      </w:r>
      <w:r w:rsidR="003E2EC0" w:rsidRPr="000655FC">
        <w:rPr>
          <w:rFonts w:cs="Times New Roman"/>
          <w:sz w:val="28"/>
        </w:rPr>
        <w:t>-устройствах</w:t>
      </w:r>
      <w:r w:rsidR="0089135B">
        <w:rPr>
          <w:rFonts w:cs="Times New Roman"/>
          <w:sz w:val="28"/>
        </w:rPr>
        <w:t xml:space="preserve"> (рис.</w:t>
      </w:r>
      <w:r w:rsidR="00692798">
        <w:rPr>
          <w:rFonts w:cs="Times New Roman"/>
          <w:sz w:val="28"/>
        </w:rPr>
        <w:t>11</w:t>
      </w:r>
      <w:r w:rsidR="0089135B">
        <w:rPr>
          <w:rFonts w:cs="Times New Roman"/>
          <w:sz w:val="28"/>
        </w:rPr>
        <w:t>)</w:t>
      </w:r>
      <w:r w:rsidR="003E2EC0" w:rsidRPr="000655FC">
        <w:rPr>
          <w:rFonts w:cs="Times New Roman"/>
          <w:sz w:val="28"/>
        </w:rPr>
        <w:t xml:space="preserve">. </w:t>
      </w:r>
    </w:p>
    <w:p w14:paraId="6C51CA45" w14:textId="77777777" w:rsidR="003A6B51" w:rsidRDefault="003A6B51" w:rsidP="005A5F2B">
      <w:pPr>
        <w:jc w:val="both"/>
        <w:rPr>
          <w:rFonts w:cs="Times New Roman"/>
          <w:sz w:val="28"/>
        </w:rPr>
      </w:pPr>
    </w:p>
    <w:p w14:paraId="05F48D89" w14:textId="267C657A" w:rsidR="00241A03" w:rsidRDefault="00A6621F" w:rsidP="00A6621F">
      <w:pPr>
        <w:jc w:val="center"/>
        <w:rPr>
          <w:rFonts w:cs="Times New Roman"/>
          <w:sz w:val="28"/>
        </w:rPr>
      </w:pPr>
      <w:r w:rsidRPr="00A6621F">
        <w:rPr>
          <w:rFonts w:cs="Times New Roman"/>
          <w:noProof/>
          <w:sz w:val="28"/>
        </w:rPr>
        <w:lastRenderedPageBreak/>
        <w:drawing>
          <wp:inline distT="0" distB="0" distL="0" distR="0" wp14:anchorId="43BF205A" wp14:editId="7DE97582">
            <wp:extent cx="2268000" cy="4032000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A6621F">
        <w:rPr>
          <w:noProof/>
        </w:rPr>
        <w:drawing>
          <wp:inline distT="0" distB="0" distL="0" distR="0" wp14:anchorId="72637ABD" wp14:editId="720C4B05">
            <wp:extent cx="2354580" cy="4043897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7855" cy="40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2A8A" w14:textId="77777777" w:rsidR="000777CA" w:rsidRDefault="00241A03" w:rsidP="000777CA">
      <w:pPr>
        <w:jc w:val="center"/>
      </w:pPr>
      <w:r>
        <w:rPr>
          <w:rFonts w:cs="Times New Roman"/>
          <w:i/>
          <w:iCs/>
          <w:sz w:val="18"/>
          <w:szCs w:val="18"/>
        </w:rPr>
        <w:t xml:space="preserve">Рисунок </w:t>
      </w:r>
      <w:r w:rsidR="00692798">
        <w:rPr>
          <w:rFonts w:cs="Times New Roman"/>
          <w:i/>
          <w:iCs/>
          <w:sz w:val="18"/>
          <w:szCs w:val="18"/>
        </w:rPr>
        <w:t>11</w:t>
      </w:r>
      <w:r>
        <w:rPr>
          <w:rFonts w:cs="Times New Roman"/>
          <w:i/>
          <w:iCs/>
          <w:sz w:val="18"/>
          <w:szCs w:val="18"/>
        </w:rPr>
        <w:t>. Прикрепление пульта</w:t>
      </w:r>
    </w:p>
    <w:p w14:paraId="3D15DAC0" w14:textId="07D23C47" w:rsidR="003E2EC0" w:rsidRPr="000777CA" w:rsidRDefault="00000715" w:rsidP="000777CA">
      <w:pPr>
        <w:jc w:val="both"/>
      </w:pPr>
      <w:r w:rsidRPr="00A6621F">
        <w:rPr>
          <w:rFonts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 wp14:anchorId="3632A587" wp14:editId="5EC47F28">
            <wp:simplePos x="0" y="0"/>
            <wp:positionH relativeFrom="column">
              <wp:posOffset>1905</wp:posOffset>
            </wp:positionH>
            <wp:positionV relativeFrom="paragraph">
              <wp:posOffset>62230</wp:posOffset>
            </wp:positionV>
            <wp:extent cx="2268000" cy="4032000"/>
            <wp:effectExtent l="0" t="0" r="0" b="698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EC0" w:rsidRPr="000655FC">
        <w:rPr>
          <w:rFonts w:cs="Times New Roman"/>
          <w:sz w:val="28"/>
        </w:rPr>
        <w:t xml:space="preserve">Для поиска доступного для подключения измерительного комплекса необходимо нажать на </w:t>
      </w:r>
      <w:r w:rsidR="00241A03">
        <w:rPr>
          <w:rFonts w:cs="Times New Roman"/>
          <w:sz w:val="28"/>
        </w:rPr>
        <w:t>кнопку</w:t>
      </w:r>
      <w:r w:rsidR="003E2EC0" w:rsidRPr="000655FC">
        <w:rPr>
          <w:rFonts w:cs="Times New Roman"/>
          <w:noProof/>
          <w:sz w:val="28"/>
          <w:lang w:eastAsia="ru-RU"/>
        </w:rPr>
        <w:drawing>
          <wp:inline distT="0" distB="0" distL="0" distR="0" wp14:anchorId="4915AD04" wp14:editId="5F9B4D1D">
            <wp:extent cx="255600" cy="23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C0" w:rsidRPr="000655FC">
        <w:rPr>
          <w:rFonts w:cs="Times New Roman"/>
          <w:sz w:val="28"/>
        </w:rPr>
        <w:t xml:space="preserve">. </w:t>
      </w:r>
      <w:r w:rsidR="00215460" w:rsidRPr="000655FC">
        <w:rPr>
          <w:rFonts w:cs="Times New Roman"/>
          <w:sz w:val="28"/>
        </w:rPr>
        <w:t>Приложение начнет поиск доступных для подключения устройств</w:t>
      </w:r>
      <w:r w:rsidR="00A6621F">
        <w:rPr>
          <w:rFonts w:cs="Times New Roman"/>
          <w:sz w:val="28"/>
        </w:rPr>
        <w:t xml:space="preserve"> (рис.</w:t>
      </w:r>
      <w:r w:rsidR="00692798">
        <w:rPr>
          <w:rFonts w:cs="Times New Roman"/>
          <w:sz w:val="28"/>
        </w:rPr>
        <w:t>12</w:t>
      </w:r>
      <w:r w:rsidR="00A6621F">
        <w:rPr>
          <w:rFonts w:cs="Times New Roman"/>
          <w:sz w:val="28"/>
        </w:rPr>
        <w:t>)</w:t>
      </w:r>
      <w:r w:rsidR="00215460" w:rsidRPr="000655FC">
        <w:rPr>
          <w:rFonts w:cs="Times New Roman"/>
          <w:sz w:val="28"/>
        </w:rPr>
        <w:t>.</w:t>
      </w:r>
    </w:p>
    <w:p w14:paraId="2F098E2E" w14:textId="1CA049C3" w:rsidR="00000715" w:rsidRPr="00000715" w:rsidRDefault="00000715" w:rsidP="00000715">
      <w:pPr>
        <w:rPr>
          <w:rFonts w:cs="Times New Roman"/>
          <w:sz w:val="28"/>
        </w:rPr>
      </w:pPr>
    </w:p>
    <w:p w14:paraId="4C3A8984" w14:textId="49C2C3C6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  <w:r>
        <w:rPr>
          <w:rFonts w:cs="Times New Roman"/>
          <w:sz w:val="28"/>
        </w:rPr>
        <w:tab/>
      </w:r>
    </w:p>
    <w:p w14:paraId="4FDD5B0B" w14:textId="79FAA636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1FC75111" w14:textId="3C7DBEEF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3F12B4C9" w14:textId="4BAE5451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79E58455" w14:textId="7512BA12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6A7934DB" w14:textId="46ED9A30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2440FB1B" w14:textId="6BEE0237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137240F7" w14:textId="77777777" w:rsidR="00000715" w:rsidRDefault="00000715" w:rsidP="00000715">
      <w:pPr>
        <w:tabs>
          <w:tab w:val="left" w:pos="1044"/>
        </w:tabs>
        <w:rPr>
          <w:rFonts w:cs="Times New Roman"/>
          <w:sz w:val="28"/>
        </w:rPr>
      </w:pPr>
    </w:p>
    <w:p w14:paraId="18A6ED29" w14:textId="1E854834" w:rsidR="00000715" w:rsidRPr="00000715" w:rsidRDefault="00000715" w:rsidP="004E7CA2">
      <w:pPr>
        <w:rPr>
          <w:rFonts w:cs="Times New Roman"/>
          <w:sz w:val="28"/>
        </w:rPr>
      </w:pPr>
      <w:r>
        <w:rPr>
          <w:rFonts w:cs="Times New Roman"/>
          <w:i/>
          <w:iCs/>
          <w:sz w:val="18"/>
          <w:szCs w:val="18"/>
        </w:rPr>
        <w:t xml:space="preserve">Рисунок </w:t>
      </w:r>
      <w:r w:rsidR="00692798">
        <w:rPr>
          <w:rFonts w:cs="Times New Roman"/>
          <w:i/>
          <w:iCs/>
          <w:sz w:val="18"/>
          <w:szCs w:val="18"/>
        </w:rPr>
        <w:t>12</w:t>
      </w:r>
      <w:r>
        <w:rPr>
          <w:rFonts w:cs="Times New Roman"/>
          <w:i/>
          <w:iCs/>
          <w:sz w:val="18"/>
          <w:szCs w:val="18"/>
        </w:rPr>
        <w:t>. Поиск устройств</w:t>
      </w:r>
    </w:p>
    <w:p w14:paraId="29C2E7E2" w14:textId="3F7C4EF7" w:rsidR="00F42EE7" w:rsidRDefault="00A6621F" w:rsidP="00BB52DB">
      <w:pPr>
        <w:tabs>
          <w:tab w:val="left" w:pos="4320"/>
        </w:tabs>
        <w:jc w:val="both"/>
        <w:rPr>
          <w:rFonts w:cs="Times New Roman"/>
          <w:sz w:val="28"/>
        </w:rPr>
      </w:pPr>
      <w:r w:rsidRPr="00A6621F">
        <w:rPr>
          <w:rFonts w:cs="Times New Roman"/>
          <w:noProof/>
          <w:sz w:val="28"/>
        </w:rPr>
        <w:lastRenderedPageBreak/>
        <w:drawing>
          <wp:anchor distT="0" distB="0" distL="114300" distR="114300" simplePos="0" relativeHeight="251670528" behindDoc="0" locked="0" layoutInCell="1" allowOverlap="1" wp14:anchorId="7B6FAC24" wp14:editId="54A0B2F7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2267585" cy="4031615"/>
            <wp:effectExtent l="0" t="0" r="0" b="698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460" w:rsidRPr="000655FC">
        <w:rPr>
          <w:rFonts w:cs="Times New Roman"/>
          <w:sz w:val="28"/>
        </w:rPr>
        <w:t xml:space="preserve">После завершения поиска необходимо выбрать из списка найденных устройств нужное. </w:t>
      </w:r>
      <w:r w:rsidR="006875A5">
        <w:rPr>
          <w:rFonts w:cs="Times New Roman"/>
          <w:sz w:val="28"/>
        </w:rPr>
        <w:t xml:space="preserve">В названии устройства указана модель измерительного пульта и его серийный номер. </w:t>
      </w:r>
      <w:r w:rsidR="00215460" w:rsidRPr="000655FC">
        <w:rPr>
          <w:rFonts w:cs="Times New Roman"/>
          <w:sz w:val="28"/>
        </w:rPr>
        <w:t>Подключенное устройство выдел</w:t>
      </w:r>
      <w:r w:rsidR="000777CA">
        <w:rPr>
          <w:rFonts w:cs="Times New Roman"/>
          <w:sz w:val="28"/>
        </w:rPr>
        <w:t>я</w:t>
      </w:r>
      <w:r w:rsidR="00215460" w:rsidRPr="000655FC">
        <w:rPr>
          <w:rFonts w:cs="Times New Roman"/>
          <w:sz w:val="28"/>
        </w:rPr>
        <w:t>ется на экране серым цветом</w:t>
      </w:r>
      <w:r>
        <w:rPr>
          <w:rFonts w:cs="Times New Roman"/>
          <w:sz w:val="28"/>
        </w:rPr>
        <w:t xml:space="preserve"> (рис.</w:t>
      </w:r>
      <w:r w:rsidR="00692798">
        <w:rPr>
          <w:rFonts w:cs="Times New Roman"/>
          <w:sz w:val="28"/>
        </w:rPr>
        <w:t>13</w:t>
      </w:r>
      <w:r>
        <w:rPr>
          <w:rFonts w:cs="Times New Roman"/>
          <w:sz w:val="28"/>
        </w:rPr>
        <w:t>)</w:t>
      </w:r>
      <w:r w:rsidR="00215460" w:rsidRPr="000655FC">
        <w:rPr>
          <w:rFonts w:cs="Times New Roman"/>
          <w:sz w:val="28"/>
        </w:rPr>
        <w:t xml:space="preserve">. </w:t>
      </w:r>
      <w:r>
        <w:rPr>
          <w:rFonts w:cs="Times New Roman"/>
          <w:sz w:val="28"/>
        </w:rPr>
        <w:t xml:space="preserve"> </w:t>
      </w:r>
      <w:r w:rsidR="00215460" w:rsidRPr="000655FC">
        <w:rPr>
          <w:rFonts w:cs="Times New Roman"/>
          <w:sz w:val="28"/>
        </w:rPr>
        <w:t xml:space="preserve">Для отключения привязанного пульта необходимо нажать на значок </w:t>
      </w:r>
      <w:r w:rsidR="00CD6AB6" w:rsidRPr="000655FC">
        <w:rPr>
          <w:rFonts w:cs="Times New Roman"/>
          <w:noProof/>
          <w:sz w:val="28"/>
          <w:lang w:eastAsia="ru-RU"/>
        </w:rPr>
        <w:drawing>
          <wp:inline distT="0" distB="0" distL="0" distR="0" wp14:anchorId="11E8C34C" wp14:editId="299905FD">
            <wp:extent cx="252000" cy="23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52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60F3" w14:textId="3A1CF643" w:rsidR="00A6621F" w:rsidRDefault="00A6621F" w:rsidP="00A6621F">
      <w:pPr>
        <w:jc w:val="both"/>
        <w:rPr>
          <w:rFonts w:cs="Times New Roman"/>
          <w:sz w:val="28"/>
        </w:rPr>
      </w:pPr>
    </w:p>
    <w:p w14:paraId="042033B9" w14:textId="626CE957" w:rsidR="00A6621F" w:rsidRDefault="00A6621F" w:rsidP="00A6621F">
      <w:pPr>
        <w:jc w:val="both"/>
        <w:rPr>
          <w:rFonts w:cs="Times New Roman"/>
          <w:sz w:val="28"/>
        </w:rPr>
      </w:pPr>
    </w:p>
    <w:p w14:paraId="0740A419" w14:textId="54D82896" w:rsidR="00A6621F" w:rsidRDefault="00A6621F" w:rsidP="00A6621F">
      <w:pPr>
        <w:jc w:val="both"/>
        <w:rPr>
          <w:rFonts w:cs="Times New Roman"/>
          <w:sz w:val="28"/>
        </w:rPr>
      </w:pPr>
    </w:p>
    <w:p w14:paraId="26C87A0A" w14:textId="73FE90A5" w:rsidR="00A6621F" w:rsidRDefault="00A6621F" w:rsidP="00A6621F">
      <w:pPr>
        <w:jc w:val="both"/>
        <w:rPr>
          <w:rFonts w:cs="Times New Roman"/>
          <w:sz w:val="28"/>
        </w:rPr>
      </w:pPr>
    </w:p>
    <w:p w14:paraId="080000EE" w14:textId="6D30237B" w:rsidR="00A6621F" w:rsidRDefault="00A6621F" w:rsidP="00A6621F">
      <w:pPr>
        <w:jc w:val="both"/>
        <w:rPr>
          <w:rFonts w:cs="Times New Roman"/>
          <w:sz w:val="28"/>
        </w:rPr>
      </w:pPr>
    </w:p>
    <w:p w14:paraId="741FF45F" w14:textId="1C39E85D" w:rsidR="00A6621F" w:rsidRDefault="00A6621F" w:rsidP="00A6621F">
      <w:pPr>
        <w:jc w:val="both"/>
        <w:rPr>
          <w:rFonts w:cs="Times New Roman"/>
          <w:sz w:val="28"/>
        </w:rPr>
      </w:pPr>
    </w:p>
    <w:p w14:paraId="4C4A1685" w14:textId="001EDA6A" w:rsidR="00A6621F" w:rsidRDefault="00A6621F" w:rsidP="00A6621F">
      <w:pPr>
        <w:jc w:val="both"/>
        <w:rPr>
          <w:rFonts w:cs="Times New Roman"/>
          <w:sz w:val="28"/>
        </w:rPr>
      </w:pPr>
    </w:p>
    <w:p w14:paraId="43798B9C" w14:textId="65B5583F" w:rsidR="00241A03" w:rsidRPr="00241A03" w:rsidRDefault="00241A03" w:rsidP="00A6621F">
      <w:r>
        <w:rPr>
          <w:rFonts w:cs="Times New Roman"/>
          <w:i/>
          <w:iCs/>
          <w:sz w:val="18"/>
          <w:szCs w:val="18"/>
        </w:rPr>
        <w:t xml:space="preserve">Рисунок </w:t>
      </w:r>
      <w:r w:rsidR="00692798">
        <w:rPr>
          <w:rFonts w:cs="Times New Roman"/>
          <w:i/>
          <w:iCs/>
          <w:sz w:val="18"/>
          <w:szCs w:val="18"/>
        </w:rPr>
        <w:t>13</w:t>
      </w:r>
      <w:r>
        <w:rPr>
          <w:rFonts w:cs="Times New Roman"/>
          <w:i/>
          <w:iCs/>
          <w:sz w:val="18"/>
          <w:szCs w:val="18"/>
        </w:rPr>
        <w:t>. Выбор нужного устройства</w:t>
      </w:r>
    </w:p>
    <w:p w14:paraId="7355847E" w14:textId="3C2EEB82" w:rsidR="00B92507" w:rsidRPr="00B92507" w:rsidRDefault="00692798" w:rsidP="00B92507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="00B92507">
        <w:rPr>
          <w:sz w:val="28"/>
          <w:szCs w:val="24"/>
        </w:rPr>
        <w:t xml:space="preserve"> </w:t>
      </w:r>
    </w:p>
    <w:p w14:paraId="7B5959FC" w14:textId="77777777" w:rsidR="0003089D" w:rsidRPr="000655FC" w:rsidRDefault="0003089D" w:rsidP="005A5F2B">
      <w:pPr>
        <w:jc w:val="center"/>
        <w:rPr>
          <w:rFonts w:cs="Times New Roman"/>
        </w:rPr>
      </w:pPr>
    </w:p>
    <w:p w14:paraId="0EBE759D" w14:textId="1EBF0CFF" w:rsidR="00000715" w:rsidRDefault="00000715" w:rsidP="00000715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9" w:name="_Toc83210604"/>
      <w:r>
        <w:rPr>
          <w:rFonts w:ascii="Times New Roman" w:hAnsi="Times New Roman" w:cs="Times New Roman"/>
          <w:b/>
          <w:color w:val="auto"/>
        </w:rPr>
        <w:lastRenderedPageBreak/>
        <w:t>Настройка режима работы обходчика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9"/>
    </w:p>
    <w:p w14:paraId="3BB2C1F5" w14:textId="22624CA2" w:rsidR="00000715" w:rsidRDefault="004E7CA2" w:rsidP="00000715">
      <w:pPr>
        <w:jc w:val="both"/>
        <w:rPr>
          <w:sz w:val="28"/>
          <w:szCs w:val="24"/>
        </w:rPr>
      </w:pPr>
      <w:r w:rsidRPr="0003089D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EEBF98B" wp14:editId="4D4BE728">
            <wp:simplePos x="0" y="0"/>
            <wp:positionH relativeFrom="column">
              <wp:posOffset>-5715</wp:posOffset>
            </wp:positionH>
            <wp:positionV relativeFrom="paragraph">
              <wp:posOffset>14605</wp:posOffset>
            </wp:positionV>
            <wp:extent cx="2267585" cy="4031615"/>
            <wp:effectExtent l="0" t="0" r="0" b="698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715">
        <w:rPr>
          <w:sz w:val="28"/>
          <w:szCs w:val="24"/>
        </w:rPr>
        <w:t>Администратор мобильного приложения настраивает режим работы приложения для оперативного персонала</w:t>
      </w:r>
      <w:r w:rsidR="001F0DFF">
        <w:rPr>
          <w:sz w:val="28"/>
          <w:szCs w:val="24"/>
        </w:rPr>
        <w:t xml:space="preserve"> и ИТР</w:t>
      </w:r>
      <w:r w:rsidR="00000715">
        <w:rPr>
          <w:sz w:val="28"/>
          <w:szCs w:val="24"/>
        </w:rPr>
        <w:t xml:space="preserve"> в зависимости от наличия либо отсутствия сети передачи данных.</w:t>
      </w:r>
    </w:p>
    <w:p w14:paraId="53C79724" w14:textId="22BCBCD6" w:rsidR="00000715" w:rsidRDefault="00000715" w:rsidP="00000715">
      <w:pPr>
        <w:jc w:val="both"/>
        <w:rPr>
          <w:sz w:val="28"/>
          <w:szCs w:val="24"/>
        </w:rPr>
      </w:pPr>
      <w:r>
        <w:rPr>
          <w:sz w:val="28"/>
          <w:szCs w:val="24"/>
        </w:rPr>
        <w:t>Для настройки режима работы необходимо перейти на страницу «Режим работы» в меню Администрирования (рис.</w:t>
      </w:r>
      <w:r w:rsidR="00855B40">
        <w:rPr>
          <w:sz w:val="28"/>
          <w:szCs w:val="24"/>
        </w:rPr>
        <w:t>14</w:t>
      </w:r>
      <w:r>
        <w:rPr>
          <w:sz w:val="28"/>
          <w:szCs w:val="24"/>
        </w:rPr>
        <w:t>).</w:t>
      </w:r>
    </w:p>
    <w:p w14:paraId="272900CA" w14:textId="6B100FC9" w:rsidR="0003089D" w:rsidRDefault="0003089D" w:rsidP="00000715">
      <w:pPr>
        <w:jc w:val="both"/>
        <w:rPr>
          <w:sz w:val="28"/>
          <w:szCs w:val="24"/>
        </w:rPr>
      </w:pPr>
    </w:p>
    <w:p w14:paraId="623A7A05" w14:textId="7867F026" w:rsidR="0003089D" w:rsidRDefault="0003089D" w:rsidP="00000715">
      <w:pPr>
        <w:jc w:val="both"/>
        <w:rPr>
          <w:sz w:val="28"/>
          <w:szCs w:val="24"/>
        </w:rPr>
      </w:pPr>
    </w:p>
    <w:p w14:paraId="4674D5F2" w14:textId="0B406D60" w:rsidR="0003089D" w:rsidRDefault="0003089D" w:rsidP="00000715">
      <w:pPr>
        <w:jc w:val="both"/>
        <w:rPr>
          <w:sz w:val="28"/>
          <w:szCs w:val="24"/>
        </w:rPr>
      </w:pPr>
    </w:p>
    <w:p w14:paraId="41B0A1CA" w14:textId="303B98C7" w:rsidR="0003089D" w:rsidRDefault="0003089D" w:rsidP="00000715">
      <w:pPr>
        <w:jc w:val="both"/>
        <w:rPr>
          <w:sz w:val="28"/>
          <w:szCs w:val="24"/>
        </w:rPr>
      </w:pPr>
    </w:p>
    <w:p w14:paraId="7960CE53" w14:textId="11D843A9" w:rsidR="0003089D" w:rsidRDefault="0003089D" w:rsidP="00000715">
      <w:pPr>
        <w:jc w:val="both"/>
        <w:rPr>
          <w:sz w:val="28"/>
          <w:szCs w:val="24"/>
        </w:rPr>
      </w:pPr>
    </w:p>
    <w:p w14:paraId="30A86776" w14:textId="4795F521" w:rsidR="0003089D" w:rsidRDefault="0003089D" w:rsidP="00000715">
      <w:pPr>
        <w:jc w:val="both"/>
        <w:rPr>
          <w:sz w:val="28"/>
          <w:szCs w:val="24"/>
        </w:rPr>
      </w:pPr>
    </w:p>
    <w:p w14:paraId="5EE9D5F8" w14:textId="77777777" w:rsidR="0003089D" w:rsidRPr="00AA6A02" w:rsidRDefault="0003089D" w:rsidP="00000715">
      <w:pPr>
        <w:jc w:val="both"/>
        <w:rPr>
          <w:sz w:val="28"/>
          <w:szCs w:val="24"/>
        </w:rPr>
      </w:pPr>
    </w:p>
    <w:p w14:paraId="6FC52E98" w14:textId="470355AC" w:rsidR="00000715" w:rsidRPr="00F73492" w:rsidRDefault="0003089D" w:rsidP="0003089D">
      <w:r w:rsidRPr="0003089D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B83C9DA" wp14:editId="0F6D4633">
            <wp:simplePos x="0" y="0"/>
            <wp:positionH relativeFrom="column">
              <wp:posOffset>-5715</wp:posOffset>
            </wp:positionH>
            <wp:positionV relativeFrom="paragraph">
              <wp:posOffset>244475</wp:posOffset>
            </wp:positionV>
            <wp:extent cx="2267585" cy="4130040"/>
            <wp:effectExtent l="0" t="0" r="0" b="381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715">
        <w:rPr>
          <w:rFonts w:cs="Times New Roman"/>
          <w:i/>
          <w:iCs/>
          <w:sz w:val="18"/>
          <w:szCs w:val="18"/>
        </w:rPr>
        <w:t xml:space="preserve">Рисунок </w:t>
      </w:r>
      <w:r w:rsidR="00855B40">
        <w:rPr>
          <w:rFonts w:cs="Times New Roman"/>
          <w:i/>
          <w:iCs/>
          <w:sz w:val="18"/>
          <w:szCs w:val="18"/>
        </w:rPr>
        <w:t>14</w:t>
      </w:r>
      <w:r w:rsidR="00000715">
        <w:rPr>
          <w:rFonts w:cs="Times New Roman"/>
          <w:i/>
          <w:iCs/>
          <w:sz w:val="18"/>
          <w:szCs w:val="18"/>
        </w:rPr>
        <w:t>. Режим работы</w:t>
      </w:r>
    </w:p>
    <w:p w14:paraId="7A997361" w14:textId="1775E4F4" w:rsidR="00000715" w:rsidRDefault="00000715" w:rsidP="00000715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открывшейся странице следует установить нужный режим работы</w:t>
      </w:r>
      <w:r w:rsidR="0003089D">
        <w:rPr>
          <w:rFonts w:cs="Times New Roman"/>
          <w:sz w:val="28"/>
          <w:szCs w:val="28"/>
        </w:rPr>
        <w:t xml:space="preserve"> мобильного приложения (рис.</w:t>
      </w:r>
      <w:r w:rsidR="00855B40">
        <w:rPr>
          <w:rFonts w:cs="Times New Roman"/>
          <w:sz w:val="28"/>
          <w:szCs w:val="28"/>
        </w:rPr>
        <w:t>15</w:t>
      </w:r>
      <w:r w:rsidR="0003089D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 xml:space="preserve">. При работе в режиме «Онлайн» авторизация, начало и завершение смены, загрузка и выгрузка данных осуществляются в мобильном приложении с помощью сети передачи данных. При работе в режиме «Офлайн» начало и завершение смены, загрузка и выгрузка данных осуществляются с помощью </w:t>
      </w:r>
      <w:r>
        <w:rPr>
          <w:rFonts w:cs="Times New Roman"/>
          <w:sz w:val="28"/>
          <w:szCs w:val="28"/>
          <w:lang w:val="en-US"/>
        </w:rPr>
        <w:t>USB</w:t>
      </w:r>
      <w:r>
        <w:rPr>
          <w:rFonts w:cs="Times New Roman"/>
          <w:sz w:val="28"/>
          <w:szCs w:val="28"/>
        </w:rPr>
        <w:t>-кабеля и с использованием Портала управления.</w:t>
      </w:r>
    </w:p>
    <w:p w14:paraId="67E55227" w14:textId="77777777" w:rsidR="0003089D" w:rsidRDefault="0003089D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25B0ED6F" w14:textId="77777777" w:rsidR="007C2086" w:rsidRDefault="007C2086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2FD20863" w14:textId="77777777" w:rsidR="0003089D" w:rsidRDefault="0003089D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23B6EF00" w14:textId="77777777" w:rsidR="0003089D" w:rsidRDefault="0003089D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407EAD26" w14:textId="77777777" w:rsidR="0003089D" w:rsidRDefault="0003089D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6E56B83D" w14:textId="1016F63A" w:rsidR="0003089D" w:rsidRDefault="0003089D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5BF0C02F" w14:textId="77777777" w:rsidR="007C2086" w:rsidRDefault="007C2086" w:rsidP="0003089D">
      <w:pPr>
        <w:jc w:val="center"/>
        <w:rPr>
          <w:rFonts w:cs="Times New Roman"/>
          <w:i/>
          <w:iCs/>
          <w:sz w:val="18"/>
          <w:szCs w:val="18"/>
        </w:rPr>
      </w:pPr>
    </w:p>
    <w:p w14:paraId="129BEA4F" w14:textId="4CC61DB8" w:rsidR="0003089D" w:rsidRPr="00000715" w:rsidRDefault="0003089D" w:rsidP="0003089D">
      <w:r>
        <w:rPr>
          <w:rFonts w:cs="Times New Roman"/>
          <w:i/>
          <w:iCs/>
          <w:sz w:val="18"/>
          <w:szCs w:val="18"/>
        </w:rPr>
        <w:t xml:space="preserve">Рисунок </w:t>
      </w:r>
      <w:r w:rsidR="00855B40">
        <w:rPr>
          <w:rFonts w:cs="Times New Roman"/>
          <w:i/>
          <w:iCs/>
          <w:sz w:val="18"/>
          <w:szCs w:val="18"/>
        </w:rPr>
        <w:t>15</w:t>
      </w:r>
      <w:r>
        <w:rPr>
          <w:rFonts w:cs="Times New Roman"/>
          <w:i/>
          <w:iCs/>
          <w:sz w:val="18"/>
          <w:szCs w:val="18"/>
        </w:rPr>
        <w:t>. Режим работы</w:t>
      </w:r>
    </w:p>
    <w:p w14:paraId="3546912F" w14:textId="2935BB04" w:rsidR="00F42EE7" w:rsidRPr="000655FC" w:rsidRDefault="00F42EE7" w:rsidP="00000715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10" w:name="_Toc83210605"/>
      <w:r w:rsidRPr="000655FC">
        <w:rPr>
          <w:rFonts w:ascii="Times New Roman" w:hAnsi="Times New Roman" w:cs="Times New Roman"/>
          <w:b/>
          <w:color w:val="auto"/>
        </w:rPr>
        <w:lastRenderedPageBreak/>
        <w:t>Привязка радиочастотных меток оборудования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10"/>
    </w:p>
    <w:p w14:paraId="6F3C87DF" w14:textId="2D50A3AA" w:rsidR="00F42EE7" w:rsidRPr="000655FC" w:rsidRDefault="00317222" w:rsidP="005A5F2B">
      <w:pPr>
        <w:jc w:val="both"/>
        <w:rPr>
          <w:rFonts w:cs="Times New Roman"/>
          <w:sz w:val="28"/>
        </w:rPr>
      </w:pPr>
      <w:r w:rsidRPr="000655FC">
        <w:rPr>
          <w:rFonts w:cs="Times New Roman"/>
          <w:sz w:val="28"/>
        </w:rPr>
        <w:tab/>
        <w:t xml:space="preserve">Для удобства работы обходчика и упрощения процедуры выбора оборудования в обходе существует механизм считывания мобильным устройством радиочастотных меток, установленных на информационном стенде оборудования. Для этого необходимо настроить привязку меток к справочнику оборудования, используемому в Системе. </w:t>
      </w:r>
    </w:p>
    <w:p w14:paraId="00356103" w14:textId="390BA403" w:rsidR="005E17A6" w:rsidRDefault="001F4CAA" w:rsidP="005A5F2B">
      <w:pPr>
        <w:jc w:val="both"/>
        <w:rPr>
          <w:rFonts w:cs="Times New Roman"/>
          <w:sz w:val="28"/>
        </w:rPr>
      </w:pPr>
      <w:r w:rsidRPr="001F4CAA">
        <w:rPr>
          <w:rFonts w:cs="Times New Roman"/>
          <w:sz w:val="28"/>
        </w:rPr>
        <w:drawing>
          <wp:anchor distT="0" distB="0" distL="114300" distR="114300" simplePos="0" relativeHeight="251682816" behindDoc="0" locked="0" layoutInCell="1" allowOverlap="1" wp14:anchorId="0E9FD8C4" wp14:editId="19D69C09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268000" cy="4032000"/>
            <wp:effectExtent l="0" t="0" r="0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7A6" w:rsidRPr="000655FC">
        <w:rPr>
          <w:rFonts w:cs="Times New Roman"/>
          <w:sz w:val="28"/>
        </w:rPr>
        <w:t>Настройка привязки меток осуществляется на странице «Привязка меток»</w:t>
      </w:r>
      <w:r w:rsidR="00CA36B8">
        <w:rPr>
          <w:rFonts w:cs="Times New Roman"/>
          <w:sz w:val="28"/>
        </w:rPr>
        <w:t xml:space="preserve"> в Главном меню приложения (рис.</w:t>
      </w:r>
      <w:r w:rsidR="00855B40">
        <w:rPr>
          <w:rFonts w:cs="Times New Roman"/>
          <w:sz w:val="28"/>
        </w:rPr>
        <w:t>16</w:t>
      </w:r>
      <w:r w:rsidR="00CA36B8">
        <w:rPr>
          <w:rFonts w:cs="Times New Roman"/>
          <w:sz w:val="28"/>
        </w:rPr>
        <w:t>)</w:t>
      </w:r>
      <w:r w:rsidR="005E17A6" w:rsidRPr="000655FC">
        <w:rPr>
          <w:rFonts w:cs="Times New Roman"/>
          <w:sz w:val="28"/>
        </w:rPr>
        <w:t>.</w:t>
      </w:r>
    </w:p>
    <w:tbl>
      <w:tblPr>
        <w:tblStyle w:val="12"/>
        <w:tblW w:w="0" w:type="auto"/>
        <w:jc w:val="center"/>
        <w:tblBorders>
          <w:top w:val="none" w:sz="0" w:space="0" w:color="auto"/>
          <w:left w:val="triple" w:sz="4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</w:tblGrid>
      <w:tr w:rsidR="001F4CAA" w:rsidRPr="00672B21" w14:paraId="24153634" w14:textId="77777777" w:rsidTr="008F2D77">
        <w:trPr>
          <w:trHeight w:val="264"/>
          <w:jc w:val="center"/>
        </w:trPr>
        <w:tc>
          <w:tcPr>
            <w:tcW w:w="5503" w:type="dxa"/>
            <w:shd w:val="clear" w:color="auto" w:fill="DEEAF6"/>
          </w:tcPr>
          <w:p w14:paraId="188792BE" w14:textId="77777777" w:rsidR="001F4CAA" w:rsidRPr="00BE372D" w:rsidRDefault="001F4CAA" w:rsidP="008F2D77">
            <w:pPr>
              <w:spacing w:after="120"/>
              <w:jc w:val="both"/>
              <w:rPr>
                <w:szCs w:val="18"/>
              </w:rPr>
            </w:pPr>
            <w:r w:rsidRPr="00BE372D">
              <w:rPr>
                <w:szCs w:val="18"/>
              </w:rPr>
              <w:t>ВАЖНО!</w:t>
            </w:r>
          </w:p>
        </w:tc>
      </w:tr>
      <w:tr w:rsidR="001F4CAA" w:rsidRPr="00672B21" w14:paraId="441F2FD0" w14:textId="77777777" w:rsidTr="008F2D77">
        <w:trPr>
          <w:trHeight w:val="832"/>
          <w:jc w:val="center"/>
        </w:trPr>
        <w:tc>
          <w:tcPr>
            <w:tcW w:w="5503" w:type="dxa"/>
            <w:shd w:val="clear" w:color="auto" w:fill="auto"/>
          </w:tcPr>
          <w:p w14:paraId="5CCD1EB0" w14:textId="77777777" w:rsidR="001F4CAA" w:rsidRPr="00BE372D" w:rsidRDefault="001F4CAA" w:rsidP="008F2D77">
            <w:pPr>
              <w:spacing w:after="120"/>
              <w:jc w:val="both"/>
              <w:rPr>
                <w:rFonts w:eastAsia="Times New Roman"/>
                <w:szCs w:val="18"/>
              </w:rPr>
            </w:pPr>
            <w:r>
              <w:rPr>
                <w:szCs w:val="18"/>
              </w:rPr>
              <w:t>Возможность привязки радиочастотных меток определяется наличием у пользователя специальной пользовательской роли «Привязка меток»</w:t>
            </w:r>
            <w:r w:rsidRPr="00BE372D">
              <w:rPr>
                <w:szCs w:val="18"/>
              </w:rPr>
              <w:t>.</w:t>
            </w:r>
            <w:r>
              <w:rPr>
                <w:szCs w:val="18"/>
              </w:rPr>
              <w:t xml:space="preserve"> Для назначения роли необходимо обратиться к Администратору Системы.</w:t>
            </w:r>
          </w:p>
        </w:tc>
      </w:tr>
    </w:tbl>
    <w:p w14:paraId="6A67F815" w14:textId="31A52A47" w:rsidR="00CA36B8" w:rsidRDefault="00CA36B8" w:rsidP="005A5F2B">
      <w:pPr>
        <w:jc w:val="both"/>
        <w:rPr>
          <w:rFonts w:cs="Times New Roman"/>
          <w:sz w:val="28"/>
        </w:rPr>
      </w:pPr>
    </w:p>
    <w:p w14:paraId="2853A7CE" w14:textId="2C5964A7" w:rsidR="00CA36B8" w:rsidRDefault="00CA36B8" w:rsidP="005A5F2B">
      <w:pPr>
        <w:jc w:val="both"/>
        <w:rPr>
          <w:rFonts w:cs="Times New Roman"/>
          <w:sz w:val="28"/>
        </w:rPr>
      </w:pPr>
    </w:p>
    <w:p w14:paraId="7C7713D6" w14:textId="7F40E948" w:rsidR="00CA36B8" w:rsidRDefault="00CA36B8" w:rsidP="005A5F2B">
      <w:pPr>
        <w:jc w:val="both"/>
        <w:rPr>
          <w:rFonts w:cs="Times New Roman"/>
          <w:sz w:val="28"/>
        </w:rPr>
      </w:pPr>
    </w:p>
    <w:p w14:paraId="784268C3" w14:textId="26B9F98D" w:rsidR="00CA36B8" w:rsidRDefault="00CA36B8" w:rsidP="005A5F2B">
      <w:pPr>
        <w:jc w:val="both"/>
        <w:rPr>
          <w:rFonts w:cs="Times New Roman"/>
          <w:sz w:val="28"/>
        </w:rPr>
      </w:pPr>
    </w:p>
    <w:p w14:paraId="47A761AD" w14:textId="7B5B0050" w:rsidR="00CA36B8" w:rsidRDefault="00CA36B8" w:rsidP="005A5F2B">
      <w:pPr>
        <w:jc w:val="both"/>
        <w:rPr>
          <w:rFonts w:cs="Times New Roman"/>
          <w:sz w:val="28"/>
        </w:rPr>
      </w:pPr>
    </w:p>
    <w:p w14:paraId="6D27EE6D" w14:textId="77777777" w:rsidR="00CA36B8" w:rsidRPr="000655FC" w:rsidRDefault="00CA36B8" w:rsidP="005A5F2B">
      <w:pPr>
        <w:jc w:val="both"/>
        <w:rPr>
          <w:rFonts w:cs="Times New Roman"/>
          <w:sz w:val="28"/>
        </w:rPr>
      </w:pPr>
    </w:p>
    <w:p w14:paraId="5C914587" w14:textId="635DAF1A" w:rsidR="00EF6BD0" w:rsidRDefault="00EF6BD0" w:rsidP="00EF6BD0">
      <w:pPr>
        <w:jc w:val="center"/>
        <w:rPr>
          <w:rFonts w:cs="Times New Roman"/>
          <w:i/>
          <w:iCs/>
          <w:sz w:val="18"/>
          <w:szCs w:val="18"/>
        </w:rPr>
      </w:pPr>
    </w:p>
    <w:p w14:paraId="5B469A2C" w14:textId="2BE11D9A" w:rsidR="00EF6BD0" w:rsidRPr="00EF6BD0" w:rsidRDefault="00EF6BD0" w:rsidP="00CA36B8">
      <w:r>
        <w:rPr>
          <w:rFonts w:cs="Times New Roman"/>
          <w:i/>
          <w:iCs/>
          <w:sz w:val="18"/>
          <w:szCs w:val="18"/>
        </w:rPr>
        <w:t xml:space="preserve">Рисунок </w:t>
      </w:r>
      <w:r w:rsidR="00855B40">
        <w:rPr>
          <w:rFonts w:cs="Times New Roman"/>
          <w:i/>
          <w:iCs/>
          <w:sz w:val="18"/>
          <w:szCs w:val="18"/>
        </w:rPr>
        <w:t>16</w:t>
      </w:r>
      <w:r>
        <w:rPr>
          <w:rFonts w:cs="Times New Roman"/>
          <w:i/>
          <w:iCs/>
          <w:sz w:val="18"/>
          <w:szCs w:val="18"/>
        </w:rPr>
        <w:t>. Привязка меток</w:t>
      </w:r>
    </w:p>
    <w:p w14:paraId="0F7E94DD" w14:textId="23CC7F29" w:rsidR="00CA36B8" w:rsidRDefault="00CA36B8" w:rsidP="001F4CAA">
      <w:pPr>
        <w:jc w:val="both"/>
        <w:rPr>
          <w:rFonts w:cs="Times New Roman"/>
          <w:i/>
          <w:iCs/>
          <w:sz w:val="18"/>
          <w:szCs w:val="18"/>
        </w:rPr>
      </w:pPr>
      <w:r>
        <w:rPr>
          <w:rFonts w:cs="Times New Roman"/>
          <w:sz w:val="28"/>
          <w:szCs w:val="28"/>
        </w:rPr>
        <w:tab/>
      </w:r>
      <w:r w:rsidR="005E17A6" w:rsidRPr="00CA36B8">
        <w:rPr>
          <w:rFonts w:cs="Times New Roman"/>
          <w:i/>
          <w:iCs/>
          <w:sz w:val="18"/>
          <w:szCs w:val="18"/>
        </w:rPr>
        <w:tab/>
      </w:r>
    </w:p>
    <w:p w14:paraId="3F2E86AA" w14:textId="175B8935" w:rsidR="00CA36B8" w:rsidRDefault="00CA36B8" w:rsidP="00CA36B8">
      <w:pPr>
        <w:jc w:val="both"/>
        <w:rPr>
          <w:sz w:val="28"/>
          <w:szCs w:val="28"/>
        </w:rPr>
      </w:pPr>
      <w:r w:rsidRPr="00CA36B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12FBF6A" wp14:editId="3FCF06F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268000" cy="4032000"/>
            <wp:effectExtent l="0" t="0" r="0" b="6985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6B8">
        <w:rPr>
          <w:sz w:val="28"/>
          <w:szCs w:val="28"/>
        </w:rPr>
        <w:t>Откроется страница привязки меток. Далее необходимо выбрать оборудование, к которому привязывается метка. Для этого нужно воспользоваться формой поиска (рис.</w:t>
      </w:r>
      <w:r w:rsidR="001F4CAA">
        <w:rPr>
          <w:sz w:val="28"/>
          <w:szCs w:val="28"/>
        </w:rPr>
        <w:t>17</w:t>
      </w:r>
      <w:r w:rsidRPr="00CA36B8">
        <w:rPr>
          <w:sz w:val="28"/>
          <w:szCs w:val="28"/>
        </w:rPr>
        <w:t>).</w:t>
      </w:r>
    </w:p>
    <w:tbl>
      <w:tblPr>
        <w:tblStyle w:val="12"/>
        <w:tblW w:w="0" w:type="auto"/>
        <w:jc w:val="center"/>
        <w:tblBorders>
          <w:top w:val="none" w:sz="0" w:space="0" w:color="auto"/>
          <w:left w:val="triple" w:sz="4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</w:tblGrid>
      <w:tr w:rsidR="001F4CAA" w:rsidRPr="00672B21" w14:paraId="09112ED7" w14:textId="77777777" w:rsidTr="008F2D77">
        <w:trPr>
          <w:trHeight w:val="264"/>
          <w:jc w:val="center"/>
        </w:trPr>
        <w:tc>
          <w:tcPr>
            <w:tcW w:w="5503" w:type="dxa"/>
            <w:shd w:val="clear" w:color="auto" w:fill="DEEAF6"/>
          </w:tcPr>
          <w:p w14:paraId="237CE2B0" w14:textId="77777777" w:rsidR="001F4CAA" w:rsidRPr="00BE372D" w:rsidRDefault="001F4CAA" w:rsidP="008F2D77">
            <w:pPr>
              <w:spacing w:after="120"/>
              <w:jc w:val="both"/>
              <w:rPr>
                <w:szCs w:val="18"/>
              </w:rPr>
            </w:pPr>
            <w:r w:rsidRPr="00BE372D">
              <w:rPr>
                <w:szCs w:val="18"/>
              </w:rPr>
              <w:t>ВАЖНО!</w:t>
            </w:r>
          </w:p>
        </w:tc>
      </w:tr>
      <w:tr w:rsidR="001F4CAA" w:rsidRPr="00672B21" w14:paraId="46285306" w14:textId="77777777" w:rsidTr="008F2D77">
        <w:trPr>
          <w:trHeight w:val="832"/>
          <w:jc w:val="center"/>
        </w:trPr>
        <w:tc>
          <w:tcPr>
            <w:tcW w:w="5503" w:type="dxa"/>
            <w:shd w:val="clear" w:color="auto" w:fill="auto"/>
          </w:tcPr>
          <w:p w14:paraId="733EAAB8" w14:textId="34144B7B" w:rsidR="001F4CAA" w:rsidRPr="00BE372D" w:rsidRDefault="001F4CAA" w:rsidP="008F2D77">
            <w:pPr>
              <w:spacing w:after="120"/>
              <w:jc w:val="both"/>
              <w:rPr>
                <w:rFonts w:eastAsia="Times New Roman"/>
                <w:szCs w:val="18"/>
              </w:rPr>
            </w:pPr>
            <w:r>
              <w:rPr>
                <w:szCs w:val="18"/>
              </w:rPr>
              <w:t xml:space="preserve">Если оборудование не находится – необходимо обновить справочники в мобильном приложении (см. Раздел </w:t>
            </w:r>
            <w:r>
              <w:rPr>
                <w:szCs w:val="18"/>
              </w:rPr>
              <w:t>8</w:t>
            </w:r>
            <w:r>
              <w:rPr>
                <w:szCs w:val="18"/>
              </w:rPr>
              <w:t xml:space="preserve"> данного документа).</w:t>
            </w:r>
          </w:p>
        </w:tc>
      </w:tr>
    </w:tbl>
    <w:p w14:paraId="76F0F8D4" w14:textId="77777777" w:rsidR="00CA36B8" w:rsidRPr="00CA36B8" w:rsidRDefault="00CA36B8" w:rsidP="00CA36B8">
      <w:pPr>
        <w:jc w:val="both"/>
        <w:rPr>
          <w:sz w:val="28"/>
          <w:szCs w:val="28"/>
        </w:rPr>
      </w:pPr>
      <w:r w:rsidRPr="00CA36B8">
        <w:rPr>
          <w:sz w:val="28"/>
          <w:szCs w:val="28"/>
        </w:rPr>
        <w:t>После этого необходимо нажать на иконку нужного оборудования, поднести мобильное устройство к метке и дождаться сообщения о том, что метка привязана.</w:t>
      </w:r>
    </w:p>
    <w:p w14:paraId="533487DF" w14:textId="3051EF1F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524F394C" w14:textId="77777777" w:rsidR="001F4CAA" w:rsidRDefault="001F4CAA" w:rsidP="00CA36B8">
      <w:pPr>
        <w:rPr>
          <w:rFonts w:eastAsia="Calibri" w:cs="Times New Roman"/>
          <w:i/>
          <w:iCs/>
          <w:sz w:val="18"/>
          <w:szCs w:val="18"/>
        </w:rPr>
      </w:pPr>
    </w:p>
    <w:p w14:paraId="214D656F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31390A9F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7459518C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219A5542" w14:textId="1C0CD01A" w:rsidR="00CA36B8" w:rsidRPr="00672B21" w:rsidRDefault="00CA36B8" w:rsidP="00CA36B8">
      <w:pPr>
        <w:rPr>
          <w:rFonts w:eastAsia="Calibri" w:cs="Times New Roman"/>
          <w:szCs w:val="24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F4CAA">
        <w:rPr>
          <w:rFonts w:eastAsia="Calibri" w:cs="Times New Roman"/>
          <w:i/>
          <w:iCs/>
          <w:sz w:val="18"/>
          <w:szCs w:val="18"/>
        </w:rPr>
        <w:t>17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Привязка меток</w:t>
      </w:r>
    </w:p>
    <w:p w14:paraId="38C57FF2" w14:textId="10B60600" w:rsidR="00CA36B8" w:rsidRPr="00CA36B8" w:rsidRDefault="00CA36B8" w:rsidP="00CA36B8">
      <w:pPr>
        <w:jc w:val="both"/>
        <w:rPr>
          <w:sz w:val="28"/>
          <w:szCs w:val="28"/>
        </w:rPr>
      </w:pPr>
      <w:r w:rsidRPr="00CA36B8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44C350A" wp14:editId="7A9B7049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267585" cy="4031615"/>
            <wp:effectExtent l="0" t="0" r="0" b="6985"/>
            <wp:wrapSquare wrapText="bothSides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6B8">
        <w:rPr>
          <w:sz w:val="28"/>
          <w:szCs w:val="28"/>
        </w:rPr>
        <w:t xml:space="preserve">После привязки необходимых меток данные о привязке необходимо выгрузить на Портал управления. Для этого нужно нажать на значок </w:t>
      </w:r>
      <w:r w:rsidRPr="00CA36B8">
        <w:rPr>
          <w:noProof/>
          <w:sz w:val="28"/>
          <w:szCs w:val="28"/>
        </w:rPr>
        <w:drawing>
          <wp:inline distT="0" distB="0" distL="0" distR="0" wp14:anchorId="382F8E71" wp14:editId="13784A83">
            <wp:extent cx="228600" cy="214223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6732" cy="2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6B8">
        <w:rPr>
          <w:sz w:val="28"/>
          <w:szCs w:val="28"/>
        </w:rPr>
        <w:t xml:space="preserve"> и дождаться сообщения о том, что данные выгружены (рис.</w:t>
      </w:r>
      <w:r w:rsidR="001F4CAA">
        <w:rPr>
          <w:sz w:val="28"/>
          <w:szCs w:val="28"/>
        </w:rPr>
        <w:t>18</w:t>
      </w:r>
      <w:r w:rsidRPr="00CA36B8">
        <w:rPr>
          <w:sz w:val="28"/>
          <w:szCs w:val="28"/>
        </w:rPr>
        <w:t>).</w:t>
      </w:r>
    </w:p>
    <w:p w14:paraId="0BCA3EE2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68DB2104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398E8A25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2C56724D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0B6BCB0B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41591B05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126E673C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307B2929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7FE6E4DB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57E69307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43A35BEB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6D0A212F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38A7E79C" w14:textId="7010BDB0" w:rsidR="00CA36B8" w:rsidRPr="00672B21" w:rsidRDefault="00CA36B8" w:rsidP="00CA36B8">
      <w:pPr>
        <w:rPr>
          <w:rFonts w:eastAsia="Calibri" w:cs="Times New Roman"/>
          <w:szCs w:val="24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F4CAA">
        <w:rPr>
          <w:rFonts w:eastAsia="Calibri" w:cs="Times New Roman"/>
          <w:i/>
          <w:iCs/>
          <w:sz w:val="18"/>
          <w:szCs w:val="18"/>
        </w:rPr>
        <w:t>18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Выгрузка меток</w:t>
      </w:r>
    </w:p>
    <w:p w14:paraId="1FEEFF2A" w14:textId="62ED270A" w:rsidR="00CA36B8" w:rsidRPr="00CA36B8" w:rsidRDefault="00CA36B8" w:rsidP="00CA36B8">
      <w:pPr>
        <w:jc w:val="both"/>
        <w:rPr>
          <w:sz w:val="28"/>
          <w:szCs w:val="28"/>
        </w:rPr>
      </w:pPr>
      <w:r w:rsidRPr="00CA36B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8CF45AE" wp14:editId="12B0DFA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268000" cy="4032000"/>
            <wp:effectExtent l="0" t="0" r="0" b="6985"/>
            <wp:wrapSquare wrapText="bothSides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6B8">
        <w:rPr>
          <w:sz w:val="28"/>
          <w:szCs w:val="28"/>
        </w:rPr>
        <w:t>При необходимости возможно удалить привязку оборудования на метке. Для этого нужно нажать на кнопку «Очистить метку», поднести мобильное устройство к метке и дождаться сообщения, что метка очищена (рис.</w:t>
      </w:r>
      <w:r w:rsidR="001F4CAA">
        <w:rPr>
          <w:sz w:val="28"/>
          <w:szCs w:val="28"/>
        </w:rPr>
        <w:t>19</w:t>
      </w:r>
      <w:r w:rsidRPr="00CA36B8">
        <w:rPr>
          <w:sz w:val="28"/>
          <w:szCs w:val="28"/>
        </w:rPr>
        <w:t>).</w:t>
      </w:r>
    </w:p>
    <w:p w14:paraId="2EBFAE79" w14:textId="77777777" w:rsidR="00CA36B8" w:rsidRDefault="00CA36B8" w:rsidP="00CA36B8"/>
    <w:p w14:paraId="0A9524FD" w14:textId="77777777" w:rsidR="00CA36B8" w:rsidRDefault="00CA36B8" w:rsidP="00CA36B8"/>
    <w:p w14:paraId="16B8A6E6" w14:textId="4AA73C90" w:rsidR="00CA36B8" w:rsidRDefault="00CA36B8" w:rsidP="00CA36B8"/>
    <w:p w14:paraId="0CCB3150" w14:textId="77777777" w:rsidR="00CA36B8" w:rsidRDefault="00CA36B8" w:rsidP="00CA36B8"/>
    <w:p w14:paraId="44E786BE" w14:textId="77777777" w:rsidR="00CA36B8" w:rsidRDefault="00CA36B8" w:rsidP="00CA36B8"/>
    <w:p w14:paraId="012901EA" w14:textId="77777777" w:rsidR="00CA36B8" w:rsidRDefault="00CA36B8" w:rsidP="00CA36B8"/>
    <w:p w14:paraId="1D3B2E26" w14:textId="77777777" w:rsidR="00CA36B8" w:rsidRDefault="00CA36B8" w:rsidP="00CA36B8"/>
    <w:p w14:paraId="02662DDE" w14:textId="77777777" w:rsidR="00CA36B8" w:rsidRDefault="00CA36B8" w:rsidP="00CA36B8"/>
    <w:p w14:paraId="24FA5642" w14:textId="77777777" w:rsidR="00CA36B8" w:rsidRDefault="00CA36B8" w:rsidP="00CA36B8"/>
    <w:p w14:paraId="32CBF171" w14:textId="77777777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</w:p>
    <w:p w14:paraId="54FA4B83" w14:textId="2855AD02" w:rsidR="00CA36B8" w:rsidRDefault="00CA36B8" w:rsidP="00CA36B8">
      <w:pPr>
        <w:rPr>
          <w:rFonts w:eastAsia="Calibri" w:cs="Times New Roman"/>
          <w:i/>
          <w:iCs/>
          <w:sz w:val="18"/>
          <w:szCs w:val="1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F4CAA">
        <w:rPr>
          <w:rFonts w:eastAsia="Calibri" w:cs="Times New Roman"/>
          <w:i/>
          <w:iCs/>
          <w:sz w:val="18"/>
          <w:szCs w:val="18"/>
        </w:rPr>
        <w:t>19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Очистка меток</w:t>
      </w:r>
    </w:p>
    <w:p w14:paraId="02949827" w14:textId="6379B02D" w:rsidR="00CA36B8" w:rsidRDefault="00D16D0F" w:rsidP="00BB52DB">
      <w:pPr>
        <w:jc w:val="both"/>
        <w:rPr>
          <w:sz w:val="28"/>
          <w:szCs w:val="24"/>
        </w:rPr>
      </w:pPr>
      <w:r w:rsidRPr="00D16D0F">
        <w:rPr>
          <w:noProof/>
          <w:sz w:val="28"/>
          <w:szCs w:val="24"/>
        </w:rPr>
        <w:drawing>
          <wp:anchor distT="0" distB="0" distL="114300" distR="114300" simplePos="0" relativeHeight="251679744" behindDoc="0" locked="0" layoutInCell="1" allowOverlap="1" wp14:anchorId="02E9A9FB" wp14:editId="4A136E3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268000" cy="40428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2DB">
        <w:rPr>
          <w:sz w:val="28"/>
          <w:szCs w:val="24"/>
        </w:rPr>
        <w:t>Также возможно</w:t>
      </w:r>
      <w:r w:rsidR="00DD158D">
        <w:rPr>
          <w:sz w:val="28"/>
          <w:szCs w:val="24"/>
        </w:rPr>
        <w:t xml:space="preserve"> посмотреть перечень оборудования, которое привязано к конкретной метке. </w:t>
      </w:r>
      <w:r>
        <w:rPr>
          <w:sz w:val="28"/>
          <w:szCs w:val="24"/>
        </w:rPr>
        <w:t>Для этого нужно открыть страницу «Привязка меток» и считать данные радиочастотной метки. На странице отобразится список оборудования, которое привязано к данной метке (рис.</w:t>
      </w:r>
      <w:r w:rsidR="001F4CAA">
        <w:rPr>
          <w:sz w:val="28"/>
          <w:szCs w:val="24"/>
        </w:rPr>
        <w:t>20</w:t>
      </w:r>
      <w:r>
        <w:rPr>
          <w:sz w:val="28"/>
          <w:szCs w:val="24"/>
        </w:rPr>
        <w:t>).</w:t>
      </w:r>
    </w:p>
    <w:p w14:paraId="718BD247" w14:textId="1C0EDF63" w:rsidR="00D16D0F" w:rsidRDefault="00D16D0F" w:rsidP="00CA36B8">
      <w:pPr>
        <w:rPr>
          <w:sz w:val="28"/>
          <w:szCs w:val="24"/>
        </w:rPr>
      </w:pPr>
    </w:p>
    <w:p w14:paraId="019C9A88" w14:textId="6FE10468" w:rsidR="00D16D0F" w:rsidRDefault="00D16D0F" w:rsidP="00CA36B8">
      <w:pPr>
        <w:rPr>
          <w:sz w:val="28"/>
          <w:szCs w:val="24"/>
        </w:rPr>
      </w:pPr>
    </w:p>
    <w:p w14:paraId="2673020B" w14:textId="2522338B" w:rsidR="00D16D0F" w:rsidRDefault="00D16D0F" w:rsidP="00CA36B8">
      <w:pPr>
        <w:rPr>
          <w:sz w:val="28"/>
          <w:szCs w:val="24"/>
        </w:rPr>
      </w:pPr>
    </w:p>
    <w:p w14:paraId="2C202347" w14:textId="67F63514" w:rsidR="00D16D0F" w:rsidRDefault="00D16D0F" w:rsidP="00CA36B8">
      <w:pPr>
        <w:rPr>
          <w:sz w:val="28"/>
          <w:szCs w:val="24"/>
        </w:rPr>
      </w:pPr>
    </w:p>
    <w:p w14:paraId="4C8A610A" w14:textId="77777777" w:rsidR="00D16D0F" w:rsidRDefault="00D16D0F" w:rsidP="00D16D0F">
      <w:pPr>
        <w:rPr>
          <w:rFonts w:eastAsia="Calibri" w:cs="Times New Roman"/>
          <w:i/>
          <w:iCs/>
          <w:sz w:val="18"/>
          <w:szCs w:val="18"/>
        </w:rPr>
      </w:pPr>
    </w:p>
    <w:p w14:paraId="33949D32" w14:textId="77777777" w:rsidR="00D16D0F" w:rsidRDefault="00D16D0F" w:rsidP="00D16D0F">
      <w:pPr>
        <w:rPr>
          <w:rFonts w:eastAsia="Calibri" w:cs="Times New Roman"/>
          <w:i/>
          <w:iCs/>
          <w:sz w:val="18"/>
          <w:szCs w:val="18"/>
        </w:rPr>
      </w:pPr>
    </w:p>
    <w:p w14:paraId="51303400" w14:textId="77777777" w:rsidR="00D16D0F" w:rsidRDefault="00D16D0F" w:rsidP="00D16D0F">
      <w:pPr>
        <w:rPr>
          <w:rFonts w:eastAsia="Calibri" w:cs="Times New Roman"/>
          <w:i/>
          <w:iCs/>
          <w:sz w:val="18"/>
          <w:szCs w:val="18"/>
        </w:rPr>
      </w:pPr>
    </w:p>
    <w:p w14:paraId="79086A3D" w14:textId="77777777" w:rsidR="00D16D0F" w:rsidRDefault="00D16D0F" w:rsidP="00D16D0F">
      <w:pPr>
        <w:rPr>
          <w:rFonts w:eastAsia="Calibri" w:cs="Times New Roman"/>
          <w:i/>
          <w:iCs/>
          <w:sz w:val="18"/>
          <w:szCs w:val="18"/>
        </w:rPr>
      </w:pPr>
    </w:p>
    <w:p w14:paraId="0EC59643" w14:textId="77777777" w:rsidR="00D16D0F" w:rsidRDefault="00D16D0F" w:rsidP="00D16D0F">
      <w:pPr>
        <w:rPr>
          <w:rFonts w:eastAsia="Calibri" w:cs="Times New Roman"/>
          <w:i/>
          <w:iCs/>
          <w:sz w:val="18"/>
          <w:szCs w:val="18"/>
        </w:rPr>
      </w:pPr>
    </w:p>
    <w:p w14:paraId="3F83F56A" w14:textId="7C1B10DE" w:rsidR="00D16D0F" w:rsidRDefault="00D16D0F" w:rsidP="00D16D0F">
      <w:pPr>
        <w:rPr>
          <w:rFonts w:eastAsia="Calibri" w:cs="Times New Roman"/>
          <w:i/>
          <w:iCs/>
          <w:sz w:val="18"/>
          <w:szCs w:val="1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F4CAA">
        <w:rPr>
          <w:rFonts w:eastAsia="Calibri" w:cs="Times New Roman"/>
          <w:i/>
          <w:iCs/>
          <w:sz w:val="18"/>
          <w:szCs w:val="18"/>
        </w:rPr>
        <w:t>20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Просмотр информации на метке</w:t>
      </w:r>
    </w:p>
    <w:p w14:paraId="6B5F3BBF" w14:textId="0D544A78" w:rsidR="00D16D0F" w:rsidRDefault="00D045D4" w:rsidP="00D045D4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bookmarkStart w:id="11" w:name="_Toc83210606"/>
      <w:r w:rsidRPr="00D045D4">
        <w:rPr>
          <w:rFonts w:ascii="Times New Roman" w:hAnsi="Times New Roman" w:cs="Times New Roman"/>
          <w:b/>
          <w:color w:val="auto"/>
        </w:rPr>
        <w:lastRenderedPageBreak/>
        <w:t>Загрузка справочников</w:t>
      </w:r>
      <w:r w:rsidR="0002637F">
        <w:rPr>
          <w:rFonts w:ascii="Times New Roman" w:hAnsi="Times New Roman" w:cs="Times New Roman"/>
          <w:b/>
          <w:color w:val="auto"/>
        </w:rPr>
        <w:t>.</w:t>
      </w:r>
      <w:bookmarkEnd w:id="11"/>
    </w:p>
    <w:p w14:paraId="2CD60D09" w14:textId="0186DE2F" w:rsidR="00D045D4" w:rsidRDefault="00D045D4" w:rsidP="00D045D4">
      <w:pPr>
        <w:jc w:val="both"/>
      </w:pPr>
      <w:r w:rsidRPr="00D045D4">
        <w:rPr>
          <w:sz w:val="28"/>
          <w:szCs w:val="24"/>
        </w:rPr>
        <w:drawing>
          <wp:anchor distT="0" distB="0" distL="114300" distR="114300" simplePos="0" relativeHeight="251685888" behindDoc="0" locked="0" layoutInCell="1" allowOverlap="1" wp14:anchorId="18D1002F" wp14:editId="40677A9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268000" cy="4032000"/>
            <wp:effectExtent l="0" t="0" r="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5D4">
        <w:rPr>
          <w:sz w:val="28"/>
          <w:szCs w:val="24"/>
        </w:rPr>
        <w:t>Для того, чтобы загрузить справочную информацию с Портала управления в Мобильное приложение, необходимо перейти в пункт меню «Загрузка справочников» (рис.</w:t>
      </w:r>
      <w:r w:rsidR="007C7B6C">
        <w:rPr>
          <w:sz w:val="28"/>
          <w:szCs w:val="24"/>
        </w:rPr>
        <w:t>21</w:t>
      </w:r>
      <w:r w:rsidRPr="00D045D4">
        <w:rPr>
          <w:sz w:val="28"/>
          <w:szCs w:val="24"/>
        </w:rPr>
        <w:t>).</w:t>
      </w:r>
    </w:p>
    <w:p w14:paraId="2ABED88E" w14:textId="77777777" w:rsidR="00D045D4" w:rsidRDefault="00D045D4" w:rsidP="00D045D4">
      <w:pPr>
        <w:jc w:val="both"/>
      </w:pPr>
    </w:p>
    <w:p w14:paraId="76868198" w14:textId="77777777" w:rsidR="00D045D4" w:rsidRDefault="00D045D4" w:rsidP="00D045D4">
      <w:pPr>
        <w:jc w:val="both"/>
      </w:pPr>
    </w:p>
    <w:p w14:paraId="2126A566" w14:textId="77777777" w:rsidR="00D045D4" w:rsidRDefault="00D045D4" w:rsidP="00D045D4">
      <w:pPr>
        <w:jc w:val="both"/>
      </w:pPr>
    </w:p>
    <w:p w14:paraId="62A3F339" w14:textId="77777777" w:rsidR="00D045D4" w:rsidRDefault="00D045D4" w:rsidP="00D045D4">
      <w:pPr>
        <w:jc w:val="both"/>
      </w:pPr>
    </w:p>
    <w:p w14:paraId="46B6C240" w14:textId="77777777" w:rsidR="00D045D4" w:rsidRDefault="00D045D4" w:rsidP="00D045D4">
      <w:pPr>
        <w:jc w:val="both"/>
      </w:pPr>
    </w:p>
    <w:p w14:paraId="6C46E458" w14:textId="77777777" w:rsidR="00D045D4" w:rsidRDefault="00D045D4" w:rsidP="00D045D4">
      <w:pPr>
        <w:jc w:val="both"/>
      </w:pPr>
    </w:p>
    <w:p w14:paraId="497AE2C6" w14:textId="5CD6BB76" w:rsidR="00D045D4" w:rsidRDefault="00D045D4" w:rsidP="00D045D4">
      <w:pPr>
        <w:jc w:val="both"/>
      </w:pPr>
    </w:p>
    <w:p w14:paraId="34E27815" w14:textId="6F258BC7" w:rsidR="00D045D4" w:rsidRDefault="00D045D4" w:rsidP="00D045D4">
      <w:pPr>
        <w:jc w:val="both"/>
      </w:pPr>
    </w:p>
    <w:p w14:paraId="0E703C72" w14:textId="77777777" w:rsidR="00D045D4" w:rsidRDefault="00D045D4" w:rsidP="00D045D4">
      <w:pPr>
        <w:jc w:val="both"/>
      </w:pPr>
    </w:p>
    <w:p w14:paraId="0A5A98E1" w14:textId="77777777" w:rsidR="00D045D4" w:rsidRDefault="00D045D4" w:rsidP="00D045D4">
      <w:pPr>
        <w:jc w:val="both"/>
      </w:pPr>
    </w:p>
    <w:p w14:paraId="50A7A623" w14:textId="57E17A34" w:rsidR="00D045D4" w:rsidRDefault="00D045D4" w:rsidP="00D045D4">
      <w:pPr>
        <w:rPr>
          <w:rFonts w:eastAsia="Calibri" w:cs="Times New Roman"/>
          <w:i/>
          <w:iCs/>
          <w:sz w:val="18"/>
          <w:szCs w:val="1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7C7B6C">
        <w:rPr>
          <w:rFonts w:eastAsia="Calibri" w:cs="Times New Roman"/>
          <w:i/>
          <w:iCs/>
          <w:sz w:val="18"/>
          <w:szCs w:val="18"/>
        </w:rPr>
        <w:t>21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Загрузка справочников</w:t>
      </w:r>
    </w:p>
    <w:p w14:paraId="4A9D619C" w14:textId="43F3BAFB" w:rsidR="00D045D4" w:rsidRPr="00D045D4" w:rsidRDefault="00D045D4" w:rsidP="00D045D4">
      <w:pPr>
        <w:jc w:val="both"/>
        <w:rPr>
          <w:sz w:val="28"/>
          <w:szCs w:val="24"/>
        </w:rPr>
      </w:pPr>
      <w:r w:rsidRPr="00D045D4">
        <w:rPr>
          <w:noProof/>
          <w:sz w:val="28"/>
          <w:szCs w:val="24"/>
        </w:rPr>
        <w:drawing>
          <wp:anchor distT="0" distB="0" distL="114300" distR="114300" simplePos="0" relativeHeight="251684864" behindDoc="0" locked="0" layoutInCell="1" allowOverlap="1" wp14:anchorId="34AFD0CA" wp14:editId="57E9B42A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268000" cy="4032000"/>
            <wp:effectExtent l="0" t="0" r="0" b="6985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5D4">
        <w:rPr>
          <w:sz w:val="28"/>
          <w:szCs w:val="24"/>
        </w:rPr>
        <w:t>На странице загрузки справочников указан URL-адрес источника данных – Портала управления. Для загрузки справочной информации необходимо нажать на кнопку «Загрузить справочники» (рис.</w:t>
      </w:r>
      <w:r w:rsidR="007C7B6C">
        <w:rPr>
          <w:sz w:val="28"/>
          <w:szCs w:val="24"/>
        </w:rPr>
        <w:t>22</w:t>
      </w:r>
      <w:r w:rsidRPr="00D045D4">
        <w:rPr>
          <w:sz w:val="28"/>
          <w:szCs w:val="24"/>
        </w:rPr>
        <w:t>).</w:t>
      </w:r>
    </w:p>
    <w:p w14:paraId="12B66FCC" w14:textId="78591A67" w:rsidR="00D045D4" w:rsidRDefault="00D045D4" w:rsidP="00D045D4">
      <w:pPr>
        <w:jc w:val="both"/>
      </w:pPr>
    </w:p>
    <w:p w14:paraId="0D56DEDA" w14:textId="77777777" w:rsidR="007C7B6C" w:rsidRDefault="007C7B6C" w:rsidP="00D045D4">
      <w:pPr>
        <w:jc w:val="both"/>
      </w:pPr>
    </w:p>
    <w:p w14:paraId="7BEB9B94" w14:textId="77777777" w:rsidR="00D045D4" w:rsidRDefault="00D045D4" w:rsidP="00D045D4">
      <w:pPr>
        <w:jc w:val="both"/>
      </w:pPr>
    </w:p>
    <w:p w14:paraId="18BC7EFE" w14:textId="77777777" w:rsidR="00D045D4" w:rsidRDefault="00D045D4" w:rsidP="00D045D4">
      <w:pPr>
        <w:jc w:val="both"/>
      </w:pPr>
    </w:p>
    <w:p w14:paraId="1260A46D" w14:textId="676D87DC" w:rsidR="00D045D4" w:rsidRDefault="00D045D4" w:rsidP="00D045D4">
      <w:pPr>
        <w:jc w:val="both"/>
      </w:pPr>
    </w:p>
    <w:p w14:paraId="7001EAC5" w14:textId="77777777" w:rsidR="00D045D4" w:rsidRDefault="00D045D4" w:rsidP="00D045D4">
      <w:pPr>
        <w:jc w:val="both"/>
      </w:pPr>
    </w:p>
    <w:p w14:paraId="2090AE62" w14:textId="77777777" w:rsidR="00D045D4" w:rsidRDefault="00D045D4" w:rsidP="00D045D4">
      <w:pPr>
        <w:jc w:val="both"/>
      </w:pPr>
    </w:p>
    <w:p w14:paraId="697EB5B3" w14:textId="77777777" w:rsidR="00D045D4" w:rsidRDefault="00D045D4" w:rsidP="00D045D4">
      <w:pPr>
        <w:jc w:val="both"/>
      </w:pPr>
    </w:p>
    <w:p w14:paraId="3D0D7489" w14:textId="77777777" w:rsidR="00D045D4" w:rsidRDefault="00D045D4" w:rsidP="00D045D4">
      <w:pPr>
        <w:jc w:val="both"/>
      </w:pPr>
    </w:p>
    <w:p w14:paraId="483C83CF" w14:textId="77777777" w:rsidR="00D045D4" w:rsidRDefault="00D045D4" w:rsidP="00D045D4">
      <w:pPr>
        <w:jc w:val="both"/>
      </w:pPr>
    </w:p>
    <w:p w14:paraId="54998672" w14:textId="45B617FC" w:rsidR="00D045D4" w:rsidRDefault="00D045D4" w:rsidP="00D045D4">
      <w:pPr>
        <w:rPr>
          <w:rFonts w:eastAsia="Calibri" w:cs="Times New Roman"/>
          <w:i/>
          <w:iCs/>
          <w:sz w:val="18"/>
          <w:szCs w:val="1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7C7B6C">
        <w:rPr>
          <w:rFonts w:eastAsia="Calibri" w:cs="Times New Roman"/>
          <w:i/>
          <w:iCs/>
          <w:sz w:val="18"/>
          <w:szCs w:val="18"/>
        </w:rPr>
        <w:t>22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Загрузка справочников</w:t>
      </w:r>
    </w:p>
    <w:p w14:paraId="20C7B2FC" w14:textId="314E6AC3" w:rsidR="00D045D4" w:rsidRDefault="00D045D4" w:rsidP="00D045D4">
      <w:pPr>
        <w:jc w:val="both"/>
        <w:rPr>
          <w:rFonts w:eastAsia="Calibri" w:cs="Times New Roman"/>
        </w:rPr>
      </w:pPr>
      <w:r>
        <w:lastRenderedPageBreak/>
        <w:tab/>
      </w:r>
      <w:r w:rsidRPr="00D045D4">
        <w:rPr>
          <w:sz w:val="28"/>
          <w:szCs w:val="24"/>
        </w:rPr>
        <w:t xml:space="preserve">Мобильное приложение загрузит необходимые справочники. В </w:t>
      </w:r>
      <w:r w:rsidRPr="00D045D4">
        <w:rPr>
          <w:rFonts w:eastAsia="Calibri" w:cs="Times New Roman"/>
          <w:sz w:val="28"/>
          <w:szCs w:val="24"/>
        </w:rPr>
        <w:t>случае успешной загрузки система выдаст подтверждающее сообщение (рис.</w:t>
      </w:r>
      <w:r w:rsidR="007C7B6C">
        <w:rPr>
          <w:rFonts w:eastAsia="Calibri" w:cs="Times New Roman"/>
          <w:sz w:val="28"/>
          <w:szCs w:val="24"/>
        </w:rPr>
        <w:t>23</w:t>
      </w:r>
      <w:r w:rsidRPr="00D045D4">
        <w:rPr>
          <w:rFonts w:eastAsia="Calibri" w:cs="Times New Roman"/>
          <w:sz w:val="28"/>
          <w:szCs w:val="24"/>
        </w:rPr>
        <w:t>), в случае невозможности загрузки - сообщение об ошибке.</w:t>
      </w:r>
    </w:p>
    <w:p w14:paraId="282A32C8" w14:textId="77777777" w:rsidR="00D045D4" w:rsidRDefault="00D045D4" w:rsidP="00D045D4">
      <w:pPr>
        <w:jc w:val="center"/>
        <w:rPr>
          <w:rFonts w:eastAsia="Calibri" w:cs="Times New Roman"/>
        </w:rPr>
      </w:pPr>
      <w:r w:rsidRPr="00553A13">
        <w:rPr>
          <w:rFonts w:eastAsia="Calibri" w:cs="Times New Roman"/>
          <w:noProof/>
        </w:rPr>
        <w:drawing>
          <wp:inline distT="0" distB="0" distL="0" distR="0" wp14:anchorId="3BB1A6D8" wp14:editId="295A826A">
            <wp:extent cx="2268000" cy="4032000"/>
            <wp:effectExtent l="0" t="0" r="0" b="698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    </w:t>
      </w:r>
      <w:r w:rsidRPr="00553A13">
        <w:rPr>
          <w:rFonts w:eastAsia="Calibri" w:cs="Times New Roman"/>
          <w:noProof/>
        </w:rPr>
        <w:drawing>
          <wp:inline distT="0" distB="0" distL="0" distR="0" wp14:anchorId="1049DD19" wp14:editId="7CB3D195">
            <wp:extent cx="2242800" cy="4032000"/>
            <wp:effectExtent l="0" t="0" r="5715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F633" w14:textId="61F16839" w:rsidR="00D045D4" w:rsidRDefault="00D045D4" w:rsidP="00D045D4">
      <w:pPr>
        <w:jc w:val="center"/>
        <w:rPr>
          <w:rFonts w:eastAsia="Calibri" w:cs="Times New Roman"/>
          <w:i/>
          <w:iCs/>
          <w:sz w:val="18"/>
          <w:szCs w:val="18"/>
        </w:rPr>
      </w:pPr>
      <w:r w:rsidRPr="00672B21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7C7B6C">
        <w:rPr>
          <w:rFonts w:eastAsia="Calibri" w:cs="Times New Roman"/>
          <w:i/>
          <w:iCs/>
          <w:sz w:val="18"/>
          <w:szCs w:val="18"/>
        </w:rPr>
        <w:t>23</w:t>
      </w:r>
      <w:r w:rsidRPr="00672B21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Загрузка справочников</w:t>
      </w:r>
    </w:p>
    <w:p w14:paraId="51F3F0AC" w14:textId="77777777" w:rsidR="00D045D4" w:rsidRPr="00D045D4" w:rsidRDefault="00D045D4" w:rsidP="00D045D4">
      <w:pPr>
        <w:jc w:val="both"/>
        <w:rPr>
          <w:rFonts w:eastAsia="Calibri" w:cs="Times New Roman"/>
          <w:noProof/>
          <w:sz w:val="28"/>
          <w:szCs w:val="24"/>
          <w:lang w:eastAsia="ru-RU"/>
        </w:rPr>
      </w:pPr>
      <w:r>
        <w:rPr>
          <w:rFonts w:eastAsia="Calibri" w:cs="Times New Roman"/>
        </w:rPr>
        <w:tab/>
      </w:r>
      <w:r w:rsidRPr="00D045D4">
        <w:rPr>
          <w:rFonts w:eastAsia="Calibri" w:cs="Times New Roman"/>
          <w:sz w:val="28"/>
          <w:szCs w:val="24"/>
        </w:rPr>
        <w:t>При получении сообщения об ошибке загрузки требуется убедиться в доступности и работоспособности сети передачи данных мобильного устройства и соединения с сервером Системы и повторно выполнить загрузку справочников.</w:t>
      </w:r>
      <w:r w:rsidRPr="00D045D4">
        <w:rPr>
          <w:rFonts w:eastAsia="Calibri" w:cs="Times New Roman"/>
          <w:noProof/>
          <w:sz w:val="28"/>
          <w:szCs w:val="24"/>
          <w:lang w:eastAsia="ru-RU"/>
        </w:rPr>
        <w:t xml:space="preserve"> </w:t>
      </w:r>
    </w:p>
    <w:p w14:paraId="1664D0ED" w14:textId="77777777" w:rsidR="00D045D4" w:rsidRPr="00D045D4" w:rsidRDefault="00D045D4" w:rsidP="00D045D4">
      <w:pPr>
        <w:ind w:firstLine="709"/>
        <w:jc w:val="both"/>
        <w:rPr>
          <w:rFonts w:eastAsia="Calibri" w:cs="Times New Roman"/>
          <w:sz w:val="28"/>
          <w:szCs w:val="24"/>
        </w:rPr>
      </w:pPr>
      <w:r w:rsidRPr="00D045D4">
        <w:rPr>
          <w:rFonts w:eastAsia="Calibri" w:cs="Times New Roman"/>
          <w:sz w:val="28"/>
          <w:szCs w:val="24"/>
        </w:rPr>
        <w:t>Если невозможно выполнить операцию «Загрузка справочников», необходимо обратиться к Администратору Системы.</w:t>
      </w:r>
    </w:p>
    <w:p w14:paraId="0ACB1AF6" w14:textId="77777777" w:rsidR="00D045D4" w:rsidRPr="00D045D4" w:rsidRDefault="00D045D4" w:rsidP="00D045D4"/>
    <w:sectPr w:rsidR="00D045D4" w:rsidRPr="00D045D4" w:rsidSect="00C838E4"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980C2" w14:textId="77777777" w:rsidR="00081A52" w:rsidRDefault="00081A52" w:rsidP="00C838E4">
      <w:pPr>
        <w:spacing w:after="0" w:line="240" w:lineRule="auto"/>
      </w:pPr>
      <w:r>
        <w:separator/>
      </w:r>
    </w:p>
  </w:endnote>
  <w:endnote w:type="continuationSeparator" w:id="0">
    <w:p w14:paraId="721F49FB" w14:textId="77777777" w:rsidR="00081A52" w:rsidRDefault="00081A52" w:rsidP="00C8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2296190"/>
      <w:docPartObj>
        <w:docPartGallery w:val="Page Numbers (Bottom of Page)"/>
        <w:docPartUnique/>
      </w:docPartObj>
    </w:sdtPr>
    <w:sdtEndPr/>
    <w:sdtContent>
      <w:p w14:paraId="1DFE37B5" w14:textId="789B6131" w:rsidR="00C838E4" w:rsidRDefault="00C838E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D6B">
          <w:rPr>
            <w:noProof/>
          </w:rPr>
          <w:t>15</w:t>
        </w:r>
        <w:r>
          <w:fldChar w:fldCharType="end"/>
        </w:r>
      </w:p>
    </w:sdtContent>
  </w:sdt>
  <w:p w14:paraId="087CD2EB" w14:textId="77777777" w:rsidR="00C838E4" w:rsidRDefault="00C838E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1F0FE" w14:textId="77777777" w:rsidR="00081A52" w:rsidRDefault="00081A52" w:rsidP="00C838E4">
      <w:pPr>
        <w:spacing w:after="0" w:line="240" w:lineRule="auto"/>
      </w:pPr>
      <w:r>
        <w:separator/>
      </w:r>
    </w:p>
  </w:footnote>
  <w:footnote w:type="continuationSeparator" w:id="0">
    <w:p w14:paraId="65A9A8CF" w14:textId="77777777" w:rsidR="00081A52" w:rsidRDefault="00081A52" w:rsidP="00C83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3425"/>
    <w:multiLevelType w:val="hybridMultilevel"/>
    <w:tmpl w:val="43A0A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64C0"/>
    <w:multiLevelType w:val="hybridMultilevel"/>
    <w:tmpl w:val="CF60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66E04"/>
    <w:multiLevelType w:val="hybridMultilevel"/>
    <w:tmpl w:val="B8BA3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371F7"/>
    <w:multiLevelType w:val="hybridMultilevel"/>
    <w:tmpl w:val="B1F80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81184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F113368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4D44C51"/>
    <w:multiLevelType w:val="hybridMultilevel"/>
    <w:tmpl w:val="2E82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57521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95B39B6"/>
    <w:multiLevelType w:val="hybridMultilevel"/>
    <w:tmpl w:val="9B9AF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C4E5A"/>
    <w:multiLevelType w:val="hybridMultilevel"/>
    <w:tmpl w:val="78AA9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50C52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0"/>
  </w:num>
  <w:num w:numId="5">
    <w:abstractNumId w:val="2"/>
  </w:num>
  <w:num w:numId="6">
    <w:abstractNumId w:val="5"/>
  </w:num>
  <w:num w:numId="7">
    <w:abstractNumId w:val="8"/>
  </w:num>
  <w:num w:numId="8">
    <w:abstractNumId w:val="0"/>
  </w:num>
  <w:num w:numId="9">
    <w:abstractNumId w:val="8"/>
  </w:num>
  <w:num w:numId="10">
    <w:abstractNumId w:val="7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314"/>
    <w:rsid w:val="00000715"/>
    <w:rsid w:val="0001116F"/>
    <w:rsid w:val="00020C88"/>
    <w:rsid w:val="0002637F"/>
    <w:rsid w:val="000268E0"/>
    <w:rsid w:val="0003089D"/>
    <w:rsid w:val="00031314"/>
    <w:rsid w:val="000655F7"/>
    <w:rsid w:val="000655FC"/>
    <w:rsid w:val="000777CA"/>
    <w:rsid w:val="00081A52"/>
    <w:rsid w:val="000844C4"/>
    <w:rsid w:val="000967D6"/>
    <w:rsid w:val="00105BE3"/>
    <w:rsid w:val="00126D6B"/>
    <w:rsid w:val="001610D9"/>
    <w:rsid w:val="0016521D"/>
    <w:rsid w:val="00171B53"/>
    <w:rsid w:val="001D4C19"/>
    <w:rsid w:val="001F0DFF"/>
    <w:rsid w:val="001F4CAA"/>
    <w:rsid w:val="00215460"/>
    <w:rsid w:val="00241A03"/>
    <w:rsid w:val="002A2244"/>
    <w:rsid w:val="002F6BC4"/>
    <w:rsid w:val="00317222"/>
    <w:rsid w:val="00354900"/>
    <w:rsid w:val="003632B2"/>
    <w:rsid w:val="00386408"/>
    <w:rsid w:val="003A6B51"/>
    <w:rsid w:val="003E2EC0"/>
    <w:rsid w:val="004001C8"/>
    <w:rsid w:val="00407E2A"/>
    <w:rsid w:val="004A3979"/>
    <w:rsid w:val="004B1841"/>
    <w:rsid w:val="004C0E0D"/>
    <w:rsid w:val="004D6AFF"/>
    <w:rsid w:val="004E59CB"/>
    <w:rsid w:val="004E7CA2"/>
    <w:rsid w:val="005020B0"/>
    <w:rsid w:val="00513404"/>
    <w:rsid w:val="00525BBE"/>
    <w:rsid w:val="0055141D"/>
    <w:rsid w:val="00551ED2"/>
    <w:rsid w:val="005567C4"/>
    <w:rsid w:val="0057064B"/>
    <w:rsid w:val="005A5F2B"/>
    <w:rsid w:val="005E17A6"/>
    <w:rsid w:val="005E1F79"/>
    <w:rsid w:val="005E5599"/>
    <w:rsid w:val="005E7670"/>
    <w:rsid w:val="005E7F71"/>
    <w:rsid w:val="00612DCE"/>
    <w:rsid w:val="0062101A"/>
    <w:rsid w:val="00673DD9"/>
    <w:rsid w:val="006875A5"/>
    <w:rsid w:val="00687FFA"/>
    <w:rsid w:val="00692798"/>
    <w:rsid w:val="006A1274"/>
    <w:rsid w:val="006B63A9"/>
    <w:rsid w:val="006D1239"/>
    <w:rsid w:val="006D283C"/>
    <w:rsid w:val="006F1D18"/>
    <w:rsid w:val="00726D21"/>
    <w:rsid w:val="00764421"/>
    <w:rsid w:val="007C2086"/>
    <w:rsid w:val="007C7B6C"/>
    <w:rsid w:val="008004B2"/>
    <w:rsid w:val="00855B40"/>
    <w:rsid w:val="008650F3"/>
    <w:rsid w:val="008803FC"/>
    <w:rsid w:val="0089135B"/>
    <w:rsid w:val="008C3D44"/>
    <w:rsid w:val="00970EFA"/>
    <w:rsid w:val="009C4CCE"/>
    <w:rsid w:val="009F2A4B"/>
    <w:rsid w:val="00A6621F"/>
    <w:rsid w:val="00A7060B"/>
    <w:rsid w:val="00A7214D"/>
    <w:rsid w:val="00A76962"/>
    <w:rsid w:val="00A80478"/>
    <w:rsid w:val="00AA6A02"/>
    <w:rsid w:val="00AE191A"/>
    <w:rsid w:val="00AF20CC"/>
    <w:rsid w:val="00B0704A"/>
    <w:rsid w:val="00B31EC5"/>
    <w:rsid w:val="00B475A8"/>
    <w:rsid w:val="00B70F68"/>
    <w:rsid w:val="00B8746E"/>
    <w:rsid w:val="00B92507"/>
    <w:rsid w:val="00BB52DB"/>
    <w:rsid w:val="00C00C36"/>
    <w:rsid w:val="00C25B79"/>
    <w:rsid w:val="00C838E4"/>
    <w:rsid w:val="00CA253C"/>
    <w:rsid w:val="00CA36B8"/>
    <w:rsid w:val="00CD6AB6"/>
    <w:rsid w:val="00CE26CE"/>
    <w:rsid w:val="00D045D4"/>
    <w:rsid w:val="00D16D0F"/>
    <w:rsid w:val="00D412BC"/>
    <w:rsid w:val="00D43DB2"/>
    <w:rsid w:val="00DD158D"/>
    <w:rsid w:val="00E05695"/>
    <w:rsid w:val="00E43EB9"/>
    <w:rsid w:val="00E96F25"/>
    <w:rsid w:val="00EB4BEB"/>
    <w:rsid w:val="00EF6BD0"/>
    <w:rsid w:val="00EF781F"/>
    <w:rsid w:val="00F057D0"/>
    <w:rsid w:val="00F42EE7"/>
    <w:rsid w:val="00F5570A"/>
    <w:rsid w:val="00F73492"/>
    <w:rsid w:val="00FC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43AA"/>
  <w15:chartTrackingRefBased/>
  <w15:docId w15:val="{CAE47A06-B3F2-4793-A9DB-F5D7AFCE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314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313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13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3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13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31314"/>
    <w:pPr>
      <w:ind w:left="720"/>
      <w:contextualSpacing/>
    </w:pPr>
  </w:style>
  <w:style w:type="table" w:styleId="a4">
    <w:name w:val="Table Grid"/>
    <w:basedOn w:val="a1"/>
    <w:uiPriority w:val="39"/>
    <w:rsid w:val="00031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03131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64421"/>
    <w:pPr>
      <w:tabs>
        <w:tab w:val="left" w:pos="440"/>
        <w:tab w:val="right" w:leader="dot" w:pos="9345"/>
      </w:tabs>
      <w:spacing w:after="100"/>
    </w:pPr>
    <w:rPr>
      <w:rFonts w:ascii="Tahoma" w:hAnsi="Tahoma" w:cs="Tahoma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031314"/>
    <w:pPr>
      <w:spacing w:after="100"/>
      <w:ind w:left="240"/>
    </w:pPr>
  </w:style>
  <w:style w:type="character" w:styleId="a6">
    <w:name w:val="Hyperlink"/>
    <w:basedOn w:val="a0"/>
    <w:uiPriority w:val="99"/>
    <w:unhideWhenUsed/>
    <w:rsid w:val="00031314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61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10D9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83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38E4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C83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38E4"/>
    <w:rPr>
      <w:rFonts w:ascii="Times New Roman" w:hAnsi="Times New Roman"/>
      <w:sz w:val="24"/>
    </w:rPr>
  </w:style>
  <w:style w:type="table" w:customStyle="1" w:styleId="12">
    <w:name w:val="Сетка таблицы1"/>
    <w:basedOn w:val="a1"/>
    <w:next w:val="a4"/>
    <w:uiPriority w:val="39"/>
    <w:rsid w:val="00241A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EF7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7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0.192.231.20:9181" TargetMode="External"/><Relationship Id="rId21" Type="http://schemas.openxmlformats.org/officeDocument/2006/relationships/hyperlink" Target="http://10.195.121.195:9181" TargetMode="External"/><Relationship Id="rId34" Type="http://schemas.openxmlformats.org/officeDocument/2006/relationships/hyperlink" Target="http://10.193.7.217:9181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10.193.200.198:9181/" TargetMode="External"/><Relationship Id="rId29" Type="http://schemas.openxmlformats.org/officeDocument/2006/relationships/hyperlink" Target="http://10.195.113.245:9181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10.195.153.244:9181" TargetMode="External"/><Relationship Id="rId32" Type="http://schemas.openxmlformats.org/officeDocument/2006/relationships/hyperlink" Target="http://10.195.97.202:9181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19" Type="http://schemas.openxmlformats.org/officeDocument/2006/relationships/hyperlink" Target="http://10.193.222.85:9181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10.194.87.19:9181" TargetMode="External"/><Relationship Id="rId27" Type="http://schemas.openxmlformats.org/officeDocument/2006/relationships/hyperlink" Target="http://10.193.103.108:9181" TargetMode="External"/><Relationship Id="rId30" Type="http://schemas.openxmlformats.org/officeDocument/2006/relationships/hyperlink" Target="http://10.195.69.68:9181" TargetMode="External"/><Relationship Id="rId35" Type="http://schemas.openxmlformats.org/officeDocument/2006/relationships/hyperlink" Target="http://10.193.222.149:9181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10.193.135.220:9181/" TargetMode="External"/><Relationship Id="rId25" Type="http://schemas.openxmlformats.org/officeDocument/2006/relationships/hyperlink" Target="http://10.195.109.226:9181" TargetMode="External"/><Relationship Id="rId33" Type="http://schemas.openxmlformats.org/officeDocument/2006/relationships/hyperlink" Target="http://10.195.76.24:9181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20" Type="http://schemas.openxmlformats.org/officeDocument/2006/relationships/hyperlink" Target="http://10.193.222.213:9181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10.195.81.205:9181" TargetMode="External"/><Relationship Id="rId28" Type="http://schemas.openxmlformats.org/officeDocument/2006/relationships/hyperlink" Target="http://10.193.39.53:9181" TargetMode="External"/><Relationship Id="rId36" Type="http://schemas.openxmlformats.org/officeDocument/2006/relationships/hyperlink" Target="http://10.192.199.98:9181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image" Target="media/image3.png"/><Relationship Id="rId31" Type="http://schemas.openxmlformats.org/officeDocument/2006/relationships/hyperlink" Target="http://10.193.71.126:9181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10.193.222.21:9181" TargetMode="External"/><Relationship Id="rId3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9AE2D-758D-4EAD-89DE-892C96185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20</Pages>
  <Words>2322</Words>
  <Characters>13240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Черненкова Евгения Александровна</dc:creator>
  <cp:keywords/>
  <dc:description/>
  <cp:lastModifiedBy>Евгения Черненкова (МРФ Москва)</cp:lastModifiedBy>
  <cp:revision>36</cp:revision>
  <dcterms:created xsi:type="dcterms:W3CDTF">2021-03-02T06:44:00Z</dcterms:created>
  <dcterms:modified xsi:type="dcterms:W3CDTF">2021-09-22T09:17:00Z</dcterms:modified>
</cp:coreProperties>
</file>