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46" w:rsidRPr="00C57346" w:rsidRDefault="00C57346" w:rsidP="00C573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57346" w:rsidRPr="00C57346" w:rsidRDefault="00C57346" w:rsidP="00C573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</w:pPr>
    </w:p>
    <w:p w:rsidR="00C57346" w:rsidRPr="00C57346" w:rsidRDefault="00C57346" w:rsidP="00C573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1F497D"/>
          <w:sz w:val="18"/>
          <w:szCs w:val="18"/>
          <w:lang w:eastAsia="ru-RU"/>
        </w:rPr>
      </w:pPr>
      <w:r w:rsidRPr="00C57346">
        <w:rPr>
          <w:rFonts w:ascii="Times New Roman" w:eastAsia="Times New Roman" w:hAnsi="Times New Roman" w:cs="Times New Roman"/>
          <w:snapToGrid w:val="0"/>
          <w:color w:val="1F497D"/>
          <w:sz w:val="18"/>
          <w:szCs w:val="18"/>
          <w:lang w:eastAsia="ru-RU"/>
        </w:rPr>
        <w:t>Филиал «Харанорская ГРЭС» Акционерное общество «Интер РАО – Электрогенерация»</w:t>
      </w:r>
    </w:p>
    <w:p w:rsidR="00C57346" w:rsidRPr="00C57346" w:rsidRDefault="00C57346" w:rsidP="00C57346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snapToGrid w:val="0"/>
          <w:color w:val="1F497D"/>
          <w:sz w:val="18"/>
          <w:szCs w:val="18"/>
          <w:lang w:eastAsia="ru-RU"/>
        </w:rPr>
      </w:pPr>
      <w:proofErr w:type="spellStart"/>
      <w:r w:rsidRPr="00C57346">
        <w:rPr>
          <w:rFonts w:ascii="Times New Roman" w:eastAsia="Times New Roman" w:hAnsi="Times New Roman" w:cs="Times New Roman"/>
          <w:snapToGrid w:val="0"/>
          <w:color w:val="1F497D"/>
          <w:sz w:val="18"/>
          <w:szCs w:val="18"/>
          <w:lang w:eastAsia="ru-RU"/>
        </w:rPr>
        <w:t>пгт</w:t>
      </w:r>
      <w:proofErr w:type="spellEnd"/>
      <w:r w:rsidRPr="00C57346">
        <w:rPr>
          <w:rFonts w:ascii="Times New Roman" w:eastAsia="Times New Roman" w:hAnsi="Times New Roman" w:cs="Times New Roman"/>
          <w:snapToGrid w:val="0"/>
          <w:color w:val="1F497D"/>
          <w:sz w:val="18"/>
          <w:szCs w:val="18"/>
          <w:lang w:eastAsia="ru-RU"/>
        </w:rPr>
        <w:t>. Ясногорск, Оловяннинский р-он, Забайкальский край, Россия, 674520</w:t>
      </w:r>
    </w:p>
    <w:p w:rsidR="00C57346" w:rsidRPr="00C57346" w:rsidRDefault="00C57346" w:rsidP="00C57346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snapToGrid w:val="0"/>
          <w:color w:val="1F497D"/>
          <w:sz w:val="18"/>
          <w:szCs w:val="18"/>
          <w:lang w:val="en-US" w:eastAsia="ru-RU"/>
        </w:rPr>
      </w:pPr>
      <w:r w:rsidRPr="00C57346">
        <w:rPr>
          <w:rFonts w:ascii="Times New Roman" w:eastAsia="Times New Roman" w:hAnsi="Times New Roman" w:cs="Times New Roman"/>
          <w:snapToGrid w:val="0"/>
          <w:color w:val="1F497D"/>
          <w:sz w:val="18"/>
          <w:szCs w:val="18"/>
          <w:lang w:eastAsia="ru-RU"/>
        </w:rPr>
        <w:t>Тел</w:t>
      </w:r>
      <w:r w:rsidRPr="00C57346">
        <w:rPr>
          <w:rFonts w:ascii="Times New Roman" w:eastAsia="Times New Roman" w:hAnsi="Times New Roman" w:cs="Times New Roman"/>
          <w:snapToGrid w:val="0"/>
          <w:color w:val="1F497D"/>
          <w:sz w:val="18"/>
          <w:szCs w:val="18"/>
          <w:lang w:val="en-US" w:eastAsia="ru-RU"/>
        </w:rPr>
        <w:t xml:space="preserve">.: +7 (3022) 35-70-32, </w:t>
      </w:r>
      <w:r w:rsidRPr="00C57346">
        <w:rPr>
          <w:rFonts w:ascii="Times New Roman" w:eastAsia="Times New Roman" w:hAnsi="Times New Roman" w:cs="Times New Roman"/>
          <w:snapToGrid w:val="0"/>
          <w:color w:val="1F497D"/>
          <w:sz w:val="18"/>
          <w:szCs w:val="18"/>
          <w:lang w:eastAsia="ru-RU"/>
        </w:rPr>
        <w:t>Факс</w:t>
      </w:r>
      <w:r w:rsidRPr="00C57346">
        <w:rPr>
          <w:rFonts w:ascii="Times New Roman" w:eastAsia="Times New Roman" w:hAnsi="Times New Roman" w:cs="Times New Roman"/>
          <w:snapToGrid w:val="0"/>
          <w:color w:val="1F497D"/>
          <w:sz w:val="18"/>
          <w:szCs w:val="18"/>
          <w:lang w:val="en-US" w:eastAsia="ru-RU"/>
        </w:rPr>
        <w:t>: +7 (3022) 32-51-22, E-mail: hargres@interrao.ru</w:t>
      </w:r>
    </w:p>
    <w:p w:rsidR="00C57346" w:rsidRPr="00C57346" w:rsidRDefault="00137477" w:rsidP="00C573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F497D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pict>
          <v:rect id="_x0000_i1025" style="width:470.8pt;height:.05pt" o:hrpct="977" o:hralign="center" o:hrstd="t" o:hr="t" fillcolor="#aca899" stroked="f"/>
        </w:pict>
      </w:r>
    </w:p>
    <w:p w:rsidR="00C57346" w:rsidRPr="00C57346" w:rsidRDefault="00C57346" w:rsidP="00C57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92"/>
        <w:gridCol w:w="2812"/>
        <w:gridCol w:w="3969"/>
      </w:tblGrid>
      <w:tr w:rsidR="00C57346" w:rsidRPr="00C57346" w:rsidTr="0027796D">
        <w:tc>
          <w:tcPr>
            <w:tcW w:w="3392" w:type="dxa"/>
            <w:shd w:val="clear" w:color="auto" w:fill="auto"/>
            <w:vAlign w:val="center"/>
          </w:tcPr>
          <w:p w:rsidR="00C57346" w:rsidRPr="00C57346" w:rsidRDefault="007C44E9" w:rsidP="0013747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r w:rsidR="001374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247</w:t>
            </w:r>
            <w:r w:rsidR="00C57346" w:rsidRPr="00C573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/ОЗП/1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C57346" w:rsidRPr="00C57346" w:rsidRDefault="00C57346" w:rsidP="00C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346" w:rsidRPr="00C57346" w:rsidRDefault="00C57346" w:rsidP="00C5734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C57346" w:rsidRPr="00C57346" w:rsidRDefault="00C57346" w:rsidP="00C5734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3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1374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  <w:r w:rsidRPr="00C573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1374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сентября</w:t>
            </w:r>
            <w:r w:rsidRPr="00C573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2017 г.</w:t>
            </w:r>
          </w:p>
          <w:p w:rsidR="00C57346" w:rsidRPr="00C57346" w:rsidRDefault="00C57346" w:rsidP="00C5734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C57346" w:rsidRPr="00C57346" w:rsidRDefault="00C57346" w:rsidP="00C5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57346" w:rsidRPr="00C57346" w:rsidRDefault="00C57346" w:rsidP="00C57346">
      <w:pPr>
        <w:spacing w:before="6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5734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УВЕДОМЛЕНИЕ</w:t>
      </w:r>
    </w:p>
    <w:p w:rsidR="00C57346" w:rsidRPr="00C57346" w:rsidRDefault="00C57346" w:rsidP="00C57346">
      <w:pPr>
        <w:spacing w:before="6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5734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 проведении процедуры переторжки</w:t>
      </w:r>
    </w:p>
    <w:p w:rsidR="00C57346" w:rsidRPr="00C57346" w:rsidRDefault="00C57346" w:rsidP="00C57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734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</w:t>
      </w:r>
      <w:r w:rsidRPr="00C573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Сообщаем Вам, что в соответствии с пунктом 16 извещения Закупочной документации по открытому запросу предложений в  электронной форме </w:t>
      </w:r>
      <w:r w:rsidR="00137477" w:rsidRPr="001374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Продление паркового ресурса ШПП-2 ступени ЭБ№1, ШПП-1,2 ступени, КПП ВД, КПП НД-2,3 ступени ЭБ№2 для </w:t>
      </w:r>
      <w:proofErr w:type="spellStart"/>
      <w:r w:rsidR="00137477" w:rsidRPr="001374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Харанорской</w:t>
      </w:r>
      <w:proofErr w:type="spellEnd"/>
      <w:r w:rsidR="00137477" w:rsidRPr="001374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ГРЭС</w:t>
      </w:r>
      <w:r w:rsidRPr="00C573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(Лот в ЕИСЗ № 570.17.000</w:t>
      </w:r>
      <w:r w:rsidR="001374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47</w:t>
      </w:r>
      <w:r w:rsidRPr="00C573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),</w:t>
      </w:r>
      <w:r w:rsidRPr="00C573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C573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организатор торгов – филиал «Харанорская ГРЭС» АО «Интер РАО – Электрогенерация» проводит процедуру переторжки.</w:t>
      </w:r>
    </w:p>
    <w:p w:rsidR="00C57346" w:rsidRPr="00C57346" w:rsidRDefault="00C57346" w:rsidP="00C57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73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Подробное описание процедуры переторжки указано в закупочной документации.</w:t>
      </w:r>
    </w:p>
    <w:p w:rsidR="00C57346" w:rsidRPr="00C57346" w:rsidRDefault="00C57346" w:rsidP="00C57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73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участия в процедуре переторжки необходимо своевременно подать комплект документов, в состав которого входит:</w:t>
      </w:r>
    </w:p>
    <w:p w:rsidR="00C57346" w:rsidRPr="00C57346" w:rsidRDefault="00C57346" w:rsidP="00C573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о подаче оферты, где указывается окончательная цена по предложению.        </w:t>
      </w:r>
    </w:p>
    <w:p w:rsidR="00C57346" w:rsidRPr="00C57346" w:rsidRDefault="00C57346" w:rsidP="00C5734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изменение цены в сторону снижения не должно повлечь за собой изменение иных условий Предложения.</w:t>
      </w:r>
    </w:p>
    <w:p w:rsidR="00C57346" w:rsidRPr="00C57346" w:rsidRDefault="00C57346" w:rsidP="00C573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закупки, участвовавшие в переторжке и снизившие свою цену, обязаны представить Организатору </w:t>
      </w:r>
      <w:proofErr w:type="gramStart"/>
      <w:r w:rsidRPr="00C57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proofErr w:type="gramEnd"/>
      <w:r w:rsidRPr="00C5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откорректированные с учетом новой цены, полученной после переторжки, документы, определяющие их коммерческое предложение в составе заявки на участие в закупке (в том числе сметы на измененную в результате переторжки цену, в случае, если требование по предоставлению смет в составе заявки было указано в закупочной документации). Изменение цены в сторону снижения не должно повлечь за собой изменение иных условий заявки, </w:t>
      </w:r>
      <w:proofErr w:type="gramStart"/>
      <w:r w:rsidRPr="00C57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C5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ценовых. В случае изменения иных условий заявки, не относящихся к коммерческому предложению участника, такие документы закупочной комиссией не рассматриваются, а условия не принимаются во внимание.</w:t>
      </w:r>
    </w:p>
    <w:p w:rsidR="00C57346" w:rsidRPr="00C57346" w:rsidRDefault="00C57346" w:rsidP="00C573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346" w:rsidRPr="00C57346" w:rsidRDefault="00C57346" w:rsidP="00C573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Предложения на переторжку предоставляются </w:t>
      </w:r>
      <w:r w:rsidRPr="00C5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16:00 по местному времени (10:00 по московскому времени) </w:t>
      </w:r>
      <w:r w:rsidR="0013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7C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C5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  <w:r w:rsidRPr="00C5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22EA" w:rsidRPr="009E22EA" w:rsidRDefault="009E22EA" w:rsidP="009E2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E22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Подведение итогов состоится не позднее </w:t>
      </w:r>
      <w:r w:rsidRPr="009E22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13747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25</w:t>
      </w:r>
      <w:r w:rsidRPr="009E22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 </w:t>
      </w:r>
      <w:r w:rsidR="0013747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9E22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2017</w:t>
      </w:r>
      <w:r w:rsidRPr="009E22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E22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года</w:t>
      </w:r>
      <w:r w:rsidRPr="009E22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адресу Организатора закупки. Организатор закупки вправе, при необходимости, изменить дату и место подведения итогов закупки.</w:t>
      </w:r>
    </w:p>
    <w:p w:rsidR="00C57346" w:rsidRPr="00C57346" w:rsidRDefault="00C57346" w:rsidP="00C5734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57346" w:rsidRPr="00C57346" w:rsidRDefault="00C57346" w:rsidP="00C5734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57346" w:rsidRPr="00C57346" w:rsidRDefault="00C57346" w:rsidP="00C5734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57346" w:rsidRPr="00C57346" w:rsidRDefault="00137477" w:rsidP="00C5734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Председатель</w:t>
      </w:r>
      <w:r w:rsidR="00C57346" w:rsidRPr="00C573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ПДЗК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У.Р. Максимова</w:t>
      </w:r>
    </w:p>
    <w:p w:rsidR="00C57346" w:rsidRPr="007C44E9" w:rsidRDefault="00C57346" w:rsidP="00C57346">
      <w:pPr>
        <w:spacing w:before="60" w:after="60" w:line="36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57346" w:rsidRPr="007C44E9" w:rsidRDefault="00C57346" w:rsidP="00C57346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57346" w:rsidRDefault="00C57346" w:rsidP="00C57346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C44E9" w:rsidRDefault="007C44E9" w:rsidP="00C57346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C44E9" w:rsidRDefault="007C44E9" w:rsidP="00C57346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C44E9" w:rsidRDefault="007C44E9" w:rsidP="00C57346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57346" w:rsidRPr="00C57346" w:rsidRDefault="007C44E9" w:rsidP="00C57346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C57346">
        <w:rPr>
          <w:rFonts w:ascii="Times New Roman" w:eastAsia="Times New Roman" w:hAnsi="Times New Roman" w:cs="Times New Roman"/>
          <w:lang w:eastAsia="ru-RU"/>
        </w:rPr>
        <w:t>И</w:t>
      </w:r>
      <w:r w:rsidR="00C57346" w:rsidRPr="00C57346">
        <w:rPr>
          <w:rFonts w:ascii="Times New Roman" w:eastAsia="Times New Roman" w:hAnsi="Times New Roman" w:cs="Times New Roman"/>
          <w:lang w:eastAsia="ru-RU"/>
        </w:rPr>
        <w:t>сп</w:t>
      </w:r>
      <w:r>
        <w:rPr>
          <w:rFonts w:ascii="Times New Roman" w:eastAsia="Times New Roman" w:hAnsi="Times New Roman" w:cs="Times New Roman"/>
          <w:lang w:eastAsia="ru-RU"/>
        </w:rPr>
        <w:t>. Чигодаева К.А.</w:t>
      </w:r>
    </w:p>
    <w:p w:rsidR="00B22ACE" w:rsidRPr="00C57346" w:rsidRDefault="00C57346" w:rsidP="009E22EA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outlineLvl w:val="0"/>
        <w:rPr>
          <w:rFonts w:ascii="Times New Roman" w:eastAsia="Times New Roman" w:hAnsi="Times New Roman" w:cs="Times New Roman"/>
          <w:lang w:val="en-US" w:eastAsia="ru-RU"/>
        </w:rPr>
      </w:pPr>
      <w:r w:rsidRPr="00C57346">
        <w:rPr>
          <w:rFonts w:ascii="Times New Roman" w:eastAsia="Times New Roman" w:hAnsi="Times New Roman" w:cs="Times New Roman"/>
          <w:lang w:eastAsia="ru-RU"/>
        </w:rPr>
        <w:sym w:font="Wingdings" w:char="0028"/>
      </w:r>
      <w:r w:rsidRPr="00C57346">
        <w:rPr>
          <w:rFonts w:ascii="Times New Roman" w:eastAsia="Times New Roman" w:hAnsi="Times New Roman" w:cs="Times New Roman"/>
          <w:lang w:eastAsia="ru-RU"/>
        </w:rPr>
        <w:t xml:space="preserve"> (30253)45-400- 62-</w:t>
      </w:r>
      <w:r w:rsidR="007C44E9">
        <w:rPr>
          <w:rFonts w:ascii="Times New Roman" w:eastAsia="Times New Roman" w:hAnsi="Times New Roman" w:cs="Times New Roman"/>
          <w:lang w:eastAsia="ru-RU"/>
        </w:rPr>
        <w:t>4</w:t>
      </w:r>
      <w:r w:rsidRPr="00C57346">
        <w:rPr>
          <w:rFonts w:ascii="Times New Roman" w:eastAsia="Times New Roman" w:hAnsi="Times New Roman" w:cs="Times New Roman"/>
          <w:lang w:eastAsia="ru-RU"/>
        </w:rPr>
        <w:t>-</w:t>
      </w:r>
      <w:r w:rsidR="007C44E9">
        <w:rPr>
          <w:rFonts w:ascii="Times New Roman" w:eastAsia="Times New Roman" w:hAnsi="Times New Roman" w:cs="Times New Roman"/>
          <w:lang w:eastAsia="ru-RU"/>
        </w:rPr>
        <w:t>55</w:t>
      </w:r>
    </w:p>
    <w:sectPr w:rsidR="00B22ACE" w:rsidRPr="00C57346" w:rsidSect="00836E10">
      <w:headerReference w:type="first" r:id="rId8"/>
      <w:pgSz w:w="11906" w:h="16838" w:code="9"/>
      <w:pgMar w:top="567" w:right="709" w:bottom="567" w:left="127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F0" w:rsidRDefault="007C44E9">
      <w:pPr>
        <w:spacing w:after="0" w:line="240" w:lineRule="auto"/>
      </w:pPr>
      <w:r>
        <w:separator/>
      </w:r>
    </w:p>
  </w:endnote>
  <w:endnote w:type="continuationSeparator" w:id="0">
    <w:p w:rsidR="007448F0" w:rsidRDefault="007C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F0" w:rsidRDefault="007C44E9">
      <w:pPr>
        <w:spacing w:after="0" w:line="240" w:lineRule="auto"/>
      </w:pPr>
      <w:r>
        <w:separator/>
      </w:r>
    </w:p>
  </w:footnote>
  <w:footnote w:type="continuationSeparator" w:id="0">
    <w:p w:rsidR="007448F0" w:rsidRDefault="007C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69" w:rsidRPr="00B41815" w:rsidRDefault="00C57346" w:rsidP="00091045">
    <w:pPr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EB496D6" wp14:editId="710B799D">
          <wp:simplePos x="0" y="0"/>
          <wp:positionH relativeFrom="margin">
            <wp:posOffset>2727325</wp:posOffset>
          </wp:positionH>
          <wp:positionV relativeFrom="margin">
            <wp:posOffset>-588645</wp:posOffset>
          </wp:positionV>
          <wp:extent cx="1160780" cy="9302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474" t="2315" r="38161" b="88959"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76C"/>
    <w:multiLevelType w:val="hybridMultilevel"/>
    <w:tmpl w:val="1F2C535A"/>
    <w:lvl w:ilvl="0" w:tplc="4FAAC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C7"/>
    <w:rsid w:val="00137477"/>
    <w:rsid w:val="004462C7"/>
    <w:rsid w:val="007448F0"/>
    <w:rsid w:val="007C44E9"/>
    <w:rsid w:val="009E22EA"/>
    <w:rsid w:val="00B22ACE"/>
    <w:rsid w:val="00C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Гилязов Вадим Рустамович</dc:creator>
  <cp:keywords/>
  <dc:description/>
  <cp:lastModifiedBy>Чигодаева Кристина Александровна</cp:lastModifiedBy>
  <cp:revision>5</cp:revision>
  <dcterms:created xsi:type="dcterms:W3CDTF">2017-05-15T23:52:00Z</dcterms:created>
  <dcterms:modified xsi:type="dcterms:W3CDTF">2017-09-14T04:53:00Z</dcterms:modified>
</cp:coreProperties>
</file>