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F" w:rsidRPr="005759D1" w:rsidRDefault="00F5531F" w:rsidP="00F5531F">
      <w:pPr>
        <w:jc w:val="center"/>
        <w:rPr>
          <w:b/>
          <w:sz w:val="28"/>
          <w:szCs w:val="28"/>
        </w:rPr>
      </w:pPr>
      <w:r w:rsidRPr="005759D1">
        <w:rPr>
          <w:b/>
          <w:sz w:val="28"/>
          <w:szCs w:val="28"/>
        </w:rPr>
        <w:t xml:space="preserve">Уведомление о продаже </w:t>
      </w:r>
      <w:proofErr w:type="gramStart"/>
      <w:r w:rsidRPr="005759D1">
        <w:rPr>
          <w:b/>
          <w:sz w:val="28"/>
          <w:szCs w:val="28"/>
        </w:rPr>
        <w:t>невостребованных</w:t>
      </w:r>
      <w:proofErr w:type="gramEnd"/>
      <w:r w:rsidRPr="005759D1">
        <w:rPr>
          <w:b/>
          <w:sz w:val="28"/>
          <w:szCs w:val="28"/>
        </w:rPr>
        <w:t xml:space="preserve"> МТР</w:t>
      </w:r>
    </w:p>
    <w:p w:rsidR="00C57904" w:rsidRDefault="00C57904" w:rsidP="00F5531F">
      <w:pPr>
        <w:contextualSpacing/>
        <w:jc w:val="right"/>
        <w:rPr>
          <w:color w:val="FF0000"/>
        </w:rPr>
      </w:pPr>
    </w:p>
    <w:p w:rsidR="00F5531F" w:rsidRPr="00CE1D1A" w:rsidRDefault="00C57904" w:rsidP="00C57904">
      <w:pPr>
        <w:ind w:right="-82"/>
      </w:pPr>
      <w:r w:rsidRPr="00CE1D1A">
        <w:t>№</w:t>
      </w:r>
      <w:r w:rsidR="005E49E0" w:rsidRPr="00CE1D1A">
        <w:t xml:space="preserve"> </w:t>
      </w:r>
      <w:r w:rsidRPr="00CE1D1A">
        <w:t>1</w:t>
      </w:r>
      <w:r w:rsidR="00CE1D1A" w:rsidRPr="00CE1D1A">
        <w:t>87</w:t>
      </w:r>
      <w:r w:rsidRPr="00CE1D1A">
        <w:t xml:space="preserve">                                                                                                                        </w:t>
      </w:r>
      <w:r w:rsidR="00F5531F" w:rsidRPr="00CE1D1A">
        <w:t>«</w:t>
      </w:r>
      <w:r w:rsidR="00CE1D1A" w:rsidRPr="00CE1D1A">
        <w:t>05</w:t>
      </w:r>
      <w:r w:rsidR="00F5531F" w:rsidRPr="00CE1D1A">
        <w:t xml:space="preserve">» </w:t>
      </w:r>
      <w:r w:rsidR="00CE1D1A" w:rsidRPr="00CE1D1A">
        <w:t>октября</w:t>
      </w:r>
      <w:r w:rsidR="00F5531F" w:rsidRPr="00CE1D1A">
        <w:t xml:space="preserve"> 201</w:t>
      </w:r>
      <w:r w:rsidR="004A06E2" w:rsidRPr="00CE1D1A">
        <w:t xml:space="preserve">7 </w:t>
      </w:r>
      <w:r w:rsidR="00F5531F" w:rsidRPr="00CE1D1A">
        <w:t>г.</w:t>
      </w:r>
    </w:p>
    <w:p w:rsidR="0068335B" w:rsidRPr="00CE1D1A" w:rsidRDefault="0068335B" w:rsidP="0068335B">
      <w:pPr>
        <w:jc w:val="center"/>
      </w:pPr>
      <w:r w:rsidRPr="00CE1D1A">
        <w:t>Уважаемые господа!</w:t>
      </w:r>
    </w:p>
    <w:p w:rsidR="00DE49B8" w:rsidRPr="00CE1D1A" w:rsidRDefault="00DE49B8" w:rsidP="00DE49B8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Филиал «Костромская ГРЭС» АО «</w:t>
      </w:r>
      <w:proofErr w:type="spellStart"/>
      <w:r w:rsidRPr="00CE1D1A">
        <w:rPr>
          <w:sz w:val="24"/>
        </w:rPr>
        <w:t>Интер</w:t>
      </w:r>
      <w:proofErr w:type="spellEnd"/>
      <w:r w:rsidRPr="00CE1D1A">
        <w:rPr>
          <w:sz w:val="24"/>
        </w:rPr>
        <w:t xml:space="preserve"> РАО – </w:t>
      </w:r>
      <w:proofErr w:type="spellStart"/>
      <w:r w:rsidRPr="00CE1D1A">
        <w:rPr>
          <w:sz w:val="24"/>
        </w:rPr>
        <w:t>Электрогенерация</w:t>
      </w:r>
      <w:proofErr w:type="spellEnd"/>
      <w:r w:rsidRPr="00CE1D1A">
        <w:rPr>
          <w:sz w:val="24"/>
        </w:rPr>
        <w:t>», 156901, Костромская обл.</w:t>
      </w:r>
      <w:r w:rsidR="00C57904" w:rsidRPr="00CE1D1A">
        <w:rPr>
          <w:sz w:val="24"/>
        </w:rPr>
        <w:t>,</w:t>
      </w:r>
      <w:r w:rsidRPr="00CE1D1A">
        <w:rPr>
          <w:sz w:val="24"/>
        </w:rPr>
        <w:t xml:space="preserve"> г. Волгореченск (далее – продавец), настоящим объявляет о продаже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купли-продажи.</w:t>
      </w:r>
    </w:p>
    <w:p w:rsidR="00DE49B8" w:rsidRPr="00CE1D1A" w:rsidRDefault="00DE49B8" w:rsidP="00AC6603">
      <w:pPr>
        <w:pStyle w:val="a5"/>
        <w:tabs>
          <w:tab w:val="clear" w:pos="1701"/>
          <w:tab w:val="left" w:pos="1080"/>
        </w:tabs>
        <w:spacing w:before="0" w:line="240" w:lineRule="auto"/>
        <w:ind w:left="0" w:firstLine="709"/>
        <w:contextualSpacing/>
        <w:rPr>
          <w:sz w:val="24"/>
        </w:rPr>
      </w:pPr>
      <w:r w:rsidRPr="00CE1D1A">
        <w:rPr>
          <w:sz w:val="24"/>
        </w:rPr>
        <w:t>Условия продажи:</w:t>
      </w:r>
    </w:p>
    <w:p w:rsidR="00DE49B8" w:rsidRPr="00CE1D1A" w:rsidRDefault="00DE49B8" w:rsidP="00AC6603">
      <w:pPr>
        <w:pStyle w:val="a5"/>
        <w:numPr>
          <w:ilvl w:val="0"/>
          <w:numId w:val="4"/>
        </w:numPr>
        <w:tabs>
          <w:tab w:val="left" w:pos="1080"/>
        </w:tabs>
        <w:spacing w:before="0" w:line="240" w:lineRule="auto"/>
        <w:ind w:left="284" w:hanging="284"/>
        <w:contextualSpacing/>
        <w:rPr>
          <w:sz w:val="24"/>
        </w:rPr>
      </w:pPr>
      <w:r w:rsidRPr="00CE1D1A">
        <w:rPr>
          <w:sz w:val="24"/>
        </w:rPr>
        <w:t xml:space="preserve">Оплата производится путем перечисления денежных средств на расчетный счет </w:t>
      </w:r>
      <w:r w:rsidR="00630CC0" w:rsidRPr="00CE1D1A">
        <w:rPr>
          <w:sz w:val="24"/>
        </w:rPr>
        <w:t>ф</w:t>
      </w:r>
      <w:r w:rsidRPr="00CE1D1A">
        <w:rPr>
          <w:sz w:val="24"/>
        </w:rPr>
        <w:t>илиал</w:t>
      </w:r>
      <w:r w:rsidR="00630CC0" w:rsidRPr="00CE1D1A">
        <w:rPr>
          <w:sz w:val="24"/>
        </w:rPr>
        <w:t>а</w:t>
      </w:r>
      <w:r w:rsidRPr="00CE1D1A">
        <w:rPr>
          <w:sz w:val="24"/>
        </w:rPr>
        <w:t xml:space="preserve"> «Костромская ГРЭС» АО «</w:t>
      </w:r>
      <w:proofErr w:type="spellStart"/>
      <w:r w:rsidRPr="00CE1D1A">
        <w:rPr>
          <w:sz w:val="24"/>
        </w:rPr>
        <w:t>Интер</w:t>
      </w:r>
      <w:proofErr w:type="spellEnd"/>
      <w:r w:rsidRPr="00CE1D1A">
        <w:rPr>
          <w:sz w:val="24"/>
        </w:rPr>
        <w:t xml:space="preserve"> РАО – </w:t>
      </w:r>
      <w:proofErr w:type="spellStart"/>
      <w:r w:rsidRPr="00CE1D1A">
        <w:rPr>
          <w:sz w:val="24"/>
        </w:rPr>
        <w:t>Электрогенерация</w:t>
      </w:r>
      <w:proofErr w:type="spellEnd"/>
      <w:r w:rsidRPr="00CE1D1A">
        <w:rPr>
          <w:sz w:val="24"/>
        </w:rPr>
        <w:t>»</w:t>
      </w:r>
      <w:r w:rsidRPr="00CE1D1A">
        <w:rPr>
          <w:b/>
          <w:i/>
          <w:sz w:val="24"/>
        </w:rPr>
        <w:t>.</w:t>
      </w:r>
      <w:r w:rsidRPr="00CE1D1A">
        <w:rPr>
          <w:sz w:val="24"/>
        </w:rPr>
        <w:t xml:space="preserve"> 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DE49B8" w:rsidRPr="00CE1D1A" w:rsidRDefault="00DE49B8" w:rsidP="00AC6603">
      <w:pPr>
        <w:pStyle w:val="a5"/>
        <w:numPr>
          <w:ilvl w:val="0"/>
          <w:numId w:val="3"/>
        </w:numPr>
        <w:tabs>
          <w:tab w:val="left" w:pos="1080"/>
        </w:tabs>
        <w:spacing w:before="0" w:line="240" w:lineRule="auto"/>
        <w:ind w:left="284" w:hanging="284"/>
        <w:contextualSpacing/>
        <w:rPr>
          <w:sz w:val="24"/>
        </w:rPr>
      </w:pPr>
      <w:r w:rsidRPr="00CE1D1A">
        <w:rPr>
          <w:sz w:val="24"/>
        </w:rPr>
        <w:t xml:space="preserve">Предложение должно быть подано в отсканированном варианте одновременно на следующие электронные адреса: </w:t>
      </w:r>
      <w:hyperlink r:id="rId8" w:history="1">
        <w:r w:rsidRPr="00CE1D1A">
          <w:rPr>
            <w:rStyle w:val="a3"/>
            <w:rFonts w:eastAsiaTheme="majorEastAsia"/>
            <w:sz w:val="24"/>
            <w:lang w:val="en-US"/>
          </w:rPr>
          <w:t>Golubeva</w:t>
        </w:r>
        <w:r w:rsidRPr="00CE1D1A">
          <w:rPr>
            <w:rStyle w:val="a3"/>
            <w:rFonts w:eastAsiaTheme="majorEastAsia"/>
            <w:sz w:val="24"/>
          </w:rPr>
          <w:t>_</w:t>
        </w:r>
        <w:r w:rsidRPr="00CE1D1A">
          <w:rPr>
            <w:rStyle w:val="a3"/>
            <w:rFonts w:eastAsiaTheme="majorEastAsia"/>
            <w:sz w:val="24"/>
            <w:lang w:val="en-US"/>
          </w:rPr>
          <w:t>LY</w:t>
        </w:r>
        <w:r w:rsidRPr="00CE1D1A">
          <w:rPr>
            <w:rStyle w:val="a3"/>
            <w:rFonts w:eastAsiaTheme="majorEastAsia"/>
            <w:sz w:val="24"/>
          </w:rPr>
          <w:t>@</w:t>
        </w:r>
        <w:r w:rsidRPr="00CE1D1A">
          <w:rPr>
            <w:rStyle w:val="a3"/>
            <w:rFonts w:eastAsiaTheme="majorEastAsia"/>
            <w:sz w:val="24"/>
            <w:lang w:val="en-US"/>
          </w:rPr>
          <w:t>interrao</w:t>
        </w:r>
        <w:r w:rsidRPr="00CE1D1A">
          <w:rPr>
            <w:rStyle w:val="a3"/>
            <w:rFonts w:eastAsiaTheme="majorEastAsia"/>
            <w:sz w:val="24"/>
          </w:rPr>
          <w:t>.</w:t>
        </w:r>
        <w:r w:rsidRPr="00CE1D1A">
          <w:rPr>
            <w:rStyle w:val="a3"/>
            <w:rFonts w:eastAsiaTheme="majorEastAsia"/>
            <w:sz w:val="24"/>
            <w:lang w:val="en-US"/>
          </w:rPr>
          <w:t>ru</w:t>
        </w:r>
      </w:hyperlink>
      <w:r w:rsidRPr="00CE1D1A">
        <w:rPr>
          <w:sz w:val="24"/>
        </w:rPr>
        <w:t>- Голубева Людмила Юрьевна</w:t>
      </w:r>
      <w:r w:rsidR="005759D1" w:rsidRPr="00CE1D1A">
        <w:rPr>
          <w:sz w:val="24"/>
        </w:rPr>
        <w:t xml:space="preserve"> и </w:t>
      </w:r>
      <w:r w:rsidRPr="00CE1D1A">
        <w:rPr>
          <w:sz w:val="24"/>
        </w:rPr>
        <w:t>копи</w:t>
      </w:r>
      <w:r w:rsidR="005759D1" w:rsidRPr="00CE1D1A">
        <w:rPr>
          <w:sz w:val="24"/>
        </w:rPr>
        <w:t>и</w:t>
      </w:r>
      <w:r w:rsidRPr="00CE1D1A">
        <w:rPr>
          <w:sz w:val="24"/>
        </w:rPr>
        <w:t xml:space="preserve"> на </w:t>
      </w:r>
      <w:hyperlink r:id="rId9" w:history="1">
        <w:r w:rsidRPr="00CE1D1A">
          <w:rPr>
            <w:rStyle w:val="a3"/>
            <w:rFonts w:eastAsiaTheme="majorEastAsia"/>
            <w:sz w:val="24"/>
            <w:lang w:val="en-US"/>
          </w:rPr>
          <w:t>lamokova</w:t>
        </w:r>
        <w:r w:rsidRPr="00CE1D1A">
          <w:rPr>
            <w:rStyle w:val="a3"/>
            <w:rFonts w:eastAsiaTheme="majorEastAsia"/>
            <w:sz w:val="24"/>
          </w:rPr>
          <w:t>_</w:t>
        </w:r>
        <w:r w:rsidRPr="00CE1D1A">
          <w:rPr>
            <w:rStyle w:val="a3"/>
            <w:rFonts w:eastAsiaTheme="majorEastAsia"/>
            <w:sz w:val="24"/>
            <w:lang w:val="en-US"/>
          </w:rPr>
          <w:t>zi</w:t>
        </w:r>
        <w:r w:rsidRPr="00CE1D1A">
          <w:rPr>
            <w:rStyle w:val="a3"/>
            <w:rFonts w:eastAsiaTheme="majorEastAsia"/>
            <w:sz w:val="24"/>
          </w:rPr>
          <w:t>@</w:t>
        </w:r>
        <w:r w:rsidRPr="00CE1D1A">
          <w:rPr>
            <w:rStyle w:val="a3"/>
            <w:rFonts w:eastAsiaTheme="majorEastAsia"/>
            <w:sz w:val="24"/>
            <w:lang w:val="en-US"/>
          </w:rPr>
          <w:t>interrao</w:t>
        </w:r>
        <w:r w:rsidRPr="00CE1D1A">
          <w:rPr>
            <w:rStyle w:val="a3"/>
            <w:rFonts w:eastAsiaTheme="majorEastAsia"/>
            <w:sz w:val="24"/>
          </w:rPr>
          <w:t>.</w:t>
        </w:r>
        <w:r w:rsidRPr="00CE1D1A">
          <w:rPr>
            <w:rStyle w:val="a3"/>
            <w:rFonts w:eastAsiaTheme="majorEastAsia"/>
            <w:sz w:val="24"/>
            <w:lang w:val="en-US"/>
          </w:rPr>
          <w:t>ru</w:t>
        </w:r>
      </w:hyperlink>
      <w:r w:rsidRPr="00CE1D1A">
        <w:rPr>
          <w:sz w:val="24"/>
        </w:rPr>
        <w:t xml:space="preserve"> - Ламокова Заира Ибрагимовна, </w:t>
      </w:r>
      <w:hyperlink r:id="rId10" w:history="1">
        <w:r w:rsidR="005759D1" w:rsidRPr="00CE1D1A">
          <w:rPr>
            <w:rStyle w:val="a3"/>
            <w:sz w:val="24"/>
          </w:rPr>
          <w:t>legoshin_ay@interrao.ru</w:t>
        </w:r>
      </w:hyperlink>
      <w:r w:rsidR="005759D1" w:rsidRPr="00CE1D1A">
        <w:rPr>
          <w:sz w:val="24"/>
        </w:rPr>
        <w:t xml:space="preserve"> </w:t>
      </w:r>
      <w:r w:rsidRPr="00CE1D1A">
        <w:rPr>
          <w:sz w:val="24"/>
        </w:rPr>
        <w:t xml:space="preserve">  - </w:t>
      </w:r>
      <w:r w:rsidR="005759D1" w:rsidRPr="00CE1D1A">
        <w:rPr>
          <w:sz w:val="24"/>
        </w:rPr>
        <w:t>Легошин Александр Юрьевич</w:t>
      </w:r>
      <w:r w:rsidRPr="00CE1D1A">
        <w:rPr>
          <w:sz w:val="24"/>
        </w:rPr>
        <w:t xml:space="preserve"> (в теме электронного письма следует указать Костромская ГРЭС и наименование компании Участника</w:t>
      </w:r>
      <w:r w:rsidR="005759D1" w:rsidRPr="00CE1D1A">
        <w:rPr>
          <w:sz w:val="24"/>
        </w:rPr>
        <w:t>)</w:t>
      </w:r>
      <w:r w:rsidRPr="00CE1D1A">
        <w:rPr>
          <w:b/>
          <w:i/>
          <w:sz w:val="24"/>
        </w:rPr>
        <w:t>.</w:t>
      </w:r>
    </w:p>
    <w:p w:rsidR="00DE49B8" w:rsidRPr="00CE1D1A" w:rsidRDefault="00DE49B8" w:rsidP="00DE49B8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 xml:space="preserve">Сведения о </w:t>
      </w:r>
      <w:proofErr w:type="gramStart"/>
      <w:r w:rsidRPr="00CE1D1A">
        <w:rPr>
          <w:sz w:val="24"/>
        </w:rPr>
        <w:t>продаваемых</w:t>
      </w:r>
      <w:proofErr w:type="gramEnd"/>
      <w:r w:rsidRPr="00CE1D1A">
        <w:rPr>
          <w:sz w:val="24"/>
        </w:rPr>
        <w:t xml:space="preserve"> МТР:</w:t>
      </w: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582"/>
        <w:gridCol w:w="4253"/>
        <w:gridCol w:w="747"/>
        <w:gridCol w:w="812"/>
        <w:gridCol w:w="1418"/>
        <w:gridCol w:w="1275"/>
        <w:gridCol w:w="868"/>
      </w:tblGrid>
      <w:tr w:rsidR="00CE1D1A" w:rsidRPr="00CE1D1A" w:rsidTr="00CE1D1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E1D1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E1D1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цена за ед., руб.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общая стоимость, руб. без НДС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1A" w:rsidRPr="00CE1D1A" w:rsidRDefault="00CE1D1A" w:rsidP="00CE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CE1D1A">
              <w:rPr>
                <w:b/>
                <w:bCs/>
                <w:sz w:val="18"/>
                <w:szCs w:val="18"/>
              </w:rPr>
              <w:t>номера фото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Труба холоднодеформированная алюминиевая АД1.М.</w:t>
            </w:r>
            <w:proofErr w:type="gramStart"/>
            <w:r w:rsidRPr="00CE1D1A">
              <w:rPr>
                <w:sz w:val="20"/>
                <w:szCs w:val="20"/>
              </w:rPr>
              <w:t>КР</w:t>
            </w:r>
            <w:proofErr w:type="gramEnd"/>
            <w:r w:rsidRPr="00CE1D1A">
              <w:rPr>
                <w:sz w:val="20"/>
                <w:szCs w:val="20"/>
              </w:rPr>
              <w:t xml:space="preserve"> 16х2 ГОСТ 18475-82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65 000.00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1 235.00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55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Труба латунная для теплообменных аппаратов ДКРНМ 14х1х4100 Л63 ГОСТ 21646-2003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165 000.00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4 620.00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56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Труба </w:t>
            </w:r>
            <w:proofErr w:type="spellStart"/>
            <w:r w:rsidRPr="00CE1D1A">
              <w:rPr>
                <w:sz w:val="20"/>
                <w:szCs w:val="20"/>
              </w:rPr>
              <w:t>ТЕСЕ</w:t>
            </w:r>
            <w:proofErr w:type="gramStart"/>
            <w:r w:rsidRPr="00CE1D1A">
              <w:rPr>
                <w:sz w:val="20"/>
                <w:szCs w:val="20"/>
              </w:rPr>
              <w:t>flex</w:t>
            </w:r>
            <w:proofErr w:type="spellEnd"/>
            <w:proofErr w:type="gramEnd"/>
            <w:r w:rsidRPr="00CE1D1A">
              <w:rPr>
                <w:sz w:val="20"/>
                <w:szCs w:val="20"/>
              </w:rPr>
              <w:t xml:space="preserve"> (PE-</w:t>
            </w:r>
            <w:proofErr w:type="spellStart"/>
            <w:r w:rsidRPr="00CE1D1A">
              <w:rPr>
                <w:sz w:val="20"/>
                <w:szCs w:val="20"/>
              </w:rPr>
              <w:t>Xc</w:t>
            </w:r>
            <w:proofErr w:type="spellEnd"/>
            <w:r w:rsidRPr="00CE1D1A">
              <w:rPr>
                <w:sz w:val="20"/>
                <w:szCs w:val="20"/>
              </w:rPr>
              <w:t>/AL/PE-</w:t>
            </w:r>
            <w:proofErr w:type="spellStart"/>
            <w:r w:rsidRPr="00CE1D1A">
              <w:rPr>
                <w:sz w:val="20"/>
                <w:szCs w:val="20"/>
              </w:rPr>
              <w:t>Xc</w:t>
            </w:r>
            <w:proofErr w:type="spellEnd"/>
            <w:r w:rsidRPr="00CE1D1A">
              <w:rPr>
                <w:sz w:val="20"/>
                <w:szCs w:val="20"/>
              </w:rPr>
              <w:t>) 20х2,5мм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29.41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107 787.65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54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Цветной прокат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Лента Д</w:t>
            </w:r>
            <w:proofErr w:type="gramStart"/>
            <w:r w:rsidRPr="00CE1D1A">
              <w:rPr>
                <w:sz w:val="20"/>
                <w:szCs w:val="20"/>
              </w:rPr>
              <w:t>1</w:t>
            </w:r>
            <w:proofErr w:type="gramEnd"/>
            <w:r w:rsidRPr="00CE1D1A">
              <w:rPr>
                <w:sz w:val="20"/>
                <w:szCs w:val="20"/>
              </w:rPr>
              <w:t>.А.М 0,8х1200хРЛ ГОСТ 13726-97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763.50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49 627.00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75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Фольга медная ДПРНТ 0,05х100 НД М</w:t>
            </w:r>
            <w:proofErr w:type="gramStart"/>
            <w:r w:rsidRPr="00CE1D1A">
              <w:rPr>
                <w:sz w:val="20"/>
                <w:szCs w:val="20"/>
              </w:rPr>
              <w:t>1</w:t>
            </w:r>
            <w:proofErr w:type="gramEnd"/>
            <w:r w:rsidRPr="00CE1D1A">
              <w:rPr>
                <w:sz w:val="20"/>
                <w:szCs w:val="20"/>
              </w:rPr>
              <w:t xml:space="preserve"> ГОСТ 1173-2006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271 000.00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43 360.00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40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Канат стальной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Канат двойной </w:t>
            </w:r>
            <w:proofErr w:type="spellStart"/>
            <w:r w:rsidRPr="00CE1D1A">
              <w:rPr>
                <w:sz w:val="20"/>
                <w:szCs w:val="20"/>
              </w:rPr>
              <w:t>свивки</w:t>
            </w:r>
            <w:proofErr w:type="spellEnd"/>
            <w:r w:rsidRPr="00CE1D1A">
              <w:rPr>
                <w:sz w:val="20"/>
                <w:szCs w:val="20"/>
              </w:rPr>
              <w:t xml:space="preserve"> типа ЛК-Р конструкции 6х19 (1+6+6/6)+1о.с. 9,1-ГЛ-В-О-Н-1860 ГОСТ 2688-80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21.86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2 951.10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57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Вентилятор центробежный ВЦ 4-70 №10 схема 1 Пр</w:t>
            </w:r>
            <w:proofErr w:type="gramStart"/>
            <w:r w:rsidRPr="00CE1D1A">
              <w:rPr>
                <w:sz w:val="20"/>
                <w:szCs w:val="20"/>
              </w:rPr>
              <w:t>0</w:t>
            </w:r>
            <w:proofErr w:type="gramEnd"/>
            <w:r w:rsidRPr="00CE1D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5 500.00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44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Испаритель ИРНС-10С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7859.00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15 718.00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42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 xml:space="preserve">Запасные части к </w:t>
            </w:r>
            <w:proofErr w:type="spellStart"/>
            <w:r w:rsidRPr="00CE1D1A">
              <w:rPr>
                <w:b/>
                <w:bCs/>
                <w:sz w:val="20"/>
                <w:szCs w:val="20"/>
              </w:rPr>
              <w:t>энергооборудованию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Втулка Д-1163309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110.00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Гильза 78УТ Д</w:t>
            </w:r>
            <w:proofErr w:type="gramStart"/>
            <w:r w:rsidRPr="00CE1D1A">
              <w:rPr>
                <w:sz w:val="20"/>
                <w:szCs w:val="20"/>
              </w:rPr>
              <w:t>1</w:t>
            </w:r>
            <w:proofErr w:type="gramEnd"/>
            <w:r w:rsidRPr="00CE1D1A">
              <w:rPr>
                <w:sz w:val="20"/>
                <w:szCs w:val="20"/>
              </w:rPr>
              <w:t xml:space="preserve"> 00.03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4.40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Кнопка КО-250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3 000.00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Колесо Н01.38.01.003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1 716.00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28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Фланец 78УТ Д</w:t>
            </w:r>
            <w:proofErr w:type="gramStart"/>
            <w:r w:rsidRPr="00CE1D1A">
              <w:rPr>
                <w:sz w:val="20"/>
                <w:szCs w:val="20"/>
              </w:rPr>
              <w:t>1</w:t>
            </w:r>
            <w:proofErr w:type="gramEnd"/>
            <w:r w:rsidRPr="00CE1D1A">
              <w:rPr>
                <w:sz w:val="20"/>
                <w:szCs w:val="20"/>
              </w:rPr>
              <w:t xml:space="preserve"> 00.01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18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Фланец 78УТ Д</w:t>
            </w:r>
            <w:proofErr w:type="gramStart"/>
            <w:r w:rsidRPr="00CE1D1A">
              <w:rPr>
                <w:sz w:val="20"/>
                <w:szCs w:val="20"/>
              </w:rPr>
              <w:t>1</w:t>
            </w:r>
            <w:proofErr w:type="gramEnd"/>
            <w:r w:rsidRPr="00CE1D1A">
              <w:rPr>
                <w:sz w:val="20"/>
                <w:szCs w:val="20"/>
              </w:rPr>
              <w:t xml:space="preserve"> 00.02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90.20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CE1D1A" w:rsidRPr="00CE1D1A" w:rsidRDefault="00CE1D1A" w:rsidP="00CE1D1A">
            <w:pPr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Ротор ТГ-320   (б\у)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2 457 872.00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4 915 744.00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67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Арматура и запасные части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Задвижка 30с946нж Ду400 Ру</w:t>
            </w:r>
            <w:proofErr w:type="gramStart"/>
            <w:r w:rsidRPr="00CE1D1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108 988.00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108 988.00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33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Шток 870-250-1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44.00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1D1A">
              <w:rPr>
                <w:b/>
                <w:bCs/>
                <w:sz w:val="20"/>
                <w:szCs w:val="20"/>
              </w:rPr>
              <w:t>Спец</w:t>
            </w:r>
            <w:proofErr w:type="gramStart"/>
            <w:r w:rsidRPr="00CE1D1A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CE1D1A">
              <w:rPr>
                <w:b/>
                <w:bCs/>
                <w:sz w:val="20"/>
                <w:szCs w:val="20"/>
              </w:rPr>
              <w:t>дежда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AC6603" w:rsidRPr="00CE1D1A" w:rsidTr="00AC66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Куртка для защиты от пониженных температур, </w:t>
            </w:r>
            <w:proofErr w:type="gramStart"/>
            <w:r w:rsidRPr="00CE1D1A">
              <w:rPr>
                <w:sz w:val="20"/>
                <w:szCs w:val="20"/>
              </w:rPr>
              <w:t>З</w:t>
            </w:r>
            <w:proofErr w:type="gramEnd"/>
            <w:r w:rsidRPr="00CE1D1A">
              <w:rPr>
                <w:sz w:val="20"/>
                <w:szCs w:val="20"/>
              </w:rPr>
              <w:t xml:space="preserve"> и механических воздействий размер 40-74 рост 146-212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750.82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27 029.52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34</w:t>
            </w:r>
          </w:p>
        </w:tc>
      </w:tr>
      <w:tr w:rsidR="00AC6603" w:rsidRPr="00CE1D1A" w:rsidTr="00AC66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Куртка для защиты от пониженных температур, </w:t>
            </w:r>
            <w:proofErr w:type="gramStart"/>
            <w:r w:rsidRPr="00CE1D1A">
              <w:rPr>
                <w:sz w:val="20"/>
                <w:szCs w:val="20"/>
              </w:rPr>
              <w:t>З</w:t>
            </w:r>
            <w:proofErr w:type="gramEnd"/>
            <w:r w:rsidRPr="00CE1D1A">
              <w:rPr>
                <w:sz w:val="20"/>
                <w:szCs w:val="20"/>
              </w:rPr>
              <w:t xml:space="preserve"> и механических воздействий размер 40-74 рост 146-212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536.3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5 363.00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34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Костюм мужской для защиты </w:t>
            </w:r>
            <w:proofErr w:type="gramStart"/>
            <w:r w:rsidRPr="00CE1D1A">
              <w:rPr>
                <w:sz w:val="20"/>
                <w:szCs w:val="20"/>
              </w:rPr>
              <w:t>З</w:t>
            </w:r>
            <w:proofErr w:type="gramEnd"/>
            <w:r w:rsidRPr="00CE1D1A">
              <w:rPr>
                <w:sz w:val="20"/>
                <w:szCs w:val="20"/>
              </w:rPr>
              <w:t xml:space="preserve"> хлопчатобумажный (куртка, брюки) размер 40-74 рост 146-212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r w:rsidRPr="00CE1D1A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473.45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3 787.58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35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Куртка утепленная женская размер 44/46-72/74 рост 146/152-206/212 ГОСТ </w:t>
            </w:r>
            <w:proofErr w:type="gramStart"/>
            <w:r w:rsidRPr="00CE1D1A">
              <w:rPr>
                <w:sz w:val="20"/>
                <w:szCs w:val="20"/>
              </w:rPr>
              <w:t>Р</w:t>
            </w:r>
            <w:proofErr w:type="gramEnd"/>
            <w:r w:rsidRPr="00CE1D1A">
              <w:rPr>
                <w:sz w:val="20"/>
                <w:szCs w:val="20"/>
              </w:rPr>
              <w:t xml:space="preserve"> 12.4.236-2011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1427.61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7 138.05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45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Сапоги из поливинилхлорида утепленные мужские р.35-48 ТУ 2590-001-51664612-2003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12 312.00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10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 xml:space="preserve">Костюм женский для защиты от </w:t>
            </w:r>
            <w:proofErr w:type="gramStart"/>
            <w:r w:rsidRPr="00CE1D1A">
              <w:rPr>
                <w:sz w:val="20"/>
                <w:szCs w:val="20"/>
              </w:rPr>
              <w:t>З</w:t>
            </w:r>
            <w:proofErr w:type="gramEnd"/>
            <w:r w:rsidRPr="00CE1D1A">
              <w:rPr>
                <w:sz w:val="20"/>
                <w:szCs w:val="20"/>
              </w:rPr>
              <w:t xml:space="preserve"> хлопчатобумажный (куртка, брюки) размер 40-74 рост 146-212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865.45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865.45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46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Фартук кислотостойкий тип</w:t>
            </w:r>
            <w:proofErr w:type="gramStart"/>
            <w:r w:rsidRPr="00CE1D1A">
              <w:rPr>
                <w:sz w:val="20"/>
                <w:szCs w:val="20"/>
              </w:rPr>
              <w:t xml:space="preserve"> Б</w:t>
            </w:r>
            <w:proofErr w:type="gramEnd"/>
            <w:r w:rsidRPr="00CE1D1A">
              <w:rPr>
                <w:sz w:val="20"/>
                <w:szCs w:val="20"/>
              </w:rPr>
              <w:t xml:space="preserve"> К50 ГОСТ 12.4.029-76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73.07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1 461.40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Халат для защиты от растворов кислот размер 40-74 рост 146-212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138.99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416.96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81</w:t>
            </w:r>
          </w:p>
        </w:tc>
      </w:tr>
      <w:tr w:rsidR="00CE1D1A" w:rsidRPr="00CE1D1A" w:rsidTr="00CE1D1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Халат женский из смешанных тканей для защиты от общих производственных загрязнений и механических воздействий размер 40-74 рост 146-212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443.2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3 545.60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82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proofErr w:type="spellStart"/>
            <w:r w:rsidRPr="00CE1D1A">
              <w:rPr>
                <w:sz w:val="20"/>
                <w:szCs w:val="20"/>
              </w:rPr>
              <w:t>Паронит</w:t>
            </w:r>
            <w:proofErr w:type="spellEnd"/>
            <w:r w:rsidRPr="00CE1D1A">
              <w:rPr>
                <w:sz w:val="20"/>
                <w:szCs w:val="20"/>
              </w:rPr>
              <w:t xml:space="preserve"> ПОН 4,0х1500х1700 ГОСТ 481-80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37.97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1 955.46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48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proofErr w:type="spellStart"/>
            <w:r w:rsidRPr="00CE1D1A">
              <w:rPr>
                <w:sz w:val="20"/>
                <w:szCs w:val="20"/>
              </w:rPr>
              <w:t>Паронит</w:t>
            </w:r>
            <w:proofErr w:type="spellEnd"/>
            <w:r w:rsidRPr="00CE1D1A">
              <w:rPr>
                <w:sz w:val="20"/>
                <w:szCs w:val="20"/>
              </w:rPr>
              <w:t xml:space="preserve"> ПОН-Б 0,8х1500х1500 ГОСТ 481-80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416.94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49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Манжета 1.1-70х95-4 ГОСТ 8752-79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546.56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4 372.48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17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Манжета 1.2-85х110-1 ГОСТ 8752-79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D1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601.65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16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Набивка сквозного плетения ХБП-31 16х16мм ТУ 38 114339-88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98.95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2 137.32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</w:t>
            </w:r>
          </w:p>
        </w:tc>
      </w:tr>
      <w:tr w:rsidR="00CE1D1A" w:rsidRPr="00CE1D1A" w:rsidTr="00CE1D1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Набивка сквозного плетения ХБП-31 6х6мм ТУ 38 114339-88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85.68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1 071.00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Пластина 1Ф-II-ТМКЩ-С-10 ГОСТ 7338-90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24.25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84.55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2 050.34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51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Пластина 2Ф-I-МБС-С-40 500х500мм ГОСТ 7338-90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1 563.03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53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Пластина резиновая 1Н-I-МБС-С-40 ГОСТ 7338-90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124.3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49.33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6 131.72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52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Электроды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Электрод МГМ-50К d4мм ГОСТ 9466-75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1 760.00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29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Электрод МНЧ-2 4,0 ТУ 14-4-780-76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220.00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32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Электрод ОЗЧ-2 ф3 ТУ 32-ЦТВР-611-78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550.00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Электрод ОЗЧ-2 ф</w:t>
            </w:r>
            <w:proofErr w:type="gramStart"/>
            <w:r w:rsidRPr="00CE1D1A">
              <w:rPr>
                <w:sz w:val="20"/>
                <w:szCs w:val="20"/>
              </w:rPr>
              <w:t>4</w:t>
            </w:r>
            <w:proofErr w:type="gramEnd"/>
            <w:r w:rsidRPr="00CE1D1A">
              <w:rPr>
                <w:sz w:val="20"/>
                <w:szCs w:val="20"/>
              </w:rPr>
              <w:t xml:space="preserve"> ТУ 32-ЦТВР-611-78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440.00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color w:val="000000"/>
                <w:sz w:val="20"/>
                <w:szCs w:val="20"/>
              </w:rPr>
            </w:pPr>
            <w:r w:rsidRPr="00CE1D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Электрод АНО-4 4,0 ГОСТ 9466-75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11 000.00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6 710.00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38</w:t>
            </w: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b/>
                <w:bCs/>
                <w:sz w:val="20"/>
                <w:szCs w:val="20"/>
              </w:rPr>
            </w:pPr>
            <w:r w:rsidRPr="00CE1D1A">
              <w:rPr>
                <w:b/>
                <w:bCs/>
                <w:sz w:val="20"/>
                <w:szCs w:val="20"/>
              </w:rPr>
              <w:t>Масло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</w:p>
        </w:tc>
      </w:tr>
      <w:tr w:rsidR="00CE1D1A" w:rsidRPr="00CE1D1A" w:rsidTr="00CE1D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Масло трансмиссионное ТСп-15к ГОСТ 23652-79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0.37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21 672.97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8 019.00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1A" w:rsidRPr="00CE1D1A" w:rsidRDefault="00CE1D1A" w:rsidP="00CE1D1A">
            <w:pPr>
              <w:jc w:val="center"/>
              <w:rPr>
                <w:sz w:val="20"/>
                <w:szCs w:val="20"/>
              </w:rPr>
            </w:pPr>
            <w:r w:rsidRPr="00CE1D1A">
              <w:rPr>
                <w:sz w:val="20"/>
                <w:szCs w:val="20"/>
              </w:rPr>
              <w:t>85</w:t>
            </w:r>
          </w:p>
        </w:tc>
      </w:tr>
    </w:tbl>
    <w:p w:rsidR="00DE49B8" w:rsidRPr="00CE1D1A" w:rsidRDefault="00DE49B8" w:rsidP="000645AF">
      <w:pPr>
        <w:autoSpaceDE w:val="0"/>
        <w:autoSpaceDN w:val="0"/>
        <w:ind w:firstLine="709"/>
        <w:jc w:val="both"/>
      </w:pPr>
      <w:r w:rsidRPr="00CE1D1A">
        <w:t xml:space="preserve">Для осмотра МТР </w:t>
      </w:r>
      <w:r w:rsidR="00630CC0" w:rsidRPr="00CE1D1A">
        <w:t>филиала «Костромская ГРЭС» АО «</w:t>
      </w:r>
      <w:proofErr w:type="spellStart"/>
      <w:r w:rsidR="00630CC0" w:rsidRPr="00CE1D1A">
        <w:t>Интер</w:t>
      </w:r>
      <w:proofErr w:type="spellEnd"/>
      <w:r w:rsidR="00630CC0" w:rsidRPr="00CE1D1A">
        <w:t xml:space="preserve"> РАО – </w:t>
      </w:r>
      <w:proofErr w:type="spellStart"/>
      <w:r w:rsidR="00630CC0" w:rsidRPr="00CE1D1A">
        <w:t>Электрогенерация</w:t>
      </w:r>
      <w:proofErr w:type="spellEnd"/>
      <w:r w:rsidR="00630CC0" w:rsidRPr="00CE1D1A">
        <w:t>»</w:t>
      </w:r>
      <w:r w:rsidR="000645AF" w:rsidRPr="00CE1D1A">
        <w:t xml:space="preserve"> </w:t>
      </w:r>
      <w:r w:rsidRPr="00CE1D1A">
        <w:t xml:space="preserve">обращаться к </w:t>
      </w:r>
      <w:r w:rsidR="000645AF" w:rsidRPr="00CE1D1A">
        <w:t xml:space="preserve">специалисту </w:t>
      </w:r>
      <w:proofErr w:type="spellStart"/>
      <w:r w:rsidR="000645AF" w:rsidRPr="00CE1D1A">
        <w:t>ОМТСиУЗ</w:t>
      </w:r>
      <w:proofErr w:type="spellEnd"/>
      <w:r w:rsidR="000645AF" w:rsidRPr="00CE1D1A">
        <w:t xml:space="preserve"> </w:t>
      </w:r>
      <w:proofErr w:type="spellStart"/>
      <w:r w:rsidR="000645AF" w:rsidRPr="00CE1D1A">
        <w:t>Прохорской</w:t>
      </w:r>
      <w:proofErr w:type="spellEnd"/>
      <w:r w:rsidR="000645AF" w:rsidRPr="00CE1D1A">
        <w:t xml:space="preserve"> Ольге Анатольевне,  </w:t>
      </w:r>
      <w:hyperlink r:id="rId11" w:history="1">
        <w:r w:rsidR="000645AF" w:rsidRPr="00CE1D1A">
          <w:rPr>
            <w:rStyle w:val="a3"/>
          </w:rPr>
          <w:t>prokhorskaya_oa@interrao.ru</w:t>
        </w:r>
      </w:hyperlink>
      <w:r w:rsidR="000645AF" w:rsidRPr="00CE1D1A">
        <w:t>. Тел. +7 (49453) 7-22-36</w:t>
      </w:r>
      <w:r w:rsidRPr="00CE1D1A">
        <w:t>.</w:t>
      </w:r>
    </w:p>
    <w:p w:rsidR="00F5531F" w:rsidRPr="00CE1D1A" w:rsidRDefault="00DE49B8" w:rsidP="005759D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</w:t>
      </w:r>
      <w:r w:rsidR="00FB6B80" w:rsidRPr="00CE1D1A">
        <w:rPr>
          <w:sz w:val="24"/>
        </w:rPr>
        <w:t>.</w:t>
      </w:r>
      <w:bookmarkStart w:id="0" w:name="_GoBack"/>
      <w:bookmarkEnd w:id="0"/>
    </w:p>
    <w:p w:rsidR="00FB6B80" w:rsidRPr="00CE1D1A" w:rsidRDefault="001D7D6F" w:rsidP="00AC6603">
      <w:pPr>
        <w:pStyle w:val="a5"/>
        <w:tabs>
          <w:tab w:val="clear" w:pos="1701"/>
          <w:tab w:val="left" w:pos="1080"/>
        </w:tabs>
        <w:spacing w:before="240" w:line="240" w:lineRule="auto"/>
        <w:ind w:left="0" w:firstLine="709"/>
        <w:rPr>
          <w:sz w:val="24"/>
        </w:rPr>
      </w:pPr>
      <w:r w:rsidRPr="00CE1D1A">
        <w:rPr>
          <w:sz w:val="24"/>
        </w:rPr>
        <w:t>Приложения к уведомлению:</w:t>
      </w:r>
    </w:p>
    <w:p w:rsidR="004A3C92" w:rsidRPr="00CE1D1A" w:rsidRDefault="004A3C92" w:rsidP="00AC6603">
      <w:pPr>
        <w:pStyle w:val="a5"/>
        <w:numPr>
          <w:ilvl w:val="0"/>
          <w:numId w:val="5"/>
        </w:numPr>
        <w:tabs>
          <w:tab w:val="left" w:pos="1080"/>
        </w:tabs>
        <w:spacing w:before="0" w:line="240" w:lineRule="auto"/>
        <w:contextualSpacing/>
        <w:rPr>
          <w:sz w:val="24"/>
        </w:rPr>
      </w:pPr>
      <w:r w:rsidRPr="00CE1D1A">
        <w:rPr>
          <w:sz w:val="24"/>
        </w:rPr>
        <w:t xml:space="preserve">Технико-коммерческое задание по продаже </w:t>
      </w:r>
      <w:proofErr w:type="gramStart"/>
      <w:r w:rsidRPr="00CE1D1A">
        <w:rPr>
          <w:sz w:val="24"/>
        </w:rPr>
        <w:t>невостребованных</w:t>
      </w:r>
      <w:proofErr w:type="gramEnd"/>
      <w:r w:rsidRPr="00CE1D1A">
        <w:rPr>
          <w:sz w:val="24"/>
        </w:rPr>
        <w:t xml:space="preserve"> МТР</w:t>
      </w:r>
      <w:r w:rsidR="001611B0" w:rsidRPr="00CE1D1A">
        <w:rPr>
          <w:sz w:val="24"/>
        </w:rPr>
        <w:t xml:space="preserve"> с фотографиями</w:t>
      </w:r>
      <w:r w:rsidRPr="00CE1D1A">
        <w:rPr>
          <w:sz w:val="24"/>
        </w:rPr>
        <w:t>.</w:t>
      </w:r>
    </w:p>
    <w:p w:rsidR="001D7D6F" w:rsidRPr="00CE1D1A" w:rsidRDefault="001D7D6F" w:rsidP="00AC6603">
      <w:pPr>
        <w:pStyle w:val="a5"/>
        <w:numPr>
          <w:ilvl w:val="0"/>
          <w:numId w:val="5"/>
        </w:numPr>
        <w:tabs>
          <w:tab w:val="left" w:pos="1080"/>
        </w:tabs>
        <w:spacing w:before="0" w:line="240" w:lineRule="auto"/>
        <w:contextualSpacing/>
        <w:rPr>
          <w:sz w:val="24"/>
        </w:rPr>
      </w:pPr>
      <w:r w:rsidRPr="00CE1D1A">
        <w:rPr>
          <w:sz w:val="24"/>
        </w:rPr>
        <w:t>Проект договора</w:t>
      </w:r>
      <w:r w:rsidR="00271415" w:rsidRPr="00CE1D1A">
        <w:rPr>
          <w:sz w:val="24"/>
        </w:rPr>
        <w:t>.</w:t>
      </w:r>
    </w:p>
    <w:p w:rsidR="001D7D6F" w:rsidRPr="00AC6603" w:rsidRDefault="001D7D6F" w:rsidP="005759D1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ind w:left="0" w:firstLine="709"/>
        <w:contextualSpacing/>
        <w:rPr>
          <w:sz w:val="24"/>
        </w:rPr>
      </w:pPr>
      <w:r w:rsidRPr="00AC6603">
        <w:rPr>
          <w:sz w:val="24"/>
        </w:rPr>
        <w:t xml:space="preserve">Форма предложения на покупку </w:t>
      </w:r>
      <w:proofErr w:type="gramStart"/>
      <w:r w:rsidRPr="00AC6603">
        <w:rPr>
          <w:sz w:val="24"/>
        </w:rPr>
        <w:t>невостребованных</w:t>
      </w:r>
      <w:proofErr w:type="gramEnd"/>
      <w:r w:rsidRPr="00AC6603">
        <w:rPr>
          <w:sz w:val="24"/>
        </w:rPr>
        <w:t xml:space="preserve"> МТР</w:t>
      </w:r>
      <w:r w:rsidR="00271415" w:rsidRPr="00AC6603">
        <w:rPr>
          <w:sz w:val="24"/>
        </w:rPr>
        <w:t>.</w:t>
      </w:r>
    </w:p>
    <w:sectPr w:rsidR="001D7D6F" w:rsidRPr="00AC6603" w:rsidSect="00AC6603">
      <w:headerReference w:type="default" r:id="rId12"/>
      <w:headerReference w:type="first" r:id="rId13"/>
      <w:pgSz w:w="11906" w:h="16838"/>
      <w:pgMar w:top="709" w:right="850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08" w:rsidRDefault="007A0208" w:rsidP="00F5531F">
      <w:r>
        <w:separator/>
      </w:r>
    </w:p>
  </w:endnote>
  <w:endnote w:type="continuationSeparator" w:id="0">
    <w:p w:rsidR="007A0208" w:rsidRDefault="007A0208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08" w:rsidRDefault="007A0208" w:rsidP="00F5531F">
      <w:r>
        <w:separator/>
      </w:r>
    </w:p>
  </w:footnote>
  <w:footnote w:type="continuationSeparator" w:id="0">
    <w:p w:rsidR="007A0208" w:rsidRDefault="007A0208" w:rsidP="00F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177F21" w:rsidRPr="00367A02" w:rsidTr="00C11706">
      <w:trPr>
        <w:jc w:val="center"/>
      </w:trPr>
      <w:tc>
        <w:tcPr>
          <w:tcW w:w="4785" w:type="dxa"/>
          <w:vAlign w:val="center"/>
        </w:tcPr>
        <w:p w:rsidR="00177F21" w:rsidRPr="00367A02" w:rsidRDefault="00177F21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177F21" w:rsidRPr="00367A02" w:rsidRDefault="00177F21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</w:tr>
  </w:tbl>
  <w:p w:rsidR="00177F21" w:rsidRDefault="00177F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917"/>
      <w:gridCol w:w="221"/>
    </w:tblGrid>
    <w:tr w:rsidR="00177F21" w:rsidTr="00E95828">
      <w:trPr>
        <w:jc w:val="center"/>
      </w:trPr>
      <w:tc>
        <w:tcPr>
          <w:tcW w:w="4785" w:type="dxa"/>
          <w:vAlign w:val="center"/>
          <w:hideMark/>
        </w:tcPr>
        <w:tbl>
          <w:tblPr>
            <w:tblW w:w="10069" w:type="dxa"/>
            <w:jc w:val="center"/>
            <w:tblInd w:w="745" w:type="dxa"/>
            <w:tblLook w:val="04A0" w:firstRow="1" w:lastRow="0" w:firstColumn="1" w:lastColumn="0" w:noHBand="0" w:noVBand="1"/>
          </w:tblPr>
          <w:tblGrid>
            <w:gridCol w:w="4678"/>
            <w:gridCol w:w="5391"/>
          </w:tblGrid>
          <w:tr w:rsidR="00177F21">
            <w:trPr>
              <w:jc w:val="center"/>
            </w:trPr>
            <w:tc>
              <w:tcPr>
                <w:tcW w:w="4678" w:type="dxa"/>
                <w:vAlign w:val="center"/>
                <w:hideMark/>
              </w:tcPr>
              <w:p w:rsidR="00177F21" w:rsidRDefault="00177F21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«Костромская ГРЭС»</w:t>
                </w:r>
              </w:p>
              <w:p w:rsidR="00177F21" w:rsidRDefault="00177F21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  <w:tc>
              <w:tcPr>
                <w:tcW w:w="5391" w:type="dxa"/>
                <w:vAlign w:val="center"/>
                <w:hideMark/>
              </w:tcPr>
              <w:p w:rsidR="00177F21" w:rsidRDefault="00177F21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</w:t>
                </w:r>
                <w:proofErr w:type="gramStart"/>
                <w:r>
                  <w:rPr>
                    <w:b/>
                    <w:sz w:val="22"/>
                    <w:szCs w:val="22"/>
                  </w:rPr>
                  <w:t>Ивановские</w:t>
                </w:r>
                <w:proofErr w:type="gramEnd"/>
                <w:r>
                  <w:rPr>
                    <w:b/>
                    <w:sz w:val="22"/>
                    <w:szCs w:val="22"/>
                  </w:rPr>
                  <w:t xml:space="preserve"> ПГУ»</w:t>
                </w:r>
              </w:p>
              <w:p w:rsidR="00177F21" w:rsidRDefault="00177F21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</w:tr>
        </w:tbl>
        <w:p w:rsidR="00177F21" w:rsidRDefault="00177F2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177F21" w:rsidRDefault="00177F2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:rsidR="00177F21" w:rsidRDefault="00177F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0D08BF"/>
    <w:multiLevelType w:val="hybridMultilevel"/>
    <w:tmpl w:val="0444F00A"/>
    <w:lvl w:ilvl="0" w:tplc="571E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A5FCE"/>
    <w:multiLevelType w:val="multilevel"/>
    <w:tmpl w:val="1416F0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B"/>
    <w:rsid w:val="000645AF"/>
    <w:rsid w:val="0006677B"/>
    <w:rsid w:val="000B7508"/>
    <w:rsid w:val="00104356"/>
    <w:rsid w:val="001129B2"/>
    <w:rsid w:val="001364FE"/>
    <w:rsid w:val="001459EF"/>
    <w:rsid w:val="0015142C"/>
    <w:rsid w:val="001611B0"/>
    <w:rsid w:val="00177F21"/>
    <w:rsid w:val="001C3B3E"/>
    <w:rsid w:val="001D7D6F"/>
    <w:rsid w:val="00220823"/>
    <w:rsid w:val="0023342B"/>
    <w:rsid w:val="00253717"/>
    <w:rsid w:val="0026035D"/>
    <w:rsid w:val="00271415"/>
    <w:rsid w:val="002C2F9C"/>
    <w:rsid w:val="003E5049"/>
    <w:rsid w:val="003F7FB8"/>
    <w:rsid w:val="004026E4"/>
    <w:rsid w:val="00471746"/>
    <w:rsid w:val="00490D76"/>
    <w:rsid w:val="004A06E2"/>
    <w:rsid w:val="004A3C92"/>
    <w:rsid w:val="00562984"/>
    <w:rsid w:val="005759D1"/>
    <w:rsid w:val="00585EE1"/>
    <w:rsid w:val="005E49E0"/>
    <w:rsid w:val="0060206D"/>
    <w:rsid w:val="00630CC0"/>
    <w:rsid w:val="00637980"/>
    <w:rsid w:val="006478A2"/>
    <w:rsid w:val="00675700"/>
    <w:rsid w:val="0068335B"/>
    <w:rsid w:val="00767AC0"/>
    <w:rsid w:val="007A0208"/>
    <w:rsid w:val="007A15B7"/>
    <w:rsid w:val="007C1680"/>
    <w:rsid w:val="00831045"/>
    <w:rsid w:val="00834EE9"/>
    <w:rsid w:val="00895A95"/>
    <w:rsid w:val="009E7658"/>
    <w:rsid w:val="00A37490"/>
    <w:rsid w:val="00A46CB7"/>
    <w:rsid w:val="00A97D25"/>
    <w:rsid w:val="00AB51DE"/>
    <w:rsid w:val="00AC48CD"/>
    <w:rsid w:val="00AC6603"/>
    <w:rsid w:val="00B14718"/>
    <w:rsid w:val="00B851AC"/>
    <w:rsid w:val="00BF3C68"/>
    <w:rsid w:val="00BF3FDE"/>
    <w:rsid w:val="00BF7E0D"/>
    <w:rsid w:val="00C11706"/>
    <w:rsid w:val="00C57904"/>
    <w:rsid w:val="00C94E81"/>
    <w:rsid w:val="00CC127E"/>
    <w:rsid w:val="00CE1D1A"/>
    <w:rsid w:val="00CF6B5D"/>
    <w:rsid w:val="00D22560"/>
    <w:rsid w:val="00D945B6"/>
    <w:rsid w:val="00DB4F4D"/>
    <w:rsid w:val="00DE49B8"/>
    <w:rsid w:val="00E10B44"/>
    <w:rsid w:val="00E11A34"/>
    <w:rsid w:val="00E92234"/>
    <w:rsid w:val="00E95828"/>
    <w:rsid w:val="00EE2C63"/>
    <w:rsid w:val="00F0189B"/>
    <w:rsid w:val="00F338F9"/>
    <w:rsid w:val="00F47382"/>
    <w:rsid w:val="00F5531F"/>
    <w:rsid w:val="00F7302E"/>
    <w:rsid w:val="00FB6B80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DE49B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49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1">
    <w:name w:val="m_1_Пункт"/>
    <w:basedOn w:val="a"/>
    <w:next w:val="a"/>
    <w:rsid w:val="00DE49B8"/>
    <w:pPr>
      <w:keepNext/>
      <w:numPr>
        <w:numId w:val="2"/>
      </w:numPr>
      <w:jc w:val="both"/>
    </w:pPr>
    <w:rPr>
      <w:b/>
      <w:caps/>
    </w:rPr>
  </w:style>
  <w:style w:type="paragraph" w:customStyle="1" w:styleId="m2">
    <w:name w:val="m_2_Пункт"/>
    <w:basedOn w:val="a"/>
    <w:next w:val="a"/>
    <w:rsid w:val="00DE49B8"/>
    <w:pPr>
      <w:keepNext/>
      <w:numPr>
        <w:ilvl w:val="1"/>
        <w:numId w:val="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"/>
    <w:next w:val="a"/>
    <w:rsid w:val="00DE49B8"/>
    <w:pPr>
      <w:numPr>
        <w:ilvl w:val="2"/>
        <w:numId w:val="2"/>
      </w:numPr>
      <w:tabs>
        <w:tab w:val="clear" w:pos="720"/>
        <w:tab w:val="num" w:pos="360"/>
      </w:tabs>
      <w:ind w:left="1224" w:hanging="504"/>
      <w:jc w:val="both"/>
    </w:pPr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DE49B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49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1">
    <w:name w:val="m_1_Пункт"/>
    <w:basedOn w:val="a"/>
    <w:next w:val="a"/>
    <w:rsid w:val="00DE49B8"/>
    <w:pPr>
      <w:keepNext/>
      <w:numPr>
        <w:numId w:val="2"/>
      </w:numPr>
      <w:jc w:val="both"/>
    </w:pPr>
    <w:rPr>
      <w:b/>
      <w:caps/>
    </w:rPr>
  </w:style>
  <w:style w:type="paragraph" w:customStyle="1" w:styleId="m2">
    <w:name w:val="m_2_Пункт"/>
    <w:basedOn w:val="a"/>
    <w:next w:val="a"/>
    <w:rsid w:val="00DE49B8"/>
    <w:pPr>
      <w:keepNext/>
      <w:numPr>
        <w:ilvl w:val="1"/>
        <w:numId w:val="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"/>
    <w:next w:val="a"/>
    <w:rsid w:val="00DE49B8"/>
    <w:pPr>
      <w:numPr>
        <w:ilvl w:val="2"/>
        <w:numId w:val="2"/>
      </w:numPr>
      <w:tabs>
        <w:tab w:val="clear" w:pos="720"/>
        <w:tab w:val="num" w:pos="360"/>
      </w:tabs>
      <w:ind w:left="1224" w:hanging="504"/>
      <w:jc w:val="both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eva_LY@interra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khorskaya_oa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goshin_ay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mokova_zi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Сергеевна</dc:creator>
  <cp:lastModifiedBy>Голубева Людмила Юрьевна</cp:lastModifiedBy>
  <cp:revision>2</cp:revision>
  <cp:lastPrinted>2016-08-23T07:50:00Z</cp:lastPrinted>
  <dcterms:created xsi:type="dcterms:W3CDTF">2017-10-05T07:17:00Z</dcterms:created>
  <dcterms:modified xsi:type="dcterms:W3CDTF">2017-10-05T07:17:00Z</dcterms:modified>
</cp:coreProperties>
</file>