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9976F4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60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6019" w:rsidRPr="00B9601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9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6019" w:rsidRPr="00B96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9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                                                                             № 1</w:t>
      </w:r>
      <w:r w:rsidR="00B96019" w:rsidRPr="00B96019">
        <w:rPr>
          <w:rFonts w:ascii="Times New Roman" w:eastAsia="Times New Roman" w:hAnsi="Times New Roman" w:cs="Times New Roman"/>
          <w:sz w:val="24"/>
          <w:szCs w:val="24"/>
          <w:lang w:eastAsia="ru-RU"/>
        </w:rPr>
        <w:t>6247-1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BF6" w:rsidRPr="009976F4" w:rsidRDefault="00985BF6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2E6BA2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B9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Заказчика </w:t>
      </w:r>
      <w:r w:rsidR="00A65E25" w:rsidRPr="00B96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B9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Заказчик)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закупки ― ООО «Интер РАО ― Центр управления </w:t>
      </w:r>
      <w:r w:rsidRPr="0098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закупками» (</w:t>
      </w:r>
      <w:smartTag w:uri="urn:schemas-microsoft-com:office:smarttags" w:element="metricconverter">
        <w:smartTagPr>
          <w:attr w:name="ProductID" w:val="119435, г"/>
        </w:smartTagPr>
        <w:r w:rsidRPr="00985B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985BF6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98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5BF6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98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85BF6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98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5BF6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98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5BF6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98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85BF6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98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98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FE4913" w:rsidRPr="0098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п.4.4 </w:t>
      </w:r>
      <w:r w:rsidRPr="0098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</w:t>
      </w:r>
      <w:r w:rsidR="00985BF6" w:rsidRPr="00985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открытому запросу котировок, в электронной форме, на право заключения договора на поставку оборудования для модернизации РЗА ОВВ-220 кВ в части замены электромеханических панелей защит и управления на микропроцессорную для нужд филиала «Ириклинская ГРЭС» АО «Интер РАО – Электрогенерация»</w:t>
      </w:r>
      <w:r w:rsidRPr="00997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 </w:t>
      </w: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9976F4" w:rsidRPr="009976F4" w:rsidTr="00903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1E19F4">
        <w:trPr>
          <w:trHeight w:val="3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85BF6" w:rsidRDefault="00985BF6" w:rsidP="0052426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BF6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комплекте документов есть несоответствия, а именно:</w:t>
            </w:r>
          </w:p>
          <w:p w:rsidR="00985BF6" w:rsidRPr="00985BF6" w:rsidRDefault="00985BF6" w:rsidP="00985BF6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BF6">
              <w:rPr>
                <w:rFonts w:ascii="Times New Roman" w:eastAsia="Times New Roman" w:hAnsi="Times New Roman" w:cs="Times New Roman"/>
                <w:sz w:val="20"/>
                <w:szCs w:val="20"/>
              </w:rPr>
              <w:t>в пункте 2.4 ТЗ указан тип шкафа ЭКРА ШЭ2607 014022-27Е1 УХЛ4 и в спецификации указан тип шкафа: ШЭ2607 014022 с габаритными размерами 600х608х2100м.</w:t>
            </w:r>
          </w:p>
          <w:p w:rsidR="00985BF6" w:rsidRPr="00985BF6" w:rsidRDefault="00985BF6" w:rsidP="00985BF6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BF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приложении 1 к ТЗ, в рабочей документации указан тип шкафа ШЭ2607 011021 с габаритными размерами 800х660х2155мм.</w:t>
            </w:r>
          </w:p>
          <w:p w:rsidR="00985BF6" w:rsidRPr="00985BF6" w:rsidRDefault="00985BF6" w:rsidP="00985BF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BF6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вышеуказанным просим уточнить, какой тип и габариты шкафа необходимы к поставке.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85BF6" w:rsidRDefault="00985BF6" w:rsidP="00524269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BF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поставке необходим шкаф с типом и габаритами, указанными в приложении 1 к ТЗ (в полном соответствии с рабочей документации), а именно шкаф ШЭ2607 011021 с габаритными размерами 800x660x2155</w:t>
            </w:r>
            <w:r w:rsidR="002E6BA2" w:rsidRPr="00985B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BF6" w:rsidRPr="009976F4" w:rsidRDefault="00985BF6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1E19F4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5" w:rsidRDefault="001D3665" w:rsidP="009976F4">
      <w:pPr>
        <w:spacing w:after="0" w:line="240" w:lineRule="auto"/>
      </w:pPr>
      <w:r>
        <w:separator/>
      </w:r>
    </w:p>
  </w:endnote>
  <w:end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5" w:rsidRDefault="001D3665" w:rsidP="009976F4">
      <w:pPr>
        <w:spacing w:after="0" w:line="240" w:lineRule="auto"/>
      </w:pPr>
      <w:r>
        <w:separator/>
      </w:r>
    </w:p>
  </w:footnote>
  <w:foot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DE8"/>
    <w:multiLevelType w:val="hybridMultilevel"/>
    <w:tmpl w:val="A4C6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1D3665"/>
    <w:rsid w:val="001E19F4"/>
    <w:rsid w:val="002E6BA2"/>
    <w:rsid w:val="003E3949"/>
    <w:rsid w:val="00524269"/>
    <w:rsid w:val="006F71F6"/>
    <w:rsid w:val="00985BF6"/>
    <w:rsid w:val="009976F4"/>
    <w:rsid w:val="00A65E25"/>
    <w:rsid w:val="00B96019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7</cp:revision>
  <dcterms:created xsi:type="dcterms:W3CDTF">2019-01-16T07:48:00Z</dcterms:created>
  <dcterms:modified xsi:type="dcterms:W3CDTF">2019-05-24T12:14:00Z</dcterms:modified>
</cp:coreProperties>
</file>