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AE2DFF" w:rsidRPr="005E3D3F" w:rsidRDefault="00AE2DFF" w:rsidP="00AE2DFF">
      <w:pPr>
        <w:rPr>
          <w:color w:val="365F91"/>
        </w:rPr>
      </w:pPr>
      <w:r w:rsidRPr="005C1B88">
        <w:rPr>
          <w:color w:val="365F91"/>
        </w:rPr>
        <w:t>«</w:t>
      </w:r>
      <w:r w:rsidR="00936A89">
        <w:rPr>
          <w:color w:val="365F91"/>
        </w:rPr>
        <w:t>18</w:t>
      </w:r>
      <w:r w:rsidRPr="005C1B88">
        <w:rPr>
          <w:color w:val="365F91"/>
        </w:rPr>
        <w:t>»</w:t>
      </w:r>
      <w:r>
        <w:rPr>
          <w:color w:val="365F91"/>
        </w:rPr>
        <w:t xml:space="preserve"> </w:t>
      </w:r>
      <w:r w:rsidR="00A5296A">
        <w:rPr>
          <w:color w:val="365F91"/>
        </w:rPr>
        <w:t>апреля</w:t>
      </w:r>
      <w:r>
        <w:rPr>
          <w:color w:val="365F91"/>
        </w:rPr>
        <w:t xml:space="preserve"> </w:t>
      </w:r>
      <w:r w:rsidRPr="005C1B88">
        <w:rPr>
          <w:color w:val="365F91"/>
        </w:rPr>
        <w:t>20</w:t>
      </w:r>
      <w:r>
        <w:rPr>
          <w:color w:val="365F91"/>
        </w:rPr>
        <w:t xml:space="preserve">19 </w:t>
      </w:r>
      <w:r w:rsidRPr="005C1B88">
        <w:rPr>
          <w:color w:val="365F91"/>
        </w:rPr>
        <w:t>г</w:t>
      </w:r>
      <w:r>
        <w:rPr>
          <w:color w:val="365F91"/>
        </w:rPr>
        <w:t>.</w:t>
      </w:r>
      <w:r>
        <w:rPr>
          <w:color w:val="365F91"/>
        </w:rPr>
        <w:tab/>
      </w:r>
      <w:r>
        <w:rPr>
          <w:color w:val="365F91"/>
        </w:rPr>
        <w:tab/>
      </w:r>
      <w:r>
        <w:rPr>
          <w:color w:val="365F91"/>
        </w:rPr>
        <w:tab/>
      </w:r>
      <w:r>
        <w:rPr>
          <w:color w:val="365F91"/>
        </w:rPr>
        <w:tab/>
      </w:r>
      <w:r>
        <w:rPr>
          <w:color w:val="365F91"/>
        </w:rPr>
        <w:tab/>
      </w:r>
      <w:r>
        <w:rPr>
          <w:color w:val="365F91"/>
        </w:rPr>
        <w:tab/>
      </w:r>
      <w:r>
        <w:rPr>
          <w:color w:val="365F91"/>
        </w:rPr>
        <w:tab/>
      </w:r>
      <w:r>
        <w:rPr>
          <w:color w:val="365F91"/>
        </w:rPr>
        <w:tab/>
      </w:r>
      <w:r>
        <w:rPr>
          <w:color w:val="365F91"/>
        </w:rPr>
        <w:tab/>
        <w:t xml:space="preserve">                     №</w:t>
      </w:r>
      <w:r w:rsidR="00936A89" w:rsidRPr="00936A89">
        <w:rPr>
          <w:color w:val="365F91"/>
        </w:rPr>
        <w:t>131797</w:t>
      </w:r>
      <w:r>
        <w:rPr>
          <w:color w:val="365F91"/>
        </w:rPr>
        <w:t xml:space="preserve">-1        </w:t>
      </w:r>
    </w:p>
    <w:p w:rsidR="00AE2DFF" w:rsidRDefault="00AE2DFF" w:rsidP="005B00C9">
      <w:pPr>
        <w:jc w:val="center"/>
        <w:rPr>
          <w:b/>
          <w:sz w:val="28"/>
          <w:szCs w:val="28"/>
        </w:rPr>
      </w:pP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CE3630" w:rsidRDefault="00FD60C4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  <w:r w:rsidR="00CE3630">
        <w:t xml:space="preserve">и </w:t>
      </w:r>
    </w:p>
    <w:p w:rsidR="00CE3630" w:rsidRPr="00FD60C4" w:rsidRDefault="00CE3630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внесении </w:t>
      </w:r>
      <w:r w:rsidR="00E71146" w:rsidRPr="00E71146">
        <w:t>изменений в текст Извещения/Закупочной документации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Default="00B20C37" w:rsidP="00FC58D5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r w:rsidR="00AE2DFF" w:rsidRPr="00AE2DFF">
        <w:rPr>
          <w:bCs/>
        </w:rPr>
        <w:t xml:space="preserve">В целях удовлетворения нужд Заказчика АО «Интер РАО – Электрогенерация» (119435, Россия, г. Москва, ул. Большая </w:t>
      </w:r>
      <w:proofErr w:type="spellStart"/>
      <w:r w:rsidR="00AE2DFF" w:rsidRPr="00AE2DFF">
        <w:rPr>
          <w:bCs/>
        </w:rPr>
        <w:t>Пироговская</w:t>
      </w:r>
      <w:proofErr w:type="spellEnd"/>
      <w:r w:rsidR="00AE2DFF" w:rsidRPr="00AE2DFF">
        <w:rPr>
          <w:bCs/>
        </w:rPr>
        <w:t xml:space="preserve">, д. 27, стр.1) (далее – Заказчик), Организатор закупки ― Филиал «Сочинская ТЭС» АО «Интер РАО – Электрогенерация» (РФ, 354002, г. Сочи, ул. Транспортная 133), настоящим сообщает о внесении изменений в документацию по открытому запросу предложений в электронной форме на право заключения договора </w:t>
      </w:r>
      <w:r w:rsidR="00AE2DFF" w:rsidRPr="00E71146">
        <w:rPr>
          <w:b/>
          <w:bCs/>
        </w:rPr>
        <w:t xml:space="preserve">на </w:t>
      </w:r>
      <w:r w:rsidR="00A5296A">
        <w:rPr>
          <w:b/>
          <w:bCs/>
        </w:rPr>
        <w:t xml:space="preserve">поставку </w:t>
      </w:r>
      <w:r w:rsidR="00936A89">
        <w:rPr>
          <w:b/>
          <w:bCs/>
        </w:rPr>
        <w:t>материалов</w:t>
      </w:r>
      <w:r w:rsidR="00936A89" w:rsidRPr="00936A89">
        <w:rPr>
          <w:b/>
          <w:bCs/>
        </w:rPr>
        <w:t xml:space="preserve"> для обслуживания противопожарной автоматики</w:t>
      </w:r>
      <w:r w:rsidR="00E71146" w:rsidRPr="00A5296A">
        <w:rPr>
          <w:b/>
          <w:bCs/>
        </w:rPr>
        <w:t xml:space="preserve"> </w:t>
      </w:r>
      <w:r w:rsidR="00AE2DFF" w:rsidRPr="00E71146">
        <w:rPr>
          <w:bCs/>
        </w:rPr>
        <w:t>для нужд филиала «Сочинская ТЭС» АО «Интер РАО – Электрогенерация»</w:t>
      </w:r>
      <w:r w:rsidR="004465FA" w:rsidRPr="00E71146">
        <w:rPr>
          <w:snapToGrid w:val="0"/>
          <w:color w:val="000000"/>
        </w:rPr>
        <w:t>,</w:t>
      </w:r>
      <w:r w:rsidR="004465FA" w:rsidRPr="00BB4801">
        <w:t xml:space="preserve"> настоящим сообщает о </w:t>
      </w:r>
      <w:r w:rsidR="009D7845">
        <w:t>продлении срока подачи заявок на участие в закупк</w:t>
      </w:r>
      <w:r w:rsidR="00EC71E2">
        <w:t>е.</w:t>
      </w:r>
    </w:p>
    <w:p w:rsidR="001E7C88" w:rsidRDefault="001E7C88" w:rsidP="00FC58D5">
      <w:pPr>
        <w:pStyle w:val="a"/>
        <w:numPr>
          <w:ilvl w:val="0"/>
          <w:numId w:val="0"/>
        </w:numPr>
        <w:ind w:firstLine="709"/>
        <w:jc w:val="both"/>
      </w:pPr>
      <w:r>
        <w:t>Учитывая вышесказанное, читать в следующей редакции Извещение:</w:t>
      </w:r>
    </w:p>
    <w:p w:rsidR="001E7C88" w:rsidRPr="00AE2DFF" w:rsidRDefault="001E7C88" w:rsidP="00BD4D36">
      <w:pPr>
        <w:pStyle w:val="a"/>
        <w:numPr>
          <w:ilvl w:val="0"/>
          <w:numId w:val="0"/>
        </w:numPr>
        <w:ind w:left="360" w:hanging="360"/>
        <w:jc w:val="both"/>
      </w:pPr>
      <w:r w:rsidRPr="00AE2DFF">
        <w:rPr>
          <w:b/>
        </w:rPr>
        <w:t xml:space="preserve">п. </w:t>
      </w:r>
      <w:r w:rsidR="00AE2DFF" w:rsidRPr="00AE2DFF">
        <w:rPr>
          <w:b/>
        </w:rPr>
        <w:t>19</w:t>
      </w:r>
      <w:r w:rsidRPr="00AE2DFF">
        <w:rPr>
          <w:b/>
        </w:rPr>
        <w:t xml:space="preserve"> Извещения:</w:t>
      </w:r>
    </w:p>
    <w:p w:rsidR="00AE2DFF" w:rsidRPr="00962428" w:rsidRDefault="001E7C88" w:rsidP="00AE2DFF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r w:rsidRPr="005036CF">
        <w:t xml:space="preserve">Дата начала предоставления разъяснений закупочной документации: </w:t>
      </w:r>
      <w:r w:rsidR="00E71146">
        <w:rPr>
          <w:color w:val="548DD4"/>
        </w:rPr>
        <w:t>с «</w:t>
      </w:r>
      <w:r w:rsidR="00936A89">
        <w:rPr>
          <w:color w:val="548DD4"/>
        </w:rPr>
        <w:t>09</w:t>
      </w:r>
      <w:r w:rsidR="00AE2DFF" w:rsidRPr="00AE2DFF">
        <w:rPr>
          <w:color w:val="548DD4"/>
        </w:rPr>
        <w:t xml:space="preserve">» </w:t>
      </w:r>
      <w:r w:rsidR="00936A89">
        <w:rPr>
          <w:color w:val="548DD4"/>
        </w:rPr>
        <w:t>апреля</w:t>
      </w:r>
      <w:r w:rsidR="00AE2DFF" w:rsidRPr="00AE2DFF">
        <w:rPr>
          <w:color w:val="548DD4"/>
        </w:rPr>
        <w:t xml:space="preserve"> 2019 года.</w:t>
      </w:r>
    </w:p>
    <w:p w:rsidR="001E7C88" w:rsidRDefault="001E7C88" w:rsidP="00AE2DFF">
      <w:pPr>
        <w:pStyle w:val="a"/>
        <w:numPr>
          <w:ilvl w:val="0"/>
          <w:numId w:val="0"/>
        </w:numPr>
        <w:ind w:left="360" w:hanging="360"/>
        <w:jc w:val="both"/>
        <w:rPr>
          <w:color w:val="548DD4"/>
        </w:rPr>
      </w:pPr>
      <w:r w:rsidRPr="005036CF">
        <w:t xml:space="preserve">Дата окончания предоставления разъяснений закупочной документации: </w:t>
      </w:r>
      <w:r w:rsidR="00AE2DFF" w:rsidRPr="00AE2DFF">
        <w:rPr>
          <w:color w:val="548DD4"/>
        </w:rPr>
        <w:t>до «</w:t>
      </w:r>
      <w:r w:rsidR="00936A89">
        <w:rPr>
          <w:color w:val="548DD4"/>
        </w:rPr>
        <w:t>22</w:t>
      </w:r>
      <w:r w:rsidR="00AE2DFF" w:rsidRPr="00AE2DFF">
        <w:rPr>
          <w:color w:val="548DD4"/>
        </w:rPr>
        <w:t xml:space="preserve">» </w:t>
      </w:r>
      <w:r w:rsidR="00A5296A">
        <w:rPr>
          <w:color w:val="548DD4"/>
        </w:rPr>
        <w:t>апреля</w:t>
      </w:r>
      <w:r w:rsidR="00AE2DFF" w:rsidRPr="00AE2DFF">
        <w:rPr>
          <w:color w:val="548DD4"/>
        </w:rPr>
        <w:t xml:space="preserve"> 2019 года.</w:t>
      </w:r>
    </w:p>
    <w:p w:rsidR="001E7C88" w:rsidRPr="00AE2DFF" w:rsidRDefault="001E7C88" w:rsidP="00BD4D36">
      <w:pPr>
        <w:spacing w:before="60" w:after="60"/>
        <w:jc w:val="both"/>
        <w:outlineLvl w:val="0"/>
        <w:rPr>
          <w:rStyle w:val="FontStyle128"/>
          <w:color w:val="auto"/>
        </w:rPr>
      </w:pPr>
      <w:r w:rsidRPr="00AE2DFF">
        <w:rPr>
          <w:b/>
        </w:rPr>
        <w:t xml:space="preserve">п. </w:t>
      </w:r>
      <w:r w:rsidR="00AE2DFF" w:rsidRPr="00AE2DFF">
        <w:rPr>
          <w:b/>
        </w:rPr>
        <w:t>21</w:t>
      </w:r>
      <w:r w:rsidRPr="00AE2DFF">
        <w:rPr>
          <w:b/>
        </w:rPr>
        <w:t xml:space="preserve"> Извещения:</w:t>
      </w:r>
    </w:p>
    <w:p w:rsidR="001E7C88" w:rsidRDefault="001E7C88" w:rsidP="00BD4D36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r w:rsidRPr="00830285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="00AE2DFF" w:rsidRPr="00AE2DFF">
        <w:rPr>
          <w:color w:val="548DD4"/>
        </w:rPr>
        <w:t>до 10</w:t>
      </w:r>
      <w:r w:rsidR="00AE2DFF">
        <w:rPr>
          <w:color w:val="548DD4"/>
        </w:rPr>
        <w:t>:00 (по московскому времени) «</w:t>
      </w:r>
      <w:r w:rsidR="00936A89">
        <w:rPr>
          <w:color w:val="548DD4"/>
        </w:rPr>
        <w:t>25</w:t>
      </w:r>
      <w:r w:rsidR="00AE2DFF" w:rsidRPr="00AE2DFF">
        <w:rPr>
          <w:color w:val="548DD4"/>
        </w:rPr>
        <w:t xml:space="preserve">» </w:t>
      </w:r>
      <w:r w:rsidR="00A5296A">
        <w:rPr>
          <w:color w:val="548DD4"/>
        </w:rPr>
        <w:t>апреля</w:t>
      </w:r>
      <w:r w:rsidR="00AE2DFF" w:rsidRPr="00AE2DFF">
        <w:rPr>
          <w:color w:val="548DD4"/>
        </w:rPr>
        <w:t xml:space="preserve"> 2019 года</w:t>
      </w:r>
      <w:r w:rsidRPr="00830285">
        <w:t xml:space="preserve"> </w:t>
      </w:r>
      <w:r>
        <w:t>через соответствующий функционал электронной торговой площадки, указанный в пункте 3 настоящего извещения</w:t>
      </w:r>
      <w:r w:rsidRPr="00830285">
        <w:t>.</w:t>
      </w:r>
    </w:p>
    <w:p w:rsidR="001E7C88" w:rsidRPr="00AE2DFF" w:rsidRDefault="001E7C88" w:rsidP="001E7C88">
      <w:pPr>
        <w:spacing w:before="60" w:after="60"/>
        <w:jc w:val="both"/>
        <w:outlineLvl w:val="0"/>
        <w:rPr>
          <w:rStyle w:val="FontStyle128"/>
          <w:color w:val="auto"/>
        </w:rPr>
      </w:pPr>
      <w:r w:rsidRPr="00AE2DFF">
        <w:rPr>
          <w:b/>
        </w:rPr>
        <w:t xml:space="preserve">п. </w:t>
      </w:r>
      <w:r w:rsidR="00AE2DFF" w:rsidRPr="00AE2DFF">
        <w:rPr>
          <w:b/>
        </w:rPr>
        <w:t xml:space="preserve">22 </w:t>
      </w:r>
      <w:r w:rsidRPr="00AE2DFF">
        <w:rPr>
          <w:b/>
        </w:rPr>
        <w:t>Извещения:</w:t>
      </w:r>
    </w:p>
    <w:p w:rsidR="001E7C88" w:rsidRDefault="00AE2DFF" w:rsidP="00BD4D36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r w:rsidRPr="00AE2DFF">
        <w:t xml:space="preserve">Дата окончания рассмотрения заявок на участие в закупке: </w:t>
      </w:r>
      <w:r w:rsidRPr="00AE2DFF">
        <w:rPr>
          <w:color w:val="548DD4"/>
        </w:rPr>
        <w:t>до «</w:t>
      </w:r>
      <w:r w:rsidR="00936A89">
        <w:rPr>
          <w:color w:val="548DD4"/>
        </w:rPr>
        <w:t>30</w:t>
      </w:r>
      <w:r w:rsidRPr="00AE2DFF">
        <w:rPr>
          <w:color w:val="548DD4"/>
        </w:rPr>
        <w:t xml:space="preserve">» </w:t>
      </w:r>
      <w:r>
        <w:rPr>
          <w:color w:val="548DD4"/>
        </w:rPr>
        <w:t>ма</w:t>
      </w:r>
      <w:r w:rsidR="00A5296A">
        <w:rPr>
          <w:color w:val="548DD4"/>
        </w:rPr>
        <w:t>я</w:t>
      </w:r>
      <w:r w:rsidRPr="00AE2DFF">
        <w:rPr>
          <w:color w:val="548DD4"/>
        </w:rPr>
        <w:t xml:space="preserve"> 2019 года.</w:t>
      </w:r>
    </w:p>
    <w:p w:rsidR="001E7C88" w:rsidRPr="00AE2DFF" w:rsidRDefault="001E7C88" w:rsidP="001E7C88">
      <w:pPr>
        <w:spacing w:before="60" w:after="60"/>
        <w:jc w:val="both"/>
        <w:outlineLvl w:val="0"/>
        <w:rPr>
          <w:rStyle w:val="FontStyle128"/>
          <w:color w:val="auto"/>
        </w:rPr>
      </w:pPr>
      <w:r w:rsidRPr="00AE2DFF">
        <w:rPr>
          <w:b/>
        </w:rPr>
        <w:t xml:space="preserve">п. </w:t>
      </w:r>
      <w:r w:rsidR="00AE2DFF" w:rsidRPr="00AE2DFF">
        <w:rPr>
          <w:b/>
        </w:rPr>
        <w:t>23</w:t>
      </w:r>
      <w:r w:rsidRPr="00AE2DFF">
        <w:rPr>
          <w:b/>
        </w:rPr>
        <w:t xml:space="preserve"> Извещения:</w:t>
      </w:r>
    </w:p>
    <w:p w:rsidR="00D02788" w:rsidRDefault="00AE2DFF" w:rsidP="00AE2DFF">
      <w:pPr>
        <w:jc w:val="both"/>
      </w:pPr>
      <w:r w:rsidRPr="00AE2DFF">
        <w:t xml:space="preserve">Дата окончания подведения итогов закупки: </w:t>
      </w:r>
      <w:r w:rsidR="00A5296A">
        <w:rPr>
          <w:color w:val="548DD4"/>
        </w:rPr>
        <w:t>до «17</w:t>
      </w:r>
      <w:r w:rsidRPr="00AE2DFF">
        <w:rPr>
          <w:color w:val="548DD4"/>
        </w:rPr>
        <w:t xml:space="preserve">» </w:t>
      </w:r>
      <w:r w:rsidR="00A5296A">
        <w:rPr>
          <w:color w:val="548DD4"/>
        </w:rPr>
        <w:t>июня</w:t>
      </w:r>
      <w:r w:rsidRPr="00AE2DFF">
        <w:rPr>
          <w:color w:val="548DD4"/>
        </w:rPr>
        <w:t xml:space="preserve"> 2019 года.</w:t>
      </w:r>
    </w:p>
    <w:p w:rsidR="00EC71E2" w:rsidRDefault="00EC71E2" w:rsidP="00AE2DFF">
      <w:pPr>
        <w:widowControl w:val="0"/>
        <w:tabs>
          <w:tab w:val="left" w:pos="709"/>
        </w:tabs>
        <w:jc w:val="both"/>
        <w:rPr>
          <w:rFonts w:eastAsia="Calibri"/>
        </w:rPr>
      </w:pPr>
    </w:p>
    <w:p w:rsidR="00AE2DFF" w:rsidRPr="001961AD" w:rsidRDefault="00AE2DFF" w:rsidP="00AE2DFF">
      <w:pPr>
        <w:widowControl w:val="0"/>
        <w:tabs>
          <w:tab w:val="left" w:pos="709"/>
        </w:tabs>
        <w:jc w:val="both"/>
        <w:rPr>
          <w:rFonts w:eastAsia="Calibri"/>
        </w:rPr>
      </w:pPr>
      <w:r w:rsidRPr="001961AD">
        <w:rPr>
          <w:rFonts w:eastAsia="Calibri"/>
        </w:rPr>
        <w:tab/>
        <w:t>Просим учесть данные изменения при подготовке предложений.</w:t>
      </w:r>
    </w:p>
    <w:p w:rsidR="00AE2DFF" w:rsidRPr="001961AD" w:rsidRDefault="00AE2DFF" w:rsidP="00AE2DFF">
      <w:pPr>
        <w:autoSpaceDE w:val="0"/>
        <w:autoSpaceDN w:val="0"/>
        <w:jc w:val="both"/>
        <w:outlineLvl w:val="0"/>
        <w:rPr>
          <w:rFonts w:eastAsia="Calibri"/>
        </w:rPr>
      </w:pPr>
      <w:r w:rsidRPr="001961AD">
        <w:rPr>
          <w:rFonts w:eastAsia="Calibri"/>
        </w:rPr>
        <w:tab/>
        <w:t xml:space="preserve">Уведомление было опубликовано на ЭТП: </w:t>
      </w:r>
      <w:hyperlink r:id="rId7" w:history="1">
        <w:r w:rsidRPr="001961AD">
          <w:rPr>
            <w:rFonts w:eastAsia="Calibri"/>
            <w:color w:val="0000FF"/>
            <w:u w:val="single"/>
          </w:rPr>
          <w:t>www.tektorg.ru</w:t>
        </w:r>
      </w:hyperlink>
      <w:r w:rsidRPr="001961AD">
        <w:rPr>
          <w:rFonts w:eastAsia="Calibri"/>
        </w:rPr>
        <w:t xml:space="preserve"> от </w:t>
      </w:r>
      <w:r w:rsidR="00936A89">
        <w:rPr>
          <w:rFonts w:eastAsia="Calibri"/>
        </w:rPr>
        <w:t>09.04</w:t>
      </w:r>
      <w:bookmarkStart w:id="0" w:name="_GoBack"/>
      <w:bookmarkEnd w:id="0"/>
      <w:r w:rsidR="00E57F00">
        <w:rPr>
          <w:rFonts w:eastAsia="Calibri"/>
        </w:rPr>
        <w:t>.</w:t>
      </w:r>
      <w:r w:rsidRPr="001961AD">
        <w:rPr>
          <w:rFonts w:eastAsia="Calibri"/>
        </w:rPr>
        <w:t>201</w:t>
      </w:r>
      <w:r>
        <w:rPr>
          <w:rFonts w:eastAsia="Calibri"/>
        </w:rPr>
        <w:t>9</w:t>
      </w:r>
      <w:r w:rsidRPr="001961AD">
        <w:rPr>
          <w:rFonts w:eastAsia="Calibri"/>
        </w:rPr>
        <w:t xml:space="preserve"> года </w:t>
      </w:r>
      <w:r>
        <w:rPr>
          <w:rFonts w:eastAsia="Calibri"/>
        </w:rPr>
        <w:t xml:space="preserve">за </w:t>
      </w:r>
      <w:r w:rsidRPr="001961AD">
        <w:rPr>
          <w:rFonts w:eastAsia="Calibri"/>
        </w:rPr>
        <w:t>№</w:t>
      </w:r>
      <w:r w:rsidRPr="001961AD">
        <w:t xml:space="preserve"> </w:t>
      </w:r>
      <w:r w:rsidR="00936A89" w:rsidRPr="00936A89">
        <w:t>ИР904058</w:t>
      </w:r>
      <w:r w:rsidRPr="001961AD">
        <w:rPr>
          <w:rFonts w:eastAsia="Calibri"/>
        </w:rPr>
        <w:t xml:space="preserve">, на сайтах: </w:t>
      </w:r>
      <w:hyperlink r:id="rId8" w:history="1">
        <w:r w:rsidRPr="001961AD">
          <w:rPr>
            <w:rFonts w:eastAsia="Calibri"/>
            <w:color w:val="0000FF"/>
            <w:u w:val="single"/>
          </w:rPr>
          <w:t>www.interrao-zakupki.ru</w:t>
        </w:r>
      </w:hyperlink>
      <w:r w:rsidRPr="001961AD">
        <w:rPr>
          <w:rFonts w:eastAsia="Calibri"/>
        </w:rPr>
        <w:t xml:space="preserve">, </w:t>
      </w:r>
      <w:hyperlink r:id="rId9" w:history="1">
        <w:r w:rsidRPr="001961AD">
          <w:rPr>
            <w:rFonts w:eastAsia="Calibri"/>
            <w:color w:val="0000FF"/>
            <w:u w:val="single"/>
          </w:rPr>
          <w:t>www.irao-generation.ru</w:t>
        </w:r>
      </w:hyperlink>
      <w:r w:rsidRPr="001961AD">
        <w:rPr>
          <w:rFonts w:eastAsia="Calibri"/>
        </w:rPr>
        <w:t xml:space="preserve">, </w:t>
      </w:r>
      <w:hyperlink r:id="rId10" w:history="1">
        <w:r w:rsidRPr="001961AD">
          <w:rPr>
            <w:rFonts w:eastAsia="Calibri"/>
            <w:color w:val="0000FF"/>
            <w:u w:val="single"/>
          </w:rPr>
          <w:t>www.zakupki.gov.ru</w:t>
        </w:r>
      </w:hyperlink>
      <w:r w:rsidRPr="001961AD">
        <w:rPr>
          <w:rFonts w:eastAsia="Calibri"/>
        </w:rPr>
        <w:t xml:space="preserve"> за №</w:t>
      </w:r>
      <w:r w:rsidRPr="00A47729">
        <w:t xml:space="preserve"> </w:t>
      </w:r>
      <w:r w:rsidR="00936A89" w:rsidRPr="00936A89">
        <w:t>31907746631</w:t>
      </w:r>
      <w:r w:rsidRPr="001961AD">
        <w:rPr>
          <w:rFonts w:eastAsia="Calibri"/>
        </w:rPr>
        <w:t>.</w:t>
      </w:r>
    </w:p>
    <w:p w:rsidR="00AE2DFF" w:rsidRDefault="00AE2DFF" w:rsidP="005B00C9">
      <w:pPr>
        <w:ind w:firstLine="709"/>
        <w:jc w:val="both"/>
      </w:pPr>
    </w:p>
    <w:p w:rsidR="001E7C88" w:rsidRDefault="001E7C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Default="00AE2DFF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r>
        <w:t>Председатель ПДЗК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Нечай Н.Л.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AE2DFF" w:rsidRDefault="00AE2DFF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sectPr w:rsidR="00AE2DFF" w:rsidSect="00037132">
      <w:headerReference w:type="default" r:id="rId11"/>
      <w:footerReference w:type="default" r:id="rId12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1E6" w:rsidRDefault="00AC61E6" w:rsidP="00332CF4">
      <w:r>
        <w:separator/>
      </w:r>
    </w:p>
  </w:endnote>
  <w:endnote w:type="continuationSeparator" w:id="0">
    <w:p w:rsidR="00AC61E6" w:rsidRDefault="00AC61E6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1E2" w:rsidRPr="00AE2DFF" w:rsidRDefault="00EC71E2" w:rsidP="00EC71E2">
    <w:pPr>
      <w:autoSpaceDE w:val="0"/>
      <w:autoSpaceDN w:val="0"/>
      <w:jc w:val="both"/>
      <w:outlineLvl w:val="0"/>
      <w:rPr>
        <w:sz w:val="16"/>
        <w:szCs w:val="16"/>
      </w:rPr>
    </w:pPr>
    <w:r w:rsidRPr="00AE2DFF">
      <w:rPr>
        <w:sz w:val="16"/>
        <w:szCs w:val="16"/>
      </w:rPr>
      <w:t>Исп. Гречнёва Татьяна Александровна</w:t>
    </w:r>
  </w:p>
  <w:p w:rsidR="00EC71E2" w:rsidRPr="00E71146" w:rsidRDefault="00EC71E2" w:rsidP="00EC71E2">
    <w:pPr>
      <w:autoSpaceDE w:val="0"/>
      <w:autoSpaceDN w:val="0"/>
      <w:jc w:val="both"/>
      <w:outlineLvl w:val="0"/>
      <w:rPr>
        <w:i/>
        <w:sz w:val="16"/>
        <w:szCs w:val="16"/>
      </w:rPr>
    </w:pPr>
    <w:r w:rsidRPr="00AE2DFF">
      <w:rPr>
        <w:sz w:val="16"/>
        <w:szCs w:val="16"/>
      </w:rPr>
      <w:t xml:space="preserve">8-862-268-24-15 </w:t>
    </w:r>
  </w:p>
  <w:p w:rsidR="00EC71E2" w:rsidRPr="00E71146" w:rsidRDefault="00EC71E2" w:rsidP="00EC71E2">
    <w:pPr>
      <w:autoSpaceDE w:val="0"/>
      <w:autoSpaceDN w:val="0"/>
      <w:jc w:val="both"/>
      <w:outlineLvl w:val="0"/>
    </w:pPr>
    <w:proofErr w:type="spellStart"/>
    <w:r w:rsidRPr="00AE2DFF">
      <w:rPr>
        <w:sz w:val="16"/>
        <w:szCs w:val="16"/>
        <w:lang w:val="en-US"/>
      </w:rPr>
      <w:t>grechneva</w:t>
    </w:r>
    <w:proofErr w:type="spellEnd"/>
    <w:r w:rsidRPr="00E71146">
      <w:rPr>
        <w:sz w:val="16"/>
        <w:szCs w:val="16"/>
      </w:rPr>
      <w:t>_</w:t>
    </w:r>
    <w:r w:rsidRPr="00AE2DFF">
      <w:rPr>
        <w:sz w:val="16"/>
        <w:szCs w:val="16"/>
        <w:lang w:val="en-US"/>
      </w:rPr>
      <w:t>ta</w:t>
    </w:r>
    <w:r w:rsidRPr="00E71146">
      <w:rPr>
        <w:sz w:val="16"/>
        <w:szCs w:val="16"/>
      </w:rPr>
      <w:t>@</w:t>
    </w:r>
    <w:proofErr w:type="spellStart"/>
    <w:r w:rsidRPr="00AE2DFF">
      <w:rPr>
        <w:sz w:val="16"/>
        <w:szCs w:val="16"/>
        <w:lang w:val="en-US"/>
      </w:rPr>
      <w:t>interrao</w:t>
    </w:r>
    <w:proofErr w:type="spellEnd"/>
    <w:r w:rsidRPr="00E71146">
      <w:rPr>
        <w:sz w:val="16"/>
        <w:szCs w:val="16"/>
      </w:rPr>
      <w:t>.</w:t>
    </w:r>
    <w:proofErr w:type="spellStart"/>
    <w:r w:rsidRPr="00AE2DFF">
      <w:rPr>
        <w:sz w:val="16"/>
        <w:szCs w:val="16"/>
        <w:lang w:val="en-US"/>
      </w:rPr>
      <w:t>ru</w:t>
    </w:r>
    <w:proofErr w:type="spellEnd"/>
  </w:p>
  <w:p w:rsidR="00EC71E2" w:rsidRDefault="00EC71E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1E6" w:rsidRDefault="00AC61E6" w:rsidP="00332CF4">
      <w:r>
        <w:separator/>
      </w:r>
    </w:p>
  </w:footnote>
  <w:footnote w:type="continuationSeparator" w:id="0">
    <w:p w:rsidR="00AC61E6" w:rsidRDefault="00AC61E6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3814" w:type="dxa"/>
      <w:tblInd w:w="-1026" w:type="dxa"/>
      <w:tblLook w:val="04A0" w:firstRow="1" w:lastRow="0" w:firstColumn="1" w:lastColumn="0" w:noHBand="0" w:noVBand="1"/>
    </w:tblPr>
    <w:tblGrid>
      <w:gridCol w:w="11907"/>
      <w:gridCol w:w="11907"/>
    </w:tblGrid>
    <w:tr w:rsidR="00AE2DFF" w:rsidTr="00AE2DFF">
      <w:trPr>
        <w:trHeight w:val="991"/>
      </w:trPr>
      <w:tc>
        <w:tcPr>
          <w:tcW w:w="11907" w:type="dxa"/>
        </w:tcPr>
        <w:p w:rsidR="00AE2DFF" w:rsidRPr="00487777" w:rsidRDefault="00AE2DFF" w:rsidP="00153954">
          <w:pPr>
            <w:jc w:val="center"/>
            <w:rPr>
              <w:color w:val="1F497D"/>
              <w:sz w:val="18"/>
              <w:szCs w:val="18"/>
            </w:rPr>
          </w:pPr>
          <w:r w:rsidRPr="00487777">
            <w:rPr>
              <w:noProof/>
            </w:rPr>
            <w:drawing>
              <wp:inline distT="0" distB="0" distL="0" distR="0" wp14:anchorId="79D50E74" wp14:editId="7D986190">
                <wp:extent cx="2646680" cy="904875"/>
                <wp:effectExtent l="0" t="0" r="1270" b="9525"/>
                <wp:docPr id="4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064" t="15280" r="6949" b="407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4668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07" w:type="dxa"/>
          <w:vAlign w:val="center"/>
          <w:hideMark/>
        </w:tcPr>
        <w:p w:rsidR="00AE2DFF" w:rsidRDefault="00AE2DFF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59E3C108" wp14:editId="11712328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E2DFF" w:rsidTr="00AE2DFF">
      <w:trPr>
        <w:trHeight w:val="707"/>
      </w:trPr>
      <w:tc>
        <w:tcPr>
          <w:tcW w:w="11907" w:type="dxa"/>
        </w:tcPr>
        <w:p w:rsidR="00AE2DFF" w:rsidRDefault="00AE2DFF" w:rsidP="00153954">
          <w:pPr>
            <w:widowControl w:val="0"/>
            <w:autoSpaceDE w:val="0"/>
            <w:autoSpaceDN w:val="0"/>
            <w:adjustRightInd w:val="0"/>
            <w:jc w:val="center"/>
            <w:rPr>
              <w:color w:val="1F497D"/>
              <w:sz w:val="18"/>
              <w:szCs w:val="18"/>
            </w:rPr>
          </w:pPr>
          <w:r w:rsidRPr="00487777">
            <w:rPr>
              <w:color w:val="1F497D"/>
              <w:sz w:val="18"/>
              <w:szCs w:val="18"/>
            </w:rPr>
            <w:t>Филиал «Сочинская ТЭС» Акционерное общество «Интер РАО – Электрогенерация»</w:t>
          </w:r>
        </w:p>
        <w:p w:rsidR="00AE2DFF" w:rsidRPr="004B43F8" w:rsidRDefault="00AE2DFF" w:rsidP="00153954">
          <w:pPr>
            <w:widowControl w:val="0"/>
            <w:autoSpaceDE w:val="0"/>
            <w:autoSpaceDN w:val="0"/>
            <w:adjustRightInd w:val="0"/>
            <w:jc w:val="center"/>
            <w:rPr>
              <w:color w:val="1F497D"/>
              <w:sz w:val="18"/>
              <w:szCs w:val="18"/>
            </w:rPr>
          </w:pPr>
          <w:proofErr w:type="gramStart"/>
          <w:r w:rsidRPr="004B43F8">
            <w:rPr>
              <w:color w:val="1F497D"/>
              <w:sz w:val="18"/>
              <w:szCs w:val="18"/>
            </w:rPr>
            <w:t>Главпочтамт</w:t>
          </w:r>
          <w:proofErr w:type="gramEnd"/>
          <w:r w:rsidRPr="004B43F8">
            <w:rPr>
              <w:color w:val="1F497D"/>
              <w:sz w:val="18"/>
              <w:szCs w:val="18"/>
            </w:rPr>
            <w:t xml:space="preserve"> а/я 313, ул. Воровского, ½, г. Сочи, Россия, 354000</w:t>
          </w:r>
        </w:p>
        <w:p w:rsidR="00AE2DFF" w:rsidRPr="004B43F8" w:rsidRDefault="00AE2DFF" w:rsidP="00153954">
          <w:pPr>
            <w:widowControl w:val="0"/>
            <w:autoSpaceDE w:val="0"/>
            <w:autoSpaceDN w:val="0"/>
            <w:adjustRightInd w:val="0"/>
            <w:jc w:val="center"/>
            <w:rPr>
              <w:color w:val="1F497D"/>
              <w:sz w:val="18"/>
              <w:szCs w:val="18"/>
            </w:rPr>
          </w:pPr>
          <w:r w:rsidRPr="004B43F8">
            <w:rPr>
              <w:color w:val="1F497D"/>
              <w:sz w:val="18"/>
              <w:szCs w:val="18"/>
            </w:rPr>
            <w:t>Тел.: +7 (862) 296-24-00, Факс: +7 (862) 268-21-33, E-</w:t>
          </w:r>
          <w:proofErr w:type="spellStart"/>
          <w:r w:rsidRPr="004B43F8">
            <w:rPr>
              <w:color w:val="1F497D"/>
              <w:sz w:val="18"/>
              <w:szCs w:val="18"/>
            </w:rPr>
            <w:t>mail</w:t>
          </w:r>
          <w:proofErr w:type="spellEnd"/>
          <w:r w:rsidRPr="004B43F8">
            <w:rPr>
              <w:color w:val="1F497D"/>
              <w:sz w:val="18"/>
              <w:szCs w:val="18"/>
            </w:rPr>
            <w:t>: secretary_stes@interrao.ru</w:t>
          </w:r>
        </w:p>
        <w:p w:rsidR="00AE2DFF" w:rsidRPr="00487777" w:rsidRDefault="00AE2DFF" w:rsidP="00153954">
          <w:pPr>
            <w:widowControl w:val="0"/>
            <w:autoSpaceDE w:val="0"/>
            <w:autoSpaceDN w:val="0"/>
            <w:adjustRightInd w:val="0"/>
            <w:jc w:val="center"/>
            <w:rPr>
              <w:color w:val="1F497D"/>
              <w:sz w:val="18"/>
              <w:szCs w:val="18"/>
            </w:rPr>
          </w:pPr>
        </w:p>
      </w:tc>
      <w:tc>
        <w:tcPr>
          <w:tcW w:w="11907" w:type="dxa"/>
          <w:vAlign w:val="center"/>
          <w:hideMark/>
        </w:tcPr>
        <w:p w:rsidR="00AE2DFF" w:rsidRDefault="00AE2DFF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AE2DFF" w:rsidRDefault="00AE2DFF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AE2DFF" w:rsidRDefault="00AE2DFF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C0CE6"/>
    <w:rsid w:val="000F30CA"/>
    <w:rsid w:val="00112DAF"/>
    <w:rsid w:val="00126D19"/>
    <w:rsid w:val="0017059C"/>
    <w:rsid w:val="00181335"/>
    <w:rsid w:val="00183F7D"/>
    <w:rsid w:val="001B5582"/>
    <w:rsid w:val="001E7C88"/>
    <w:rsid w:val="0023266F"/>
    <w:rsid w:val="002529DD"/>
    <w:rsid w:val="002909EA"/>
    <w:rsid w:val="002A424F"/>
    <w:rsid w:val="002B3B71"/>
    <w:rsid w:val="002B66C0"/>
    <w:rsid w:val="002F7B2D"/>
    <w:rsid w:val="00317156"/>
    <w:rsid w:val="003171B8"/>
    <w:rsid w:val="00332CF4"/>
    <w:rsid w:val="0036661C"/>
    <w:rsid w:val="00396272"/>
    <w:rsid w:val="00396827"/>
    <w:rsid w:val="003C4493"/>
    <w:rsid w:val="003D050A"/>
    <w:rsid w:val="003F7C78"/>
    <w:rsid w:val="0042666A"/>
    <w:rsid w:val="004465FA"/>
    <w:rsid w:val="00450222"/>
    <w:rsid w:val="00464A6D"/>
    <w:rsid w:val="004739C2"/>
    <w:rsid w:val="00487513"/>
    <w:rsid w:val="004C7C19"/>
    <w:rsid w:val="004F627A"/>
    <w:rsid w:val="00506450"/>
    <w:rsid w:val="00542FF8"/>
    <w:rsid w:val="00544012"/>
    <w:rsid w:val="0055518E"/>
    <w:rsid w:val="0058305F"/>
    <w:rsid w:val="00593F00"/>
    <w:rsid w:val="005A6542"/>
    <w:rsid w:val="005B00C9"/>
    <w:rsid w:val="005B16D6"/>
    <w:rsid w:val="005C0C5B"/>
    <w:rsid w:val="005C645D"/>
    <w:rsid w:val="005D5DED"/>
    <w:rsid w:val="005E3D3F"/>
    <w:rsid w:val="005F2017"/>
    <w:rsid w:val="00620D03"/>
    <w:rsid w:val="00643770"/>
    <w:rsid w:val="006769E6"/>
    <w:rsid w:val="00692E09"/>
    <w:rsid w:val="00695BD3"/>
    <w:rsid w:val="006A0287"/>
    <w:rsid w:val="006B5CAD"/>
    <w:rsid w:val="007433CF"/>
    <w:rsid w:val="00755C34"/>
    <w:rsid w:val="00774301"/>
    <w:rsid w:val="0078595A"/>
    <w:rsid w:val="0079146F"/>
    <w:rsid w:val="007A746F"/>
    <w:rsid w:val="007B4812"/>
    <w:rsid w:val="007C0488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36A89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5296A"/>
    <w:rsid w:val="00A73811"/>
    <w:rsid w:val="00A74AB5"/>
    <w:rsid w:val="00A87EB4"/>
    <w:rsid w:val="00A97B61"/>
    <w:rsid w:val="00AA42B7"/>
    <w:rsid w:val="00AC5162"/>
    <w:rsid w:val="00AC61E6"/>
    <w:rsid w:val="00AE2DFF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D4D36"/>
    <w:rsid w:val="00BF51A6"/>
    <w:rsid w:val="00C15603"/>
    <w:rsid w:val="00C22530"/>
    <w:rsid w:val="00C24762"/>
    <w:rsid w:val="00C7194E"/>
    <w:rsid w:val="00C71AB9"/>
    <w:rsid w:val="00C80D94"/>
    <w:rsid w:val="00CA3A74"/>
    <w:rsid w:val="00CC2362"/>
    <w:rsid w:val="00CD0562"/>
    <w:rsid w:val="00CE3630"/>
    <w:rsid w:val="00CE4D7B"/>
    <w:rsid w:val="00D02788"/>
    <w:rsid w:val="00D0396F"/>
    <w:rsid w:val="00D23A5E"/>
    <w:rsid w:val="00D2481D"/>
    <w:rsid w:val="00DA1334"/>
    <w:rsid w:val="00E12F96"/>
    <w:rsid w:val="00E531A0"/>
    <w:rsid w:val="00E57F00"/>
    <w:rsid w:val="00E61092"/>
    <w:rsid w:val="00E62CDF"/>
    <w:rsid w:val="00E640BE"/>
    <w:rsid w:val="00E71146"/>
    <w:rsid w:val="00EA7ADD"/>
    <w:rsid w:val="00EC71E2"/>
    <w:rsid w:val="00ED6540"/>
    <w:rsid w:val="00ED7951"/>
    <w:rsid w:val="00EE03BB"/>
    <w:rsid w:val="00EE07CE"/>
    <w:rsid w:val="00EE1184"/>
    <w:rsid w:val="00F55A79"/>
    <w:rsid w:val="00FA4242"/>
    <w:rsid w:val="00FC38A5"/>
    <w:rsid w:val="00FC58D5"/>
    <w:rsid w:val="00FD60C4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95FB96"/>
  <w15:docId w15:val="{C015A8F5-141E-4D5C-8F49-7922B920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rao-zakupk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ktorg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ao-generation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Гречнева Татьяна Александровна</cp:lastModifiedBy>
  <cp:revision>45</cp:revision>
  <cp:lastPrinted>2015-09-28T09:26:00Z</cp:lastPrinted>
  <dcterms:created xsi:type="dcterms:W3CDTF">2018-06-29T13:10:00Z</dcterms:created>
  <dcterms:modified xsi:type="dcterms:W3CDTF">2019-04-18T10:38:00Z</dcterms:modified>
</cp:coreProperties>
</file>