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0D" w:rsidRPr="006C2A90" w:rsidRDefault="009D630D" w:rsidP="009D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ПРОТОКОЛ</w:t>
      </w:r>
    </w:p>
    <w:p w:rsidR="006C2A90" w:rsidRPr="006C2CFB" w:rsidRDefault="009D630D" w:rsidP="009D630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заседания Закупочной комиссии по оценке предложений н</w:t>
      </w:r>
      <w:r w:rsidR="00BC1A2A"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а участие </w:t>
      </w:r>
    </w:p>
    <w:p w:rsidR="009D630D" w:rsidRPr="006C2CFB" w:rsidRDefault="00BC1A2A" w:rsidP="009D630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</w:t>
      </w:r>
      <w:r w:rsidR="006C2A90"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открытом </w:t>
      </w:r>
      <w:r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запросе </w:t>
      </w:r>
      <w:r w:rsidR="007D066B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3945C1" w:rsidRPr="007638DF">
        <w:rPr>
          <w:rFonts w:ascii="Times New Roman" w:hAnsi="Times New Roman" w:cs="Times New Roman"/>
          <w:sz w:val="24"/>
          <w:szCs w:val="24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F30EDE"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 w:rsidR="00791A0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газовых </w:t>
      </w:r>
      <w:r w:rsidR="00F30EDE"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фильтров</w:t>
      </w:r>
      <w:r w:rsidR="00F30EDE"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8C7A90" w:rsidRPr="008C7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«Интер РАО – Электрогенерация»</w:t>
      </w:r>
      <w:r w:rsidR="008C7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D630D">
      <w:pPr>
        <w:keepNext/>
        <w:keepLines/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г. Сочи</w:t>
      </w: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219"/>
        <w:gridCol w:w="5670"/>
      </w:tblGrid>
      <w:tr w:rsidR="00D74055" w:rsidRPr="00560B60" w:rsidTr="004E4AC3">
        <w:trPr>
          <w:trHeight w:hRule="exact" w:val="34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D74055" w:rsidP="00D7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Номер Протокола: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DE394C" w:rsidP="00B46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91A08" w:rsidRPr="000E70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  <w:r w:rsidR="00791A0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7919</w:t>
            </w:r>
            <w:r w:rsidR="00D74055" w:rsidRPr="00D74055">
              <w:rPr>
                <w:rFonts w:ascii="Times New Roman" w:hAnsi="Times New Roman" w:cs="Times New Roman"/>
                <w:sz w:val="24"/>
                <w:szCs w:val="24"/>
              </w:rPr>
              <w:t>/ОЗП-</w:t>
            </w:r>
            <w:r w:rsidR="00D7405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D74055" w:rsidRPr="00560B60" w:rsidTr="007303B7">
        <w:trPr>
          <w:trHeight w:hRule="exact" w:val="39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D74055" w:rsidP="007303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Дата/время проведения заседания: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D74055" w:rsidP="00705E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5E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E9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B4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6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F30EDE" w:rsidRPr="00560B60" w:rsidTr="004E4AC3">
        <w:trPr>
          <w:trHeight w:hRule="exact" w:val="426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F30EDE" w:rsidRPr="00D74055" w:rsidRDefault="00F30EDE" w:rsidP="007303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Плановая стоимость: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F30EDE" w:rsidRPr="006C2A90" w:rsidRDefault="00791A08" w:rsidP="0040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791A08">
              <w:rPr>
                <w:rFonts w:ascii="Times New Roman" w:hAnsi="Times New Roman" w:cs="Times New Roman"/>
                <w:sz w:val="24"/>
                <w:szCs w:val="24"/>
              </w:rPr>
              <w:t xml:space="preserve">1 902 400,00 </w:t>
            </w:r>
            <w:r w:rsidR="00F30EDE" w:rsidRPr="00E31804">
              <w:rPr>
                <w:rFonts w:ascii="Times New Roman" w:hAnsi="Times New Roman" w:cs="Times New Roman"/>
                <w:sz w:val="24"/>
                <w:szCs w:val="24"/>
              </w:rPr>
              <w:t>руб. без НДС</w:t>
            </w:r>
          </w:p>
        </w:tc>
      </w:tr>
      <w:tr w:rsidR="00F30EDE" w:rsidRPr="00560B60" w:rsidTr="004E4AC3">
        <w:trPr>
          <w:trHeight w:hRule="exact" w:val="34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F30EDE" w:rsidRPr="00D74055" w:rsidRDefault="00F30EDE" w:rsidP="007303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Номер лота в ЕИСЗ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F30EDE" w:rsidRPr="006C2A90" w:rsidRDefault="00F30EDE" w:rsidP="00405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660.</w:t>
            </w:r>
            <w:r>
              <w:t xml:space="preserve"> </w:t>
            </w:r>
            <w:r w:rsidR="00791A08">
              <w:rPr>
                <w:rFonts w:ascii="Times New Roman" w:hAnsi="Times New Roman" w:cs="Times New Roman"/>
                <w:sz w:val="24"/>
                <w:szCs w:val="24"/>
              </w:rPr>
              <w:t>18.00098</w:t>
            </w:r>
          </w:p>
        </w:tc>
      </w:tr>
      <w:tr w:rsidR="00F30EDE" w:rsidRPr="00560B60" w:rsidTr="00830FD9">
        <w:trPr>
          <w:trHeight w:hRule="exact" w:val="661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F30EDE" w:rsidRPr="00D74055" w:rsidRDefault="00F30EDE" w:rsidP="007303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AC3">
              <w:rPr>
                <w:rFonts w:ascii="Times New Roman" w:hAnsi="Times New Roman" w:cs="Times New Roman"/>
                <w:sz w:val="24"/>
                <w:szCs w:val="24"/>
              </w:rPr>
              <w:t>Участниками могут быть только субъекты МСП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30EDE" w:rsidRPr="00E31804" w:rsidRDefault="00F30EDE" w:rsidP="00405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D630D" w:rsidRPr="006C2A90" w:rsidRDefault="009D630D" w:rsidP="009F325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ПОВЕСТКА:</w:t>
      </w:r>
    </w:p>
    <w:p w:rsidR="006C2A90" w:rsidRPr="00A35F60" w:rsidRDefault="009D630D" w:rsidP="001F793B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</w:t>
      </w:r>
      <w:r w:rsidRPr="00E4694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рассмотрении </w:t>
      </w:r>
      <w:r w:rsidR="00516E04" w:rsidRPr="00D50E3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Сво</w:t>
      </w:r>
      <w:r w:rsidR="00791A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дного отчета Экспертной группы после дополнительного запроса Участникам.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 отклонении предложений на участие в 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открытом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запросе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признании предложений участников </w:t>
      </w:r>
      <w:r w:rsidR="00C33EB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запроса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соответствующими условиям 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запроса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 утверждении предварительного ранжирования предложений 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участие в 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запросе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проведении переторжки среди Участников 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запроса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F30EDE" w:rsidRPr="00097E8D" w:rsidRDefault="00F30EDE" w:rsidP="00F30EDE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Официальное Уведомление о проведении открытого запроса предложений опубликовано </w:t>
      </w:r>
      <w:r w:rsidR="00791A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«10» апреля 2018 года на официальном сайте </w:t>
      </w:r>
      <w:hyperlink r:id="rId9" w:history="1">
        <w:r w:rsidR="00791A08"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www.etp.roseltorg.ru</w:t>
        </w:r>
      </w:hyperlink>
      <w:r w:rsidR="00791A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№</w:t>
      </w:r>
      <w:r w:rsidR="00791A08" w:rsidRPr="00E31804">
        <w:t xml:space="preserve"> </w:t>
      </w:r>
      <w:r w:rsidR="00791A08" w:rsidRPr="0034586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31806353127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информация о закупке размещена на Официальном сайте Российской Федерации </w:t>
      </w:r>
      <w:hyperlink r:id="rId10" w:history="1">
        <w:r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www.zakupki.gov.r</w:t>
        </w:r>
        <w:r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u</w:t>
        </w:r>
      </w:hyperlink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в разделе «Закупки в рамках 223-ФЗ/Реестр закупок» 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Корпоративном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сайте </w:t>
      </w:r>
      <w:hyperlink r:id="rId11" w:history="1">
        <w:r>
          <w:rPr>
            <w:rStyle w:val="aa"/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http://www.irao-generation.ru</w:t>
        </w:r>
      </w:hyperlink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AF4A6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ВОПРОСЫ ЗАСЕДАНИЯ ЗАКУПОЧНОЙ КОМИССИИ:</w:t>
      </w:r>
    </w:p>
    <w:p w:rsidR="009D630D" w:rsidRPr="00AB5BE5" w:rsidRDefault="009D630D" w:rsidP="00AF4A67">
      <w:pPr>
        <w:widowControl w:val="0"/>
        <w:tabs>
          <w:tab w:val="left" w:pos="56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Вопрос 1 повестки:</w:t>
      </w:r>
    </w:p>
    <w:p w:rsidR="009D630D" w:rsidRPr="00AB5BE5" w:rsidRDefault="009D630D" w:rsidP="0057245A">
      <w:pPr>
        <w:widowControl w:val="0"/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рассмотрении </w:t>
      </w:r>
      <w:r w:rsidR="00516E04" w:rsidRPr="00D50E3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Сво</w:t>
      </w:r>
      <w:r w:rsidR="00516E0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дного отчета Экспертной группы</w:t>
      </w:r>
      <w:r w:rsidR="00791A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после дополнительного запроса Участникам.</w:t>
      </w:r>
    </w:p>
    <w:p w:rsidR="009D630D" w:rsidRPr="00EC5318" w:rsidRDefault="009D630D" w:rsidP="00EC5318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Члены закупочной комиссии изучили поступившие предложения участников </w:t>
      </w:r>
      <w:r w:rsidR="00FC5338"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запроса </w:t>
      </w:r>
      <w:r w:rsidR="007D066B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3945C1" w:rsidRPr="007638DF">
        <w:rPr>
          <w:rFonts w:ascii="Times New Roman" w:hAnsi="Times New Roman" w:cs="Times New Roman"/>
          <w:sz w:val="24"/>
          <w:szCs w:val="24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F30EDE"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 w:rsidR="00791A0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газовых </w:t>
      </w:r>
      <w:r w:rsidR="00F30EDE"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фильтров</w:t>
      </w:r>
      <w:r w:rsidR="00F30EDE"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2B7ADF" w:rsidRPr="002B7A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«Интер РАО – Электрогенерация»</w:t>
      </w:r>
      <w:r w:rsidR="008341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791A08" w:rsidRDefault="00791A08" w:rsidP="00791A08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4B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ТПК «ПромАрматура» </w:t>
      </w:r>
      <w:r w:rsidRPr="003C4BD3">
        <w:rPr>
          <w:rFonts w:ascii="Times New Roman" w:hAnsi="Times New Roman" w:cs="Times New Roman"/>
          <w:color w:val="000000"/>
          <w:sz w:val="24"/>
          <w:szCs w:val="24"/>
        </w:rPr>
        <w:t xml:space="preserve">(РФ, 347904, Ростовская область, г. Таганрог, Петровская </w:t>
      </w:r>
      <w:proofErr w:type="spellStart"/>
      <w:r w:rsidRPr="003C4BD3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3C4BD3">
        <w:rPr>
          <w:rFonts w:ascii="Times New Roman" w:hAnsi="Times New Roman" w:cs="Times New Roman"/>
          <w:color w:val="000000"/>
          <w:sz w:val="24"/>
          <w:szCs w:val="24"/>
        </w:rPr>
        <w:t>, 122; ИНН: 6154558318; КПП: 615401001; ОГРН: 1086154007972)</w:t>
      </w:r>
    </w:p>
    <w:p w:rsidR="00791A08" w:rsidRDefault="00791A08" w:rsidP="00791A08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Цена предложения: </w:t>
      </w:r>
      <w:r w:rsidRPr="003C4B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1 824 240,00</w:t>
      </w:r>
      <w:r w:rsidRPr="003C4BD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НДС 18%);</w:t>
      </w:r>
    </w:p>
    <w:p w:rsidR="00791A08" w:rsidRDefault="00791A08" w:rsidP="00791A08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58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«МИГ-Энергия» </w:t>
      </w:r>
      <w:r w:rsidRPr="00345866">
        <w:rPr>
          <w:rFonts w:ascii="Times New Roman" w:hAnsi="Times New Roman" w:cs="Times New Roman"/>
          <w:color w:val="000000"/>
          <w:sz w:val="24"/>
          <w:szCs w:val="24"/>
        </w:rPr>
        <w:t>(РФ, 344065, Ростовская область, Ростов-на-Дону, Геологическая, дом 12 офис (квартира) офис №11; ИНН 6166091123; КПП 616601001; ОГРН: 1146193001240)</w:t>
      </w:r>
    </w:p>
    <w:p w:rsidR="00791A08" w:rsidRDefault="00791A08" w:rsidP="00791A08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458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1 887 000,00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НДС 18%);</w:t>
      </w:r>
    </w:p>
    <w:p w:rsidR="00791A08" w:rsidRPr="007638DF" w:rsidRDefault="00791A08" w:rsidP="00791A08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58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«ОРИОН ПЛЮС» </w:t>
      </w:r>
      <w:r w:rsidRPr="00345866">
        <w:rPr>
          <w:rFonts w:ascii="Times New Roman" w:hAnsi="Times New Roman" w:cs="Times New Roman"/>
          <w:color w:val="000000"/>
          <w:sz w:val="24"/>
          <w:szCs w:val="24"/>
        </w:rPr>
        <w:t xml:space="preserve">(РФ, 410056, Саратовская область, Саратов, Сакко и Ванцетти </w:t>
      </w:r>
      <w:proofErr w:type="spellStart"/>
      <w:r w:rsidRPr="00345866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345866">
        <w:rPr>
          <w:rFonts w:ascii="Times New Roman" w:hAnsi="Times New Roman" w:cs="Times New Roman"/>
          <w:color w:val="000000"/>
          <w:sz w:val="24"/>
          <w:szCs w:val="24"/>
        </w:rPr>
        <w:t>, 21 офис (квартира) 23; ИНН 6454132778; КПП 645401001; ОГРН: 1136454002926)</w:t>
      </w:r>
      <w:r w:rsidRPr="00BA5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1A08" w:rsidRDefault="00791A08" w:rsidP="00791A08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458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1 888 800,00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791A08" w:rsidRDefault="00791A08" w:rsidP="00791A08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58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«АМС Групп» </w:t>
      </w:r>
      <w:r w:rsidRPr="00345866">
        <w:rPr>
          <w:rFonts w:ascii="Times New Roman" w:hAnsi="Times New Roman" w:cs="Times New Roman"/>
          <w:color w:val="000000"/>
          <w:sz w:val="24"/>
          <w:szCs w:val="24"/>
        </w:rPr>
        <w:t>(РФ, 196247, Российская Федерация, г. Санкт-Петербург, нет, пл. Конституции, д. 3, корп. 2, лит. А офис (квартира) пом. 101Н; ИНН 7810819993; КПП 781001001; ОГРН: 1117847091856)</w:t>
      </w:r>
    </w:p>
    <w:p w:rsidR="00791A08" w:rsidRDefault="00791A08" w:rsidP="00791A08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458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1 685 465,25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НДС 18%);</w:t>
      </w:r>
    </w:p>
    <w:p w:rsidR="00791A08" w:rsidRPr="007638DF" w:rsidRDefault="00791A08" w:rsidP="00791A08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58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«КВАТРО-АЛЬЯНС» </w:t>
      </w:r>
      <w:r w:rsidRPr="00345866">
        <w:rPr>
          <w:rFonts w:ascii="Times New Roman" w:hAnsi="Times New Roman" w:cs="Times New Roman"/>
          <w:color w:val="000000"/>
          <w:sz w:val="24"/>
          <w:szCs w:val="24"/>
        </w:rPr>
        <w:t xml:space="preserve">(РФ, 344090, Ростовская область, Ростов-на-Дону, </w:t>
      </w:r>
      <w:proofErr w:type="spellStart"/>
      <w:r w:rsidRPr="00345866">
        <w:rPr>
          <w:rFonts w:ascii="Times New Roman" w:hAnsi="Times New Roman" w:cs="Times New Roman"/>
          <w:color w:val="000000"/>
          <w:sz w:val="24"/>
          <w:szCs w:val="24"/>
        </w:rPr>
        <w:t>Доватора</w:t>
      </w:r>
      <w:proofErr w:type="spellEnd"/>
      <w:r w:rsidRPr="00345866">
        <w:rPr>
          <w:rFonts w:ascii="Times New Roman" w:hAnsi="Times New Roman" w:cs="Times New Roman"/>
          <w:color w:val="000000"/>
          <w:sz w:val="24"/>
          <w:szCs w:val="24"/>
        </w:rPr>
        <w:t>, 150, офис 324; ИНН 6168089994; КПП 616801001; ОГРН: 1166196112323)</w:t>
      </w:r>
      <w:r w:rsidRPr="00BA5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1A08" w:rsidRDefault="00791A08" w:rsidP="00791A08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458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1 863 780,00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791A08" w:rsidRPr="007638DF" w:rsidRDefault="00791A08" w:rsidP="00791A08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5709">
        <w:rPr>
          <w:rFonts w:ascii="Times New Roman" w:hAnsi="Times New Roman" w:cs="Times New Roman"/>
          <w:b/>
          <w:color w:val="000000"/>
          <w:sz w:val="24"/>
          <w:szCs w:val="24"/>
        </w:rPr>
        <w:t>ООО «СИПРОМАТИК»</w:t>
      </w:r>
      <w:r w:rsidRPr="00BA5709">
        <w:rPr>
          <w:rFonts w:ascii="Times New Roman" w:hAnsi="Times New Roman" w:cs="Times New Roman"/>
          <w:color w:val="000000"/>
          <w:sz w:val="24"/>
          <w:szCs w:val="24"/>
        </w:rPr>
        <w:t xml:space="preserve"> (РФ, 197371, Санкт-Петербург г, Приморский, Комендантский пр-т, дом 33. корп. 1, </w:t>
      </w:r>
      <w:proofErr w:type="spellStart"/>
      <w:r w:rsidRPr="00BA5709">
        <w:rPr>
          <w:rFonts w:ascii="Times New Roman" w:hAnsi="Times New Roman" w:cs="Times New Roman"/>
          <w:color w:val="000000"/>
          <w:sz w:val="24"/>
          <w:szCs w:val="24"/>
        </w:rPr>
        <w:t>лит.К</w:t>
      </w:r>
      <w:proofErr w:type="spellEnd"/>
      <w:r w:rsidRPr="00BA5709">
        <w:rPr>
          <w:rFonts w:ascii="Times New Roman" w:hAnsi="Times New Roman" w:cs="Times New Roman"/>
          <w:color w:val="000000"/>
          <w:sz w:val="24"/>
          <w:szCs w:val="24"/>
        </w:rPr>
        <w:t xml:space="preserve">; ИНН 7814410182; КПП 781401001; ОГРН: 1089847231583) </w:t>
      </w:r>
    </w:p>
    <w:p w:rsidR="00791A08" w:rsidRDefault="00791A08" w:rsidP="00791A08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C4B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1 637 237,38</w:t>
      </w:r>
      <w:r w:rsidRPr="003C4BD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9D630D" w:rsidRPr="005810C4" w:rsidRDefault="009D630D" w:rsidP="0057245A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Результаты оценки сведены в </w:t>
      </w:r>
      <w:r w:rsidR="00791A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Сводный отчет Экспертной группы </w:t>
      </w:r>
      <w:r w:rsidR="00791A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после дополнительного запроса Участникам.</w:t>
      </w:r>
    </w:p>
    <w:p w:rsidR="009D630D" w:rsidRPr="005810C4" w:rsidRDefault="009D630D" w:rsidP="0057245A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Закупочной комиссии предлагается принять к сведению и одобрить </w:t>
      </w:r>
      <w:r w:rsidR="004B0C11" w:rsidRPr="004B0C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Сводный отчет Экспертной группы</w:t>
      </w:r>
      <w:r w:rsidR="00791A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91A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после дополнительного запроса Участникам.</w:t>
      </w:r>
    </w:p>
    <w:p w:rsidR="009D630D" w:rsidRPr="005810C4" w:rsidRDefault="009D630D" w:rsidP="0057245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2 повестки:</w:t>
      </w:r>
    </w:p>
    <w:p w:rsidR="00F30EDE" w:rsidRDefault="00F30EDE" w:rsidP="00F30EDE">
      <w:pPr>
        <w:widowControl w:val="0"/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Об отклонении предложений на участие в открытом запросе предложений в электронной форме.</w:t>
      </w:r>
    </w:p>
    <w:p w:rsidR="00F30EDE" w:rsidRDefault="00D02234" w:rsidP="00F30EDE">
      <w:pPr>
        <w:widowControl w:val="0"/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Отклоненных предложений нет.</w:t>
      </w:r>
    </w:p>
    <w:p w:rsidR="009D630D" w:rsidRPr="005810C4" w:rsidRDefault="009D630D" w:rsidP="00A054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3 повестки:</w:t>
      </w:r>
    </w:p>
    <w:p w:rsidR="009D630D" w:rsidRPr="005810C4" w:rsidRDefault="009D630D" w:rsidP="002E730C">
      <w:pPr>
        <w:widowControl w:val="0"/>
        <w:tabs>
          <w:tab w:val="left" w:pos="567"/>
        </w:tabs>
        <w:spacing w:before="12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признании предложений участников </w:t>
      </w:r>
      <w:r w:rsidR="006C2CFB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открытого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запроса </w:t>
      </w:r>
      <w:r w:rsidR="00FF25E7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соответствующими условиям </w:t>
      </w:r>
      <w:r w:rsidR="002E730C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открытого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запроса </w:t>
      </w:r>
      <w:r w:rsidR="00FF25E7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2E730C" w:rsidRPr="005810C4" w:rsidRDefault="002E730C" w:rsidP="002E730C">
      <w:pPr>
        <w:widowControl w:val="0"/>
        <w:tabs>
          <w:tab w:val="left" w:pos="567"/>
        </w:tabs>
        <w:spacing w:before="120" w:after="12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hAnsi="Times New Roman" w:cs="Times New Roman"/>
          <w:sz w:val="24"/>
          <w:szCs w:val="24"/>
        </w:rPr>
        <w:t xml:space="preserve">Предложения на участие в открытом запросе </w:t>
      </w:r>
      <w:r w:rsidR="0054340A" w:rsidRPr="005810C4">
        <w:rPr>
          <w:rFonts w:ascii="Times New Roman" w:hAnsi="Times New Roman" w:cs="Times New Roman"/>
          <w:sz w:val="24"/>
          <w:szCs w:val="24"/>
        </w:rPr>
        <w:t>предложений</w:t>
      </w:r>
    </w:p>
    <w:p w:rsidR="00791A08" w:rsidRDefault="00791A08" w:rsidP="00791A08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4B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ТПК «ПромАрматура» </w:t>
      </w:r>
      <w:r w:rsidRPr="003C4BD3">
        <w:rPr>
          <w:rFonts w:ascii="Times New Roman" w:hAnsi="Times New Roman" w:cs="Times New Roman"/>
          <w:color w:val="000000"/>
          <w:sz w:val="24"/>
          <w:szCs w:val="24"/>
        </w:rPr>
        <w:t xml:space="preserve">(РФ, 347904, Ростовская область, г. Таганрог, Петровская </w:t>
      </w:r>
      <w:proofErr w:type="spellStart"/>
      <w:r w:rsidRPr="003C4BD3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3C4BD3">
        <w:rPr>
          <w:rFonts w:ascii="Times New Roman" w:hAnsi="Times New Roman" w:cs="Times New Roman"/>
          <w:color w:val="000000"/>
          <w:sz w:val="24"/>
          <w:szCs w:val="24"/>
        </w:rPr>
        <w:t>, 122; ИНН: 6154558318; КПП: 615401001; ОГРН: 1086154007972)</w:t>
      </w:r>
    </w:p>
    <w:p w:rsidR="00791A08" w:rsidRDefault="00791A08" w:rsidP="00791A08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C4B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1 824 240,00</w:t>
      </w:r>
      <w:r w:rsidRPr="003C4BD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НДС 18%);</w:t>
      </w:r>
    </w:p>
    <w:p w:rsidR="00791A08" w:rsidRDefault="00791A08" w:rsidP="00791A08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58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«МИГ-Энергия» </w:t>
      </w:r>
      <w:r w:rsidRPr="00345866">
        <w:rPr>
          <w:rFonts w:ascii="Times New Roman" w:hAnsi="Times New Roman" w:cs="Times New Roman"/>
          <w:color w:val="000000"/>
          <w:sz w:val="24"/>
          <w:szCs w:val="24"/>
        </w:rPr>
        <w:t>(РФ, 344065, Ростовская область, Ростов-на-Дону, Геологическая, дом 12 офис (квартира) офис №11; ИНН 6166091123; КПП 616601001; ОГРН: 1146193001240)</w:t>
      </w:r>
    </w:p>
    <w:p w:rsidR="00791A08" w:rsidRDefault="00791A08" w:rsidP="00791A08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458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1 887 000,00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НДС 18%);</w:t>
      </w:r>
    </w:p>
    <w:p w:rsidR="00791A08" w:rsidRPr="007638DF" w:rsidRDefault="00791A08" w:rsidP="00791A08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58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«ОРИОН ПЛЮС» </w:t>
      </w:r>
      <w:r w:rsidRPr="00345866">
        <w:rPr>
          <w:rFonts w:ascii="Times New Roman" w:hAnsi="Times New Roman" w:cs="Times New Roman"/>
          <w:color w:val="000000"/>
          <w:sz w:val="24"/>
          <w:szCs w:val="24"/>
        </w:rPr>
        <w:t xml:space="preserve">(РФ, 410056, Саратовская область, Саратов, Сакко и Ванцетти </w:t>
      </w:r>
      <w:proofErr w:type="spellStart"/>
      <w:r w:rsidRPr="00345866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345866">
        <w:rPr>
          <w:rFonts w:ascii="Times New Roman" w:hAnsi="Times New Roman" w:cs="Times New Roman"/>
          <w:color w:val="000000"/>
          <w:sz w:val="24"/>
          <w:szCs w:val="24"/>
        </w:rPr>
        <w:t>, 21 офис (квартира) 23; ИНН 6454132778; КПП 645401001; ОГРН: 1136454002926)</w:t>
      </w:r>
      <w:r w:rsidRPr="00BA5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1A08" w:rsidRDefault="00791A08" w:rsidP="00791A08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458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1 888 800,00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791A08" w:rsidRDefault="00791A08" w:rsidP="00791A08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58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«АМС Групп» </w:t>
      </w:r>
      <w:r w:rsidRPr="00345866">
        <w:rPr>
          <w:rFonts w:ascii="Times New Roman" w:hAnsi="Times New Roman" w:cs="Times New Roman"/>
          <w:color w:val="000000"/>
          <w:sz w:val="24"/>
          <w:szCs w:val="24"/>
        </w:rPr>
        <w:t>(РФ, 196247, Российская Федерация, г. Санкт-Петербург, нет, пл. Конституции, д. 3, корп. 2, лит. А офис (квартира) пом. 101Н; ИНН 7810819993; КПП 781001001; ОГРН: 1117847091856)</w:t>
      </w:r>
    </w:p>
    <w:p w:rsidR="00791A08" w:rsidRDefault="00791A08" w:rsidP="00791A08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458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1 685 465,25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НДС 18%);</w:t>
      </w:r>
    </w:p>
    <w:p w:rsidR="00791A08" w:rsidRPr="007638DF" w:rsidRDefault="00791A08" w:rsidP="00791A08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58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«КВАТРО-АЛЬЯНС» </w:t>
      </w:r>
      <w:r w:rsidRPr="00345866">
        <w:rPr>
          <w:rFonts w:ascii="Times New Roman" w:hAnsi="Times New Roman" w:cs="Times New Roman"/>
          <w:color w:val="000000"/>
          <w:sz w:val="24"/>
          <w:szCs w:val="24"/>
        </w:rPr>
        <w:t xml:space="preserve">(РФ, 344090, Ростовская область, Ростов-на-Дону, </w:t>
      </w:r>
      <w:proofErr w:type="spellStart"/>
      <w:r w:rsidRPr="003458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Доватора</w:t>
      </w:r>
      <w:proofErr w:type="spellEnd"/>
      <w:r w:rsidRPr="00345866">
        <w:rPr>
          <w:rFonts w:ascii="Times New Roman" w:hAnsi="Times New Roman" w:cs="Times New Roman"/>
          <w:color w:val="000000"/>
          <w:sz w:val="24"/>
          <w:szCs w:val="24"/>
        </w:rPr>
        <w:t>, 150, офис 324; ИНН 6168089994; КПП 616801001; ОГРН: 1166196112323)</w:t>
      </w:r>
      <w:r w:rsidRPr="00BA5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1A08" w:rsidRDefault="00791A08" w:rsidP="00791A08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458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1 863 780,00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791A08" w:rsidRPr="007638DF" w:rsidRDefault="00791A08" w:rsidP="00791A08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5709">
        <w:rPr>
          <w:rFonts w:ascii="Times New Roman" w:hAnsi="Times New Roman" w:cs="Times New Roman"/>
          <w:b/>
          <w:color w:val="000000"/>
          <w:sz w:val="24"/>
          <w:szCs w:val="24"/>
        </w:rPr>
        <w:t>ООО «СИПРОМАТИК»</w:t>
      </w:r>
      <w:r w:rsidRPr="00BA5709">
        <w:rPr>
          <w:rFonts w:ascii="Times New Roman" w:hAnsi="Times New Roman" w:cs="Times New Roman"/>
          <w:color w:val="000000"/>
          <w:sz w:val="24"/>
          <w:szCs w:val="24"/>
        </w:rPr>
        <w:t xml:space="preserve"> (РФ, 197371, Санкт-Петербург г, Приморский, Комендантский пр-т, дом 33. корп. 1, </w:t>
      </w:r>
      <w:proofErr w:type="spellStart"/>
      <w:r w:rsidRPr="00BA5709">
        <w:rPr>
          <w:rFonts w:ascii="Times New Roman" w:hAnsi="Times New Roman" w:cs="Times New Roman"/>
          <w:color w:val="000000"/>
          <w:sz w:val="24"/>
          <w:szCs w:val="24"/>
        </w:rPr>
        <w:t>лит.К</w:t>
      </w:r>
      <w:proofErr w:type="spellEnd"/>
      <w:r w:rsidRPr="00BA5709">
        <w:rPr>
          <w:rFonts w:ascii="Times New Roman" w:hAnsi="Times New Roman" w:cs="Times New Roman"/>
          <w:color w:val="000000"/>
          <w:sz w:val="24"/>
          <w:szCs w:val="24"/>
        </w:rPr>
        <w:t xml:space="preserve">; ИНН 7814410182; КПП 781401001; ОГРН: 1089847231583) </w:t>
      </w:r>
    </w:p>
    <w:p w:rsidR="00791A08" w:rsidRDefault="00791A08" w:rsidP="00791A08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C4B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1 637 237,38</w:t>
      </w:r>
      <w:r w:rsidRPr="003C4BD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E27A8E" w:rsidRPr="005810C4" w:rsidRDefault="00E27A8E" w:rsidP="00DC5EAF">
      <w:pPr>
        <w:pStyle w:val="a9"/>
        <w:spacing w:before="240" w:after="0" w:line="240" w:lineRule="auto"/>
        <w:ind w:left="0" w:firstLine="567"/>
        <w:contextualSpacing w:val="0"/>
        <w:jc w:val="both"/>
      </w:pPr>
      <w:r w:rsidRPr="005810C4">
        <w:rPr>
          <w:rFonts w:ascii="Times New Roman" w:hAnsi="Times New Roman" w:cs="Times New Roman"/>
          <w:sz w:val="24"/>
          <w:szCs w:val="24"/>
        </w:rPr>
        <w:t xml:space="preserve">признаются удовлетворяющими условиям открытого запроса </w:t>
      </w:r>
      <w:r w:rsidR="0054340A" w:rsidRPr="005810C4">
        <w:rPr>
          <w:rFonts w:ascii="Times New Roman" w:hAnsi="Times New Roman" w:cs="Times New Roman"/>
          <w:sz w:val="24"/>
          <w:szCs w:val="24"/>
        </w:rPr>
        <w:t>предложений</w:t>
      </w:r>
      <w:r w:rsidRPr="005810C4">
        <w:rPr>
          <w:rFonts w:ascii="Times New Roman" w:hAnsi="Times New Roman" w:cs="Times New Roman"/>
          <w:sz w:val="24"/>
          <w:szCs w:val="24"/>
        </w:rPr>
        <w:t>. Предлагается принять данн</w:t>
      </w:r>
      <w:r w:rsidR="00B46324">
        <w:rPr>
          <w:rFonts w:ascii="Times New Roman" w:hAnsi="Times New Roman" w:cs="Times New Roman"/>
          <w:sz w:val="24"/>
          <w:szCs w:val="24"/>
        </w:rPr>
        <w:t>ые</w:t>
      </w:r>
      <w:r w:rsidRPr="005810C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46324">
        <w:rPr>
          <w:rFonts w:ascii="Times New Roman" w:hAnsi="Times New Roman" w:cs="Times New Roman"/>
          <w:sz w:val="24"/>
          <w:szCs w:val="24"/>
        </w:rPr>
        <w:t>я</w:t>
      </w:r>
      <w:r w:rsidRPr="005810C4">
        <w:rPr>
          <w:rFonts w:ascii="Times New Roman" w:hAnsi="Times New Roman" w:cs="Times New Roman"/>
          <w:sz w:val="24"/>
          <w:szCs w:val="24"/>
        </w:rPr>
        <w:t xml:space="preserve"> на участие в открытом запросе </w:t>
      </w:r>
      <w:r w:rsidR="0054340A" w:rsidRPr="005810C4">
        <w:rPr>
          <w:rFonts w:ascii="Times New Roman" w:hAnsi="Times New Roman" w:cs="Times New Roman"/>
          <w:sz w:val="24"/>
          <w:szCs w:val="24"/>
        </w:rPr>
        <w:t>предложений</w:t>
      </w:r>
      <w:r w:rsidRPr="005810C4">
        <w:rPr>
          <w:rFonts w:ascii="Times New Roman" w:hAnsi="Times New Roman" w:cs="Times New Roman"/>
          <w:sz w:val="24"/>
          <w:szCs w:val="24"/>
        </w:rPr>
        <w:t xml:space="preserve"> к дальнейшему рассмотрению.</w:t>
      </w:r>
    </w:p>
    <w:p w:rsidR="009D630D" w:rsidRPr="005810C4" w:rsidRDefault="009D630D" w:rsidP="002E730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4 повестки:</w:t>
      </w:r>
    </w:p>
    <w:p w:rsidR="009D630D" w:rsidRPr="005810C4" w:rsidRDefault="009D630D" w:rsidP="002E730C">
      <w:pPr>
        <w:widowControl w:val="0"/>
        <w:tabs>
          <w:tab w:val="left" w:pos="0"/>
        </w:tabs>
        <w:spacing w:before="12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 утверждении предварительного ранжирования предложений участников </w:t>
      </w:r>
      <w:r w:rsidR="002E730C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открытого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запроса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D630D" w:rsidRPr="005810C4" w:rsidRDefault="009D630D" w:rsidP="002E730C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критериями и процедурами оценки предлагается предварительно ранжировать предложения участников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запроса 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следующим образом:</w:t>
      </w:r>
    </w:p>
    <w:p w:rsidR="003279D6" w:rsidRPr="005810C4" w:rsidRDefault="003279D6" w:rsidP="003279D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Первое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 место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3279D6" w:rsidRPr="005810C4" w:rsidRDefault="003279D6" w:rsidP="003279D6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3279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«АМС Групп» </w:t>
      </w:r>
      <w:r w:rsidRPr="003279D6">
        <w:rPr>
          <w:rFonts w:ascii="Times New Roman" w:hAnsi="Times New Roman" w:cs="Times New Roman"/>
          <w:color w:val="000000"/>
          <w:sz w:val="24"/>
          <w:szCs w:val="24"/>
        </w:rPr>
        <w:t>(РФ, 196247, Российская Федерация, г. Санкт-Петербург, нет, пл. Конституции, д. 3, корп. 2, лит.</w:t>
      </w:r>
      <w:proofErr w:type="gramEnd"/>
      <w:r w:rsidRPr="003279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79D6">
        <w:rPr>
          <w:rFonts w:ascii="Times New Roman" w:hAnsi="Times New Roman" w:cs="Times New Roman"/>
          <w:color w:val="000000"/>
          <w:sz w:val="24"/>
          <w:szCs w:val="24"/>
        </w:rPr>
        <w:t>А офис (квартира) пом. 101Н; ИНН 7810819993; КПП 781001001; ОГРН: 1117847091856)</w:t>
      </w:r>
      <w:r w:rsidRPr="003279D6">
        <w:rPr>
          <w:rFonts w:ascii="Times New Roman" w:hAnsi="Times New Roman" w:cs="Times New Roman"/>
          <w:sz w:val="24"/>
          <w:szCs w:val="24"/>
        </w:rPr>
        <w:t xml:space="preserve">, </w:t>
      </w:r>
      <w:r w:rsidRPr="003279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предложение</w:t>
      </w:r>
      <w:r w:rsidRPr="00791A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участника открытого запроса </w:t>
      </w:r>
      <w:r w:rsidRPr="00791A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Pr="00791A08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Pr="007638DF">
        <w:rPr>
          <w:rFonts w:ascii="Times New Roman" w:hAnsi="Times New Roman" w:cs="Times New Roman"/>
          <w:sz w:val="24"/>
          <w:szCs w:val="24"/>
        </w:rPr>
        <w:t xml:space="preserve">участниками которого являются только субъекты малого и среднего предпринимательства на право заключения договора </w:t>
      </w:r>
      <w:r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газовы</w:t>
      </w:r>
      <w:r w:rsidR="000061D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фильтров</w:t>
      </w:r>
      <w:r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proofErr w:type="gramEnd"/>
    </w:p>
    <w:p w:rsidR="003279D6" w:rsidRPr="00892CC4" w:rsidRDefault="003279D6" w:rsidP="003279D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Pr="003279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1 685 465,25 </w:t>
      </w:r>
      <w:r w:rsidRPr="009B06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3279D6" w:rsidRDefault="003279D6" w:rsidP="003279D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279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поставки – </w:t>
      </w:r>
      <w:r w:rsidRPr="003279D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15.09.2018 – 20.09.2018</w:t>
      </w:r>
    </w:p>
    <w:p w:rsidR="003279D6" w:rsidRPr="003279D6" w:rsidRDefault="003279D6" w:rsidP="003279D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279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3279D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не позднее 30 (тридцати) календарных дней от даты передачи Товара и его принятия Покупателем с подписанием Товарной накладной унифицированной формы ТОРГ-12.</w:t>
      </w:r>
    </w:p>
    <w:p w:rsidR="003279D6" w:rsidRPr="008E5A28" w:rsidRDefault="003279D6" w:rsidP="003279D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8E5A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3,37.</w:t>
      </w:r>
    </w:p>
    <w:p w:rsidR="003279D6" w:rsidRPr="005810C4" w:rsidRDefault="003279D6" w:rsidP="003279D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Второе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 место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3279D6" w:rsidRPr="005810C4" w:rsidRDefault="000061D2" w:rsidP="003279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061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«СИПРОМАТИК» </w:t>
      </w:r>
      <w:r w:rsidRPr="000061D2">
        <w:rPr>
          <w:rFonts w:ascii="Times New Roman" w:hAnsi="Times New Roman" w:cs="Times New Roman"/>
          <w:color w:val="000000"/>
          <w:sz w:val="24"/>
          <w:szCs w:val="24"/>
        </w:rPr>
        <w:t xml:space="preserve">(РФ, 197371, Санкт-Петербург г, Приморский, Комендантский пр-т, дом 33. корп. 1, </w:t>
      </w:r>
      <w:proofErr w:type="spellStart"/>
      <w:r w:rsidRPr="000061D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0061D2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spellEnd"/>
      <w:proofErr w:type="gramEnd"/>
      <w:r w:rsidRPr="000061D2">
        <w:rPr>
          <w:rFonts w:ascii="Times New Roman" w:hAnsi="Times New Roman" w:cs="Times New Roman"/>
          <w:color w:val="000000"/>
          <w:sz w:val="24"/>
          <w:szCs w:val="24"/>
        </w:rPr>
        <w:t>; ИНН 7814410182; КПП 781401001; ОГРН: 1089847231583)</w:t>
      </w:r>
      <w:r w:rsidR="003279D6" w:rsidRPr="000061D2">
        <w:rPr>
          <w:rFonts w:ascii="Times New Roman" w:hAnsi="Times New Roman" w:cs="Times New Roman"/>
          <w:sz w:val="24"/>
          <w:szCs w:val="24"/>
        </w:rPr>
        <w:t xml:space="preserve">, </w:t>
      </w:r>
      <w:r w:rsidR="003279D6" w:rsidRPr="000061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="003279D6" w:rsidRPr="000061D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3279D6" w:rsidRPr="000061D2">
        <w:rPr>
          <w:rFonts w:ascii="Times New Roman" w:hAnsi="Times New Roman" w:cs="Times New Roman"/>
          <w:sz w:val="24"/>
          <w:szCs w:val="24"/>
        </w:rPr>
        <w:t xml:space="preserve">в электронной форме, участниками которого являются только субъекты </w:t>
      </w:r>
      <w:r w:rsidR="003279D6" w:rsidRPr="007638DF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на право заключения договора </w:t>
      </w:r>
      <w:r w:rsidR="003279D6"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газовых </w:t>
      </w:r>
      <w:r w:rsidR="003279D6"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фильтров</w:t>
      </w:r>
      <w:r w:rsidR="003279D6"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3279D6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="003279D6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="003279D6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="003279D6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="003279D6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 w:rsidR="003279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3279D6" w:rsidRPr="00906247" w:rsidRDefault="003279D6" w:rsidP="000061D2">
      <w:pPr>
        <w:numPr>
          <w:ilvl w:val="0"/>
          <w:numId w:val="15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="000061D2" w:rsidRPr="000061D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1 637 237,38 </w:t>
      </w:r>
      <w:r w:rsidRPr="009062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 НДС 18%);</w:t>
      </w:r>
    </w:p>
    <w:p w:rsidR="000061D2" w:rsidRDefault="003279D6" w:rsidP="000061D2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поставки</w:t>
      </w: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="000061D2" w:rsidRPr="000061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01.09.2018 – 15.09.2018</w:t>
      </w:r>
    </w:p>
    <w:p w:rsidR="003279D6" w:rsidRDefault="003279D6" w:rsidP="000061D2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90624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не позднее 30 (тридцати) календарных дней от даты передачи Товара и его принятия Покупателем с подписанием Товарной накладной унифицированной формы ТОРГ-12</w:t>
      </w:r>
      <w:r w:rsidRPr="003945C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3279D6" w:rsidRDefault="003279D6" w:rsidP="003279D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8E5A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0061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3,34.</w:t>
      </w:r>
    </w:p>
    <w:p w:rsidR="003945C1" w:rsidRPr="005810C4" w:rsidRDefault="007E63DB" w:rsidP="003945C1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Третье</w:t>
      </w:r>
      <w:r w:rsidR="003945C1"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 место</w:t>
      </w:r>
      <w:r w:rsidR="003945C1"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3945C1" w:rsidRPr="005810C4" w:rsidRDefault="00791A08" w:rsidP="003945C1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91A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ТПК «ПромАрматура» </w:t>
      </w:r>
      <w:r w:rsidRPr="00791A08">
        <w:rPr>
          <w:rFonts w:ascii="Times New Roman" w:hAnsi="Times New Roman" w:cs="Times New Roman"/>
          <w:color w:val="000000"/>
          <w:sz w:val="24"/>
          <w:szCs w:val="24"/>
        </w:rPr>
        <w:t xml:space="preserve">(РФ, 347904, Ростовская область, г. Таганрог, Петровская </w:t>
      </w:r>
      <w:proofErr w:type="spellStart"/>
      <w:proofErr w:type="gramStart"/>
      <w:r w:rsidRPr="00791A08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Pr="00791A08">
        <w:rPr>
          <w:rFonts w:ascii="Times New Roman" w:hAnsi="Times New Roman" w:cs="Times New Roman"/>
          <w:color w:val="000000"/>
          <w:sz w:val="24"/>
          <w:szCs w:val="24"/>
        </w:rPr>
        <w:t>, 122; ИНН: 6154558318; КПП: 615401001; ОГРН: 1086154007972)</w:t>
      </w:r>
      <w:r w:rsidR="003945C1" w:rsidRPr="00791A08">
        <w:rPr>
          <w:rFonts w:ascii="Times New Roman" w:hAnsi="Times New Roman" w:cs="Times New Roman"/>
          <w:sz w:val="24"/>
          <w:szCs w:val="24"/>
        </w:rPr>
        <w:t xml:space="preserve">, </w:t>
      </w:r>
      <w:r w:rsidR="003945C1" w:rsidRPr="00791A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="003945C1" w:rsidRPr="00791A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3945C1" w:rsidRPr="00791A08">
        <w:rPr>
          <w:rFonts w:ascii="Times New Roman" w:hAnsi="Times New Roman" w:cs="Times New Roman"/>
          <w:sz w:val="24"/>
          <w:szCs w:val="24"/>
        </w:rPr>
        <w:t xml:space="preserve">в электронной форме, </w:t>
      </w:r>
      <w:r w:rsidR="003945C1" w:rsidRPr="007638DF">
        <w:rPr>
          <w:rFonts w:ascii="Times New Roman" w:hAnsi="Times New Roman" w:cs="Times New Roman"/>
          <w:sz w:val="24"/>
          <w:szCs w:val="24"/>
        </w:rPr>
        <w:t xml:space="preserve">участниками которого являются только субъекты малого и среднего предпринимательства на право заключения договора </w:t>
      </w:r>
      <w:r w:rsidR="00F30EDE"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газовы</w:t>
      </w:r>
      <w:r w:rsidR="000061D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F30EDE"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фильтров</w:t>
      </w:r>
      <w:r w:rsidR="00F30EDE"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3945C1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для филиала «Сочинская </w:t>
      </w:r>
      <w:r w:rsidR="003945C1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ТЭС» АО «</w:t>
      </w:r>
      <w:proofErr w:type="spellStart"/>
      <w:r w:rsidR="003945C1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="003945C1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="003945C1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="003945C1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 w:rsidR="003945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3945C1" w:rsidRPr="00892CC4" w:rsidRDefault="003945C1" w:rsidP="00791A08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="00791A08" w:rsidRPr="00791A0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1 824 240,00 </w:t>
      </w:r>
      <w:r w:rsidR="009B06C2" w:rsidRPr="009B06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="009B06C2"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9B06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791A08" w:rsidRDefault="003945C1" w:rsidP="00791A08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 w:rsidR="009062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поставки</w:t>
      </w: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="00791A08" w:rsidRPr="00791A0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 момента заключения договора – сентябрь 2018 г. (8 – 10 недель)</w:t>
      </w:r>
    </w:p>
    <w:p w:rsidR="003945C1" w:rsidRDefault="003945C1" w:rsidP="00791A08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="003279D6" w:rsidRPr="0090624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не позднее 30 (тридцати) календарных дней от даты передачи Товара и его принятия Покупателем с подписанием Товарной накладной унифицированной формы ТОРГ-12</w:t>
      </w:r>
      <w:r w:rsidR="003279D6" w:rsidRPr="003945C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3945C1" w:rsidRPr="008E5A28" w:rsidRDefault="003945C1" w:rsidP="003945C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8E5A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7E63D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2,89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687AA9" w:rsidRPr="005810C4" w:rsidRDefault="003279D6" w:rsidP="00687AA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Четвёртое</w:t>
      </w:r>
      <w:r w:rsidR="00687AA9"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 место</w:t>
      </w:r>
      <w:r w:rsidR="00687AA9"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730A19" w:rsidRPr="005810C4" w:rsidRDefault="003279D6" w:rsidP="009062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279D6">
        <w:rPr>
          <w:rFonts w:ascii="Times New Roman" w:hAnsi="Times New Roman" w:cs="Times New Roman"/>
          <w:b/>
          <w:color w:val="000000"/>
          <w:sz w:val="24"/>
          <w:szCs w:val="24"/>
        </w:rPr>
        <w:t>ООО «ОРИОН ПЛЮС»</w:t>
      </w:r>
      <w:r w:rsidRPr="003279D6">
        <w:rPr>
          <w:rFonts w:ascii="Times New Roman" w:hAnsi="Times New Roman" w:cs="Times New Roman"/>
          <w:color w:val="000000"/>
          <w:sz w:val="24"/>
          <w:szCs w:val="24"/>
        </w:rPr>
        <w:t xml:space="preserve"> (РФ, 410056, Саратовская область, Саратов, Сакко и Ванцетти </w:t>
      </w:r>
      <w:proofErr w:type="spellStart"/>
      <w:proofErr w:type="gramStart"/>
      <w:r w:rsidRPr="003279D6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Pr="003279D6">
        <w:rPr>
          <w:rFonts w:ascii="Times New Roman" w:hAnsi="Times New Roman" w:cs="Times New Roman"/>
          <w:color w:val="000000"/>
          <w:sz w:val="24"/>
          <w:szCs w:val="24"/>
        </w:rPr>
        <w:t>, 21 офис (квартира) 23; ИНН 6454132778; КПП 645401001; ОГРН: 1136454002926)</w:t>
      </w:r>
      <w:r w:rsidR="00730A19" w:rsidRPr="003279D6">
        <w:rPr>
          <w:rFonts w:ascii="Times New Roman" w:hAnsi="Times New Roman" w:cs="Times New Roman"/>
          <w:sz w:val="24"/>
          <w:szCs w:val="24"/>
        </w:rPr>
        <w:t xml:space="preserve">, </w:t>
      </w:r>
      <w:r w:rsidR="00730A19" w:rsidRPr="003279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предложение участника</w:t>
      </w:r>
      <w:r w:rsidR="00730A19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открытого запроса </w:t>
      </w:r>
      <w:r w:rsidR="007D066B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3945C1" w:rsidRPr="007638DF">
        <w:rPr>
          <w:rFonts w:ascii="Times New Roman" w:hAnsi="Times New Roman" w:cs="Times New Roman"/>
          <w:sz w:val="24"/>
          <w:szCs w:val="24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F30EDE"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газовых </w:t>
      </w:r>
      <w:r w:rsidR="00F30EDE"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фильтров</w:t>
      </w:r>
      <w:r w:rsidR="00F30EDE"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ED33E6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«Интер РАО – Электрогенерация»</w:t>
      </w:r>
      <w:r w:rsidR="00892C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3D2205" w:rsidRPr="00906247" w:rsidRDefault="00730A19" w:rsidP="003279D6">
      <w:pPr>
        <w:numPr>
          <w:ilvl w:val="0"/>
          <w:numId w:val="15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="003279D6" w:rsidRPr="003279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1 888 800,00 </w:t>
      </w:r>
      <w:r w:rsidR="00906247" w:rsidRPr="009062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 НДС 18%);</w:t>
      </w:r>
    </w:p>
    <w:p w:rsidR="003279D6" w:rsidRDefault="00730A19" w:rsidP="003279D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 w:rsidR="009062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поставки</w:t>
      </w: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="003279D6" w:rsidRPr="003279D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сентябрь 2018 г.</w:t>
      </w:r>
    </w:p>
    <w:p w:rsidR="008E5A28" w:rsidRDefault="00730A19" w:rsidP="003279D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="00906247" w:rsidRPr="0090624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не позднее 30 (тридцати) календарных дней от даты передачи Товара и его принятия Покупателем с подписанием Товарной накладной унифицированной формы ТОРГ-12</w:t>
      </w:r>
      <w:r w:rsidR="003945C1" w:rsidRPr="003945C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8149AE" w:rsidRDefault="008149AE" w:rsidP="008E5A28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="00282F1C" w:rsidRPr="008E5A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3279D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2,79.</w:t>
      </w:r>
    </w:p>
    <w:p w:rsidR="00906247" w:rsidRPr="005810C4" w:rsidRDefault="003279D6" w:rsidP="00906247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Пятое</w:t>
      </w:r>
      <w:r w:rsidR="00906247"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 место</w:t>
      </w:r>
      <w:r w:rsidR="00906247"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906247" w:rsidRPr="005810C4" w:rsidRDefault="00906247" w:rsidP="009062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F4F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«МИГ-Энергия» </w:t>
      </w:r>
      <w:r w:rsidRPr="00AF4FEB">
        <w:rPr>
          <w:rFonts w:ascii="Times New Roman" w:hAnsi="Times New Roman" w:cs="Times New Roman"/>
          <w:color w:val="000000"/>
          <w:sz w:val="24"/>
          <w:szCs w:val="24"/>
        </w:rPr>
        <w:t>(РФ, 344065, г. Ростов-на-Дону, ул. Геологическая 12, офис 11; ИНН: 6166091123; КПП: 616601001; ОГРН: 1146193001240)</w:t>
      </w:r>
      <w:r w:rsidRPr="00F370A4">
        <w:rPr>
          <w:rFonts w:ascii="Times New Roman" w:hAnsi="Times New Roman" w:cs="Times New Roman"/>
          <w:sz w:val="24"/>
          <w:szCs w:val="24"/>
        </w:rPr>
        <w:t>,</w:t>
      </w:r>
      <w:r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Pr="007638DF">
        <w:rPr>
          <w:rFonts w:ascii="Times New Roman" w:hAnsi="Times New Roman" w:cs="Times New Roman"/>
          <w:sz w:val="24"/>
          <w:szCs w:val="24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 w:rsidR="003279D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газовых </w:t>
      </w:r>
      <w:r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фильтров</w:t>
      </w:r>
      <w:r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906247" w:rsidRPr="00906247" w:rsidRDefault="00906247" w:rsidP="003279D6">
      <w:pPr>
        <w:numPr>
          <w:ilvl w:val="0"/>
          <w:numId w:val="15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="003279D6" w:rsidRPr="003279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1 887 000,00 </w:t>
      </w:r>
      <w:r w:rsidRPr="009B06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3279D6" w:rsidRDefault="00906247" w:rsidP="003279D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поставки</w:t>
      </w: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="003279D6" w:rsidRPr="003279D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 момента заключения договора – сентябрь 2018 г.</w:t>
      </w:r>
    </w:p>
    <w:p w:rsidR="003279D6" w:rsidRPr="003279D6" w:rsidRDefault="00906247" w:rsidP="003279D6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90624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не позднее 30 (тридцати) календарных дней от даты передачи Товара и его принятия Покупателем с подписанием Товарной накладной унифицированной формы ТОРГ-12</w:t>
      </w:r>
      <w:r w:rsidRPr="003945C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906247" w:rsidRDefault="00906247" w:rsidP="00906247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8E5A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2,</w:t>
      </w:r>
      <w:r w:rsidR="003279D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71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D02234" w:rsidRPr="005810C4" w:rsidRDefault="003279D6" w:rsidP="00D02234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Шестое</w:t>
      </w:r>
      <w:r w:rsidR="00D02234"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 место</w:t>
      </w:r>
      <w:r w:rsidR="00D02234"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D02234" w:rsidRPr="005810C4" w:rsidRDefault="000061D2" w:rsidP="00D0223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061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«КВАТРО-АЛЬЯНС» </w:t>
      </w:r>
      <w:r w:rsidRPr="000061D2">
        <w:rPr>
          <w:rFonts w:ascii="Times New Roman" w:hAnsi="Times New Roman" w:cs="Times New Roman"/>
          <w:color w:val="000000"/>
          <w:sz w:val="24"/>
          <w:szCs w:val="24"/>
        </w:rPr>
        <w:t xml:space="preserve">(РФ, 344090, Ростовская область, Ростов-на-Дону, </w:t>
      </w:r>
      <w:proofErr w:type="spellStart"/>
      <w:r w:rsidRPr="000061D2">
        <w:rPr>
          <w:rFonts w:ascii="Times New Roman" w:hAnsi="Times New Roman" w:cs="Times New Roman"/>
          <w:color w:val="000000"/>
          <w:sz w:val="24"/>
          <w:szCs w:val="24"/>
        </w:rPr>
        <w:t>Доватора</w:t>
      </w:r>
      <w:proofErr w:type="spellEnd"/>
      <w:r w:rsidRPr="000061D2">
        <w:rPr>
          <w:rFonts w:ascii="Times New Roman" w:hAnsi="Times New Roman" w:cs="Times New Roman"/>
          <w:color w:val="000000"/>
          <w:sz w:val="24"/>
          <w:szCs w:val="24"/>
        </w:rPr>
        <w:t>, 150, офис 324; ИНН 6168089994; КПП 616801001; ОГРН: 1166196112323)</w:t>
      </w:r>
      <w:r w:rsidR="00D02234" w:rsidRPr="000061D2">
        <w:rPr>
          <w:rFonts w:ascii="Times New Roman" w:hAnsi="Times New Roman" w:cs="Times New Roman"/>
          <w:sz w:val="24"/>
          <w:szCs w:val="24"/>
        </w:rPr>
        <w:t>,</w:t>
      </w:r>
      <w:r w:rsidR="00D02234"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="00D02234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="00D02234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D02234" w:rsidRPr="007638DF">
        <w:rPr>
          <w:rFonts w:ascii="Times New Roman" w:hAnsi="Times New Roman" w:cs="Times New Roman"/>
          <w:sz w:val="24"/>
          <w:szCs w:val="24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D02234"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газовых </w:t>
      </w:r>
      <w:r w:rsidR="00D02234"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фильтров</w:t>
      </w:r>
      <w:r w:rsidR="00D02234"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D02234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="00D02234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="00D02234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="00D02234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="00D02234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 w:rsidR="00D022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D02234" w:rsidRPr="00906247" w:rsidRDefault="00D02234" w:rsidP="000061D2">
      <w:pPr>
        <w:numPr>
          <w:ilvl w:val="0"/>
          <w:numId w:val="15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="000061D2" w:rsidRPr="000061D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1 863 780,00 </w:t>
      </w:r>
      <w:r w:rsidRPr="009B06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D02234" w:rsidRDefault="00D02234" w:rsidP="000061D2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поставки</w:t>
      </w: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="000061D2" w:rsidRPr="000061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 момента заключения договора – сентябрь 2018 г.</w:t>
      </w:r>
    </w:p>
    <w:p w:rsidR="00D02234" w:rsidRDefault="00D02234" w:rsidP="00D02234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="003279D6" w:rsidRPr="0090624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не позднее 30 (тридцати) календарных дней от даты передачи Товара и его принятия Покупателем с подписанием Товарной накладной унифицированной формы ТОРГ-12</w:t>
      </w:r>
      <w:r w:rsidR="003279D6" w:rsidRPr="003945C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D02234" w:rsidRPr="008E5A28" w:rsidRDefault="00D02234" w:rsidP="00D02234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8E5A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0061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2,67.</w:t>
      </w:r>
    </w:p>
    <w:p w:rsidR="00D02234" w:rsidRPr="008E5A28" w:rsidRDefault="00D02234" w:rsidP="00D02234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9D630D" w:rsidRPr="005810C4" w:rsidRDefault="009D630D" w:rsidP="009F325E">
      <w:pPr>
        <w:widowControl w:val="0"/>
        <w:tabs>
          <w:tab w:val="left" w:pos="56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5 повестки:</w:t>
      </w:r>
    </w:p>
    <w:p w:rsidR="009D630D" w:rsidRPr="005810C4" w:rsidRDefault="009D630D" w:rsidP="009F325E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О проведении переторжки среди Участник</w:t>
      </w:r>
      <w:r w:rsidR="008E07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запроса 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занявш</w:t>
      </w:r>
      <w:r w:rsidR="008E07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их первых </w:t>
      </w:r>
      <w:r w:rsidR="000061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шесть</w:t>
      </w:r>
      <w:r w:rsidR="008E07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463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proofErr w:type="gramStart"/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 в пр</w:t>
      </w:r>
      <w:proofErr w:type="gramEnd"/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едварительном ранжировании.</w:t>
      </w:r>
    </w:p>
    <w:p w:rsidR="009D630D" w:rsidRPr="005810C4" w:rsidRDefault="009D630D" w:rsidP="009F325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9D630D" w:rsidRPr="005810C4" w:rsidRDefault="009D630D" w:rsidP="004B0C11">
      <w:pPr>
        <w:widowControl w:val="0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1418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Принять к сведению и одобрить </w:t>
      </w:r>
      <w:r w:rsidR="004B0C11" w:rsidRPr="004B0C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Сводный отчет Экспертной группы</w:t>
      </w:r>
      <w:r w:rsidR="00791A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91A0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после дополнительного запроса Участникам.</w:t>
      </w:r>
    </w:p>
    <w:p w:rsidR="00F30EDE" w:rsidRPr="00641B3C" w:rsidRDefault="00D02234" w:rsidP="00F30EDE">
      <w:pPr>
        <w:widowControl w:val="0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Отклоненных предложений нет.</w:t>
      </w:r>
    </w:p>
    <w:p w:rsidR="009F325E" w:rsidRPr="0011572A" w:rsidRDefault="009D630D" w:rsidP="00F36886">
      <w:pPr>
        <w:widowControl w:val="0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15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предложения </w:t>
      </w:r>
      <w:r w:rsidR="009F325E" w:rsidRPr="00115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участие в открытом запросе </w:t>
      </w:r>
      <w:r w:rsidR="00396B01" w:rsidRPr="001157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</w:p>
    <w:p w:rsidR="00791A08" w:rsidRDefault="00791A08" w:rsidP="00791A08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4B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ТПК «ПромАрматура» </w:t>
      </w:r>
      <w:r w:rsidRPr="003C4BD3">
        <w:rPr>
          <w:rFonts w:ascii="Times New Roman" w:hAnsi="Times New Roman" w:cs="Times New Roman"/>
          <w:color w:val="000000"/>
          <w:sz w:val="24"/>
          <w:szCs w:val="24"/>
        </w:rPr>
        <w:t xml:space="preserve">(РФ, 347904, Ростовская область, г. Таганрог, Петровская </w:t>
      </w:r>
      <w:proofErr w:type="spellStart"/>
      <w:r w:rsidRPr="003C4BD3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3C4BD3">
        <w:rPr>
          <w:rFonts w:ascii="Times New Roman" w:hAnsi="Times New Roman" w:cs="Times New Roman"/>
          <w:color w:val="000000"/>
          <w:sz w:val="24"/>
          <w:szCs w:val="24"/>
        </w:rPr>
        <w:t>, 122; ИНН: 6154558318; КПП: 615401001; ОГРН: 1086154007972)</w:t>
      </w:r>
    </w:p>
    <w:p w:rsidR="00791A08" w:rsidRDefault="00791A08" w:rsidP="00791A08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C4B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1 824 240,00</w:t>
      </w:r>
      <w:r w:rsidRPr="003C4BD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НДС 18%);</w:t>
      </w:r>
    </w:p>
    <w:p w:rsidR="00791A08" w:rsidRDefault="00791A08" w:rsidP="00791A08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58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«МИГ-Энергия» </w:t>
      </w:r>
      <w:r w:rsidRPr="00345866">
        <w:rPr>
          <w:rFonts w:ascii="Times New Roman" w:hAnsi="Times New Roman" w:cs="Times New Roman"/>
          <w:color w:val="000000"/>
          <w:sz w:val="24"/>
          <w:szCs w:val="24"/>
        </w:rPr>
        <w:t>(РФ, 344065, Ростовская область, Ростов-на-Дону, Геологическая, дом 12 офис (квартира) офис №11; ИНН 6166091123; КПП 616601001; ОГРН: 1146193001240)</w:t>
      </w:r>
    </w:p>
    <w:p w:rsidR="00791A08" w:rsidRDefault="00791A08" w:rsidP="00791A08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458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1 887 000,00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НДС 18%);</w:t>
      </w:r>
    </w:p>
    <w:p w:rsidR="00791A08" w:rsidRPr="007638DF" w:rsidRDefault="00791A08" w:rsidP="00791A08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58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«ОРИОН ПЛЮС» </w:t>
      </w:r>
      <w:r w:rsidRPr="00345866">
        <w:rPr>
          <w:rFonts w:ascii="Times New Roman" w:hAnsi="Times New Roman" w:cs="Times New Roman"/>
          <w:color w:val="000000"/>
          <w:sz w:val="24"/>
          <w:szCs w:val="24"/>
        </w:rPr>
        <w:t xml:space="preserve">(РФ, 410056, Саратовская область, Саратов, Сакко и Ванцетти </w:t>
      </w:r>
      <w:proofErr w:type="spellStart"/>
      <w:r w:rsidRPr="00345866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345866">
        <w:rPr>
          <w:rFonts w:ascii="Times New Roman" w:hAnsi="Times New Roman" w:cs="Times New Roman"/>
          <w:color w:val="000000"/>
          <w:sz w:val="24"/>
          <w:szCs w:val="24"/>
        </w:rPr>
        <w:t>, 21 офис (квартира) 23; ИНН 6454132778; КПП 645401001; ОГРН: 1136454002926)</w:t>
      </w:r>
      <w:r w:rsidRPr="00BA5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1A08" w:rsidRDefault="00791A08" w:rsidP="00791A08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458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1 888 800,00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791A08" w:rsidRDefault="00791A08" w:rsidP="00791A08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58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«АМС Групп» </w:t>
      </w:r>
      <w:r w:rsidRPr="00345866">
        <w:rPr>
          <w:rFonts w:ascii="Times New Roman" w:hAnsi="Times New Roman" w:cs="Times New Roman"/>
          <w:color w:val="000000"/>
          <w:sz w:val="24"/>
          <w:szCs w:val="24"/>
        </w:rPr>
        <w:t>(РФ, 196247, Российская Федерация, г. Санкт-Петербург, нет, пл. Конституции, д. 3, корп. 2, лит. А офис (квартира) пом. 101Н; ИНН 7810819993; КПП 781001001; ОГРН: 1117847091856)</w:t>
      </w:r>
    </w:p>
    <w:p w:rsidR="00791A08" w:rsidRDefault="00791A08" w:rsidP="00791A08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458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1 685 465,25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НДС 18%);</w:t>
      </w:r>
    </w:p>
    <w:p w:rsidR="00791A08" w:rsidRPr="007638DF" w:rsidRDefault="00791A08" w:rsidP="00791A08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58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«КВАТРО-АЛЬЯНС» </w:t>
      </w:r>
      <w:r w:rsidRPr="00345866">
        <w:rPr>
          <w:rFonts w:ascii="Times New Roman" w:hAnsi="Times New Roman" w:cs="Times New Roman"/>
          <w:color w:val="000000"/>
          <w:sz w:val="24"/>
          <w:szCs w:val="24"/>
        </w:rPr>
        <w:t xml:space="preserve">(РФ, 344090, Ростовская область, Ростов-на-Дону, </w:t>
      </w:r>
      <w:proofErr w:type="spellStart"/>
      <w:r w:rsidRPr="00345866">
        <w:rPr>
          <w:rFonts w:ascii="Times New Roman" w:hAnsi="Times New Roman" w:cs="Times New Roman"/>
          <w:color w:val="000000"/>
          <w:sz w:val="24"/>
          <w:szCs w:val="24"/>
        </w:rPr>
        <w:t>Доватора</w:t>
      </w:r>
      <w:proofErr w:type="spellEnd"/>
      <w:r w:rsidRPr="00345866">
        <w:rPr>
          <w:rFonts w:ascii="Times New Roman" w:hAnsi="Times New Roman" w:cs="Times New Roman"/>
          <w:color w:val="000000"/>
          <w:sz w:val="24"/>
          <w:szCs w:val="24"/>
        </w:rPr>
        <w:t>, 150, офис 324; ИНН 6168089994; КПП 616801001; ОГРН: 1166196112323)</w:t>
      </w:r>
      <w:r w:rsidRPr="00BA5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1A08" w:rsidRDefault="00791A08" w:rsidP="00791A08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458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1 863 780,00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791A08" w:rsidRPr="007638DF" w:rsidRDefault="00791A08" w:rsidP="00791A08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5709">
        <w:rPr>
          <w:rFonts w:ascii="Times New Roman" w:hAnsi="Times New Roman" w:cs="Times New Roman"/>
          <w:b/>
          <w:color w:val="000000"/>
          <w:sz w:val="24"/>
          <w:szCs w:val="24"/>
        </w:rPr>
        <w:t>ООО «СИПРОМАТИК»</w:t>
      </w:r>
      <w:r w:rsidRPr="00BA5709">
        <w:rPr>
          <w:rFonts w:ascii="Times New Roman" w:hAnsi="Times New Roman" w:cs="Times New Roman"/>
          <w:color w:val="000000"/>
          <w:sz w:val="24"/>
          <w:szCs w:val="24"/>
        </w:rPr>
        <w:t xml:space="preserve"> (РФ, 197371, Санкт-Петербург г, Приморский, Комендантский пр-т, дом 33. корп. 1, </w:t>
      </w:r>
      <w:proofErr w:type="spellStart"/>
      <w:r w:rsidRPr="00BA5709">
        <w:rPr>
          <w:rFonts w:ascii="Times New Roman" w:hAnsi="Times New Roman" w:cs="Times New Roman"/>
          <w:color w:val="000000"/>
          <w:sz w:val="24"/>
          <w:szCs w:val="24"/>
        </w:rPr>
        <w:t>лит.К</w:t>
      </w:r>
      <w:proofErr w:type="spellEnd"/>
      <w:r w:rsidRPr="00BA5709">
        <w:rPr>
          <w:rFonts w:ascii="Times New Roman" w:hAnsi="Times New Roman" w:cs="Times New Roman"/>
          <w:color w:val="000000"/>
          <w:sz w:val="24"/>
          <w:szCs w:val="24"/>
        </w:rPr>
        <w:t xml:space="preserve">; ИНН 7814410182; КПП 781401001; ОГРН: 1089847231583) </w:t>
      </w:r>
    </w:p>
    <w:p w:rsidR="00791A08" w:rsidRDefault="00791A08" w:rsidP="00791A08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C4B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1 637 237,38</w:t>
      </w:r>
      <w:r w:rsidRPr="003C4BD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791A08" w:rsidRDefault="00791A08" w:rsidP="00D02234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F325E" w:rsidRPr="00582E3B" w:rsidRDefault="009F325E" w:rsidP="007303B7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82E3B">
        <w:rPr>
          <w:rFonts w:ascii="Times New Roman" w:hAnsi="Times New Roman" w:cs="Times New Roman"/>
          <w:sz w:val="24"/>
          <w:szCs w:val="24"/>
        </w:rPr>
        <w:t xml:space="preserve">соответствующими условиям </w:t>
      </w:r>
      <w:r w:rsidR="0054340A" w:rsidRPr="00582E3B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582E3B">
        <w:rPr>
          <w:rFonts w:ascii="Times New Roman" w:hAnsi="Times New Roman" w:cs="Times New Roman"/>
          <w:sz w:val="24"/>
          <w:szCs w:val="24"/>
        </w:rPr>
        <w:t>.</w:t>
      </w:r>
    </w:p>
    <w:p w:rsidR="009D630D" w:rsidRPr="00582E3B" w:rsidRDefault="009D630D" w:rsidP="00F36886">
      <w:pPr>
        <w:widowControl w:val="0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7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Утвердить </w:t>
      </w:r>
      <w:r w:rsidR="00730A19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предварительное 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ранжирование предложений участников </w:t>
      </w:r>
      <w:r w:rsidR="0054340A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открытого запроса предложений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582E3B" w:rsidRDefault="009D630D" w:rsidP="00F36886">
      <w:pPr>
        <w:widowControl w:val="0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7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Предоставить Участник</w:t>
      </w:r>
      <w:r w:rsidR="008E077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ам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54340A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открытого запроса предложений</w:t>
      </w:r>
      <w:r w:rsidR="009126F8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 занявш</w:t>
      </w:r>
      <w:r w:rsidR="008E077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их</w:t>
      </w:r>
      <w:r w:rsidR="004B0C1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126F8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перв</w:t>
      </w:r>
      <w:r w:rsidR="008E077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ые </w:t>
      </w:r>
      <w:r w:rsidR="000061D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шесть</w:t>
      </w:r>
      <w:r w:rsidR="008E077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C27396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ме</w:t>
      </w:r>
      <w:proofErr w:type="gramStart"/>
      <w:r w:rsidR="00C27396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ст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 пр</w:t>
      </w:r>
      <w:proofErr w:type="gramEnd"/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едварительном ранжировании, возможность добровольно и открыто повысить предпочтительность </w:t>
      </w:r>
      <w:r w:rsidR="008E5A2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его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заяв</w:t>
      </w:r>
      <w:r w:rsidR="009126F8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ки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на участие в </w:t>
      </w:r>
      <w:r w:rsidR="00B2702D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открытом 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запросе </w:t>
      </w:r>
      <w:r w:rsidR="00396B01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путем снижения первоначальной цены.</w:t>
      </w:r>
    </w:p>
    <w:p w:rsidR="009D630D" w:rsidRPr="005810C4" w:rsidRDefault="009D630D" w:rsidP="00F36886">
      <w:pPr>
        <w:widowControl w:val="0"/>
        <w:numPr>
          <w:ilvl w:val="1"/>
          <w:numId w:val="5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Организовать и провести процедуру переторжки </w:t>
      </w:r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до </w:t>
      </w:r>
      <w:r w:rsidR="006F35B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10</w:t>
      </w:r>
      <w:r w:rsidR="006C7637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:</w:t>
      </w:r>
      <w:r w:rsidR="006F35B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00</w:t>
      </w:r>
      <w:r w:rsidR="009F3FF1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часов «</w:t>
      </w:r>
      <w:r w:rsidR="006F35B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29</w:t>
      </w:r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 w:rsidR="006C7637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6F35B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мая</w:t>
      </w:r>
      <w:r w:rsidR="00F370A4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201</w:t>
      </w:r>
      <w:r w:rsidR="008E5A2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8</w:t>
      </w:r>
      <w:r w:rsidR="00AB5BE5"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года </w:t>
      </w:r>
      <w:r w:rsidRPr="00582E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(время московское</w:t>
      </w: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), в соответствии с правилами, определенными закупочной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документацией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</w:t>
      </w:r>
      <w:bookmarkStart w:id="0" w:name="_GoBack"/>
      <w:bookmarkEnd w:id="0"/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роса предложений</w:t>
      </w:r>
      <w:r w:rsidR="00562C1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D630D" w:rsidRDefault="00321EE3" w:rsidP="00F36886">
      <w:pPr>
        <w:numPr>
          <w:ilvl w:val="1"/>
          <w:numId w:val="5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Инженеру </w:t>
      </w:r>
      <w:r w:rsidR="00FD022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 категории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ОЗПиСК</w:t>
      </w:r>
      <w:r w:rsidR="009D630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="00B2702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Гречнёвой Т.А</w:t>
      </w:r>
      <w:r w:rsidR="009D630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подготовить и направить уведомления о проведении процедуры переторжки следующим Участникам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запроса предложений</w:t>
      </w:r>
      <w:r w:rsidR="009D630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791A08" w:rsidRDefault="00791A08" w:rsidP="00791A08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4B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ТПК «ПромАрматура» </w:t>
      </w:r>
      <w:r w:rsidRPr="003C4BD3">
        <w:rPr>
          <w:rFonts w:ascii="Times New Roman" w:hAnsi="Times New Roman" w:cs="Times New Roman"/>
          <w:color w:val="000000"/>
          <w:sz w:val="24"/>
          <w:szCs w:val="24"/>
        </w:rPr>
        <w:t xml:space="preserve">(РФ, 347904, Ростовская область, г. Таганрог, Петровская </w:t>
      </w:r>
      <w:proofErr w:type="spellStart"/>
      <w:r w:rsidRPr="003C4BD3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3C4BD3">
        <w:rPr>
          <w:rFonts w:ascii="Times New Roman" w:hAnsi="Times New Roman" w:cs="Times New Roman"/>
          <w:color w:val="000000"/>
          <w:sz w:val="24"/>
          <w:szCs w:val="24"/>
        </w:rPr>
        <w:t>, 122; ИНН: 6154558318; КПП: 615401001; ОГРН: 1086154007972)</w:t>
      </w:r>
    </w:p>
    <w:p w:rsidR="00791A08" w:rsidRDefault="00791A08" w:rsidP="00791A08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C4B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1 824 240,00</w:t>
      </w:r>
      <w:r w:rsidRPr="003C4BD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НДС 18%);</w:t>
      </w:r>
    </w:p>
    <w:p w:rsidR="00791A08" w:rsidRDefault="00791A08" w:rsidP="00791A08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58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«МИГ-Энергия» </w:t>
      </w:r>
      <w:r w:rsidRPr="00345866">
        <w:rPr>
          <w:rFonts w:ascii="Times New Roman" w:hAnsi="Times New Roman" w:cs="Times New Roman"/>
          <w:color w:val="000000"/>
          <w:sz w:val="24"/>
          <w:szCs w:val="24"/>
        </w:rPr>
        <w:t xml:space="preserve">(РФ, 344065, Ростовская область, Ростов-на-Дону, </w:t>
      </w:r>
      <w:r w:rsidRPr="003458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Геологическая, дом 12 офис (квартира) офис №11; ИНН 6166091123; КПП 616601001; ОГРН: 1146193001240)</w:t>
      </w:r>
    </w:p>
    <w:p w:rsidR="00791A08" w:rsidRDefault="00791A08" w:rsidP="00791A08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458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1 887 000,00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НДС 18%);</w:t>
      </w:r>
    </w:p>
    <w:p w:rsidR="00791A08" w:rsidRPr="007638DF" w:rsidRDefault="00791A08" w:rsidP="00791A08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58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«ОРИОН ПЛЮС» </w:t>
      </w:r>
      <w:r w:rsidRPr="00345866">
        <w:rPr>
          <w:rFonts w:ascii="Times New Roman" w:hAnsi="Times New Roman" w:cs="Times New Roman"/>
          <w:color w:val="000000"/>
          <w:sz w:val="24"/>
          <w:szCs w:val="24"/>
        </w:rPr>
        <w:t xml:space="preserve">(РФ, 410056, Саратовская область, Саратов, Сакко и Ванцетти </w:t>
      </w:r>
      <w:proofErr w:type="spellStart"/>
      <w:r w:rsidRPr="00345866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345866">
        <w:rPr>
          <w:rFonts w:ascii="Times New Roman" w:hAnsi="Times New Roman" w:cs="Times New Roman"/>
          <w:color w:val="000000"/>
          <w:sz w:val="24"/>
          <w:szCs w:val="24"/>
        </w:rPr>
        <w:t>, 21 офис (квартира) 23; ИНН 6454132778; КПП 645401001; ОГРН: 1136454002926)</w:t>
      </w:r>
      <w:r w:rsidRPr="00BA5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1A08" w:rsidRDefault="00791A08" w:rsidP="00791A08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458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1 888 800,00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791A08" w:rsidRDefault="00791A08" w:rsidP="00791A08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58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«АМС Групп» </w:t>
      </w:r>
      <w:r w:rsidRPr="00345866">
        <w:rPr>
          <w:rFonts w:ascii="Times New Roman" w:hAnsi="Times New Roman" w:cs="Times New Roman"/>
          <w:color w:val="000000"/>
          <w:sz w:val="24"/>
          <w:szCs w:val="24"/>
        </w:rPr>
        <w:t>(РФ, 196247, Российская Федерация, г. Санкт-Петербург, нет, пл. Конституции, д. 3, корп. 2, лит. А офис (квартира) пом. 101Н; ИНН 7810819993; КПП 781001001; ОГРН: 1117847091856)</w:t>
      </w:r>
    </w:p>
    <w:p w:rsidR="00791A08" w:rsidRDefault="00791A08" w:rsidP="00791A08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458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1 685 465,25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 (без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НДС 18%);</w:t>
      </w:r>
    </w:p>
    <w:p w:rsidR="00791A08" w:rsidRPr="007638DF" w:rsidRDefault="00791A08" w:rsidP="00791A08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458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«КВАТРО-АЛЬЯНС» </w:t>
      </w:r>
      <w:r w:rsidRPr="00345866">
        <w:rPr>
          <w:rFonts w:ascii="Times New Roman" w:hAnsi="Times New Roman" w:cs="Times New Roman"/>
          <w:color w:val="000000"/>
          <w:sz w:val="24"/>
          <w:szCs w:val="24"/>
        </w:rPr>
        <w:t xml:space="preserve">(РФ, 344090, Ростовская область, Ростов-на-Дону, </w:t>
      </w:r>
      <w:proofErr w:type="spellStart"/>
      <w:r w:rsidRPr="00345866">
        <w:rPr>
          <w:rFonts w:ascii="Times New Roman" w:hAnsi="Times New Roman" w:cs="Times New Roman"/>
          <w:color w:val="000000"/>
          <w:sz w:val="24"/>
          <w:szCs w:val="24"/>
        </w:rPr>
        <w:t>Доватора</w:t>
      </w:r>
      <w:proofErr w:type="spellEnd"/>
      <w:r w:rsidRPr="00345866">
        <w:rPr>
          <w:rFonts w:ascii="Times New Roman" w:hAnsi="Times New Roman" w:cs="Times New Roman"/>
          <w:color w:val="000000"/>
          <w:sz w:val="24"/>
          <w:szCs w:val="24"/>
        </w:rPr>
        <w:t>, 150, офис 324; ИНН 6168089994; КПП 616801001; ОГРН: 1166196112323)</w:t>
      </w:r>
      <w:r w:rsidRPr="00BA5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1A08" w:rsidRDefault="00791A08" w:rsidP="00791A08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458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1 863 780,00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791A08" w:rsidRPr="007638DF" w:rsidRDefault="00791A08" w:rsidP="00791A08">
      <w:pPr>
        <w:pStyle w:val="a9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5709">
        <w:rPr>
          <w:rFonts w:ascii="Times New Roman" w:hAnsi="Times New Roman" w:cs="Times New Roman"/>
          <w:b/>
          <w:color w:val="000000"/>
          <w:sz w:val="24"/>
          <w:szCs w:val="24"/>
        </w:rPr>
        <w:t>ООО «СИПРОМАТИК»</w:t>
      </w:r>
      <w:r w:rsidRPr="00BA5709">
        <w:rPr>
          <w:rFonts w:ascii="Times New Roman" w:hAnsi="Times New Roman" w:cs="Times New Roman"/>
          <w:color w:val="000000"/>
          <w:sz w:val="24"/>
          <w:szCs w:val="24"/>
        </w:rPr>
        <w:t xml:space="preserve"> (РФ, 197371, Санкт-Петербург г, Приморский, Комендантский пр-т, дом 33. корп. 1, </w:t>
      </w:r>
      <w:proofErr w:type="spellStart"/>
      <w:r w:rsidRPr="00BA5709">
        <w:rPr>
          <w:rFonts w:ascii="Times New Roman" w:hAnsi="Times New Roman" w:cs="Times New Roman"/>
          <w:color w:val="000000"/>
          <w:sz w:val="24"/>
          <w:szCs w:val="24"/>
        </w:rPr>
        <w:t>лит.К</w:t>
      </w:r>
      <w:proofErr w:type="spellEnd"/>
      <w:r w:rsidRPr="00BA5709">
        <w:rPr>
          <w:rFonts w:ascii="Times New Roman" w:hAnsi="Times New Roman" w:cs="Times New Roman"/>
          <w:color w:val="000000"/>
          <w:sz w:val="24"/>
          <w:szCs w:val="24"/>
        </w:rPr>
        <w:t xml:space="preserve">; ИНН 7814410182; КПП 781401001; ОГРН: 1089847231583) </w:t>
      </w:r>
    </w:p>
    <w:p w:rsidR="00791A08" w:rsidRDefault="00791A08" w:rsidP="00791A08">
      <w:pPr>
        <w:pStyle w:val="a9"/>
        <w:widowControl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Цена предложения: </w:t>
      </w:r>
      <w:r w:rsidRPr="003C4B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1 637 237,38</w:t>
      </w:r>
      <w:r w:rsidRPr="003C4BD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6A030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9D630D" w:rsidRPr="006C2A90" w:rsidRDefault="009D630D" w:rsidP="009D630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Результаты голосования: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1731"/>
        <w:gridCol w:w="4654"/>
      </w:tblGrid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«Воздержалось»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8E5A28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</w:tbl>
    <w:p w:rsidR="009D630D" w:rsidRPr="006C2A90" w:rsidRDefault="00B46324" w:rsidP="009D6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  <w:t xml:space="preserve"> </w:t>
      </w:r>
      <w:r w:rsidR="009D630D" w:rsidRPr="006C2A90"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  <w:t>[В целях исключения возможного отрицательного воздействия на принимаемое решение Закупочной комиссии и отдельных ее членов, персональное голосование членов Закупочной комиссии публиковать в средствах массовой информации (в том числе на Интернет-ресурсе) запрещено.]</w:t>
      </w:r>
    </w:p>
    <w:p w:rsidR="00B2702D" w:rsidRDefault="00B2702D" w:rsidP="007D06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sectPr w:rsidR="00B2702D" w:rsidSect="00BC2CE9">
      <w:footerReference w:type="default" r:id="rId12"/>
      <w:headerReference w:type="first" r:id="rId13"/>
      <w:pgSz w:w="11906" w:h="16838" w:code="9"/>
      <w:pgMar w:top="357" w:right="746" w:bottom="1259" w:left="170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33" w:rsidRDefault="004A2933" w:rsidP="00C27396">
      <w:pPr>
        <w:spacing w:after="0" w:line="240" w:lineRule="auto"/>
      </w:pPr>
      <w:r>
        <w:separator/>
      </w:r>
    </w:p>
  </w:endnote>
  <w:endnote w:type="continuationSeparator" w:id="0">
    <w:p w:rsidR="004A2933" w:rsidRDefault="004A2933" w:rsidP="00C2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2C" w:rsidRPr="00607AFD" w:rsidRDefault="003529E4" w:rsidP="00476028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b/>
        <w:i/>
        <w:color w:val="000000"/>
        <w:sz w:val="18"/>
        <w:szCs w:val="18"/>
      </w:rPr>
    </w:pPr>
    <w:r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Протокол № </w:t>
    </w:r>
    <w:r w:rsidR="002E730C" w:rsidRPr="00607AFD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 xml:space="preserve">№ </w:t>
    </w:r>
    <w:r w:rsidR="003D09C1" w:rsidRPr="003D09C1">
      <w:rPr>
        <w:rFonts w:ascii="Times New Roman" w:hAnsi="Times New Roman" w:cs="Times New Roman"/>
        <w:sz w:val="18"/>
        <w:szCs w:val="18"/>
      </w:rPr>
      <w:t>11</w:t>
    </w:r>
    <w:r w:rsidR="00791A08">
      <w:rPr>
        <w:rFonts w:ascii="Times New Roman" w:hAnsi="Times New Roman" w:cs="Times New Roman"/>
        <w:sz w:val="18"/>
        <w:szCs w:val="18"/>
      </w:rPr>
      <w:t>7919</w:t>
    </w:r>
    <w:r w:rsidR="002E730C" w:rsidRPr="00607AFD">
      <w:rPr>
        <w:rFonts w:ascii="Times New Roman" w:hAnsi="Times New Roman" w:cs="Times New Roman"/>
        <w:sz w:val="18"/>
        <w:szCs w:val="18"/>
      </w:rPr>
      <w:t>/ОЗ</w:t>
    </w:r>
    <w:r w:rsidR="00396B01">
      <w:rPr>
        <w:rFonts w:ascii="Times New Roman" w:hAnsi="Times New Roman" w:cs="Times New Roman"/>
        <w:sz w:val="18"/>
        <w:szCs w:val="18"/>
      </w:rPr>
      <w:t>П</w:t>
    </w:r>
    <w:r w:rsidR="00396B01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-ОП</w:t>
    </w:r>
    <w:r w:rsidR="002E730C"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50578B">
      <w:rPr>
        <w:rFonts w:ascii="Times New Roman" w:hAnsi="Times New Roman" w:cs="Times New Roman"/>
        <w:b/>
        <w:i/>
        <w:color w:val="000000"/>
        <w:sz w:val="18"/>
        <w:szCs w:val="18"/>
      </w:rPr>
      <w:t>от «</w:t>
    </w:r>
    <w:r w:rsidR="00705E9A">
      <w:rPr>
        <w:rFonts w:ascii="Times New Roman" w:hAnsi="Times New Roman" w:cs="Times New Roman"/>
        <w:b/>
        <w:i/>
        <w:color w:val="000000"/>
        <w:sz w:val="18"/>
        <w:szCs w:val="18"/>
      </w:rPr>
      <w:t>25</w:t>
    </w:r>
    <w:r w:rsidRPr="00607AFD">
      <w:rPr>
        <w:rFonts w:ascii="Times New Roman" w:hAnsi="Times New Roman" w:cs="Times New Roman"/>
        <w:b/>
        <w:i/>
        <w:color w:val="000000"/>
        <w:sz w:val="18"/>
        <w:szCs w:val="18"/>
      </w:rPr>
      <w:t>»</w:t>
    </w:r>
    <w:r w:rsidR="0023159B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705E9A">
      <w:rPr>
        <w:rFonts w:ascii="Times New Roman" w:hAnsi="Times New Roman" w:cs="Times New Roman"/>
        <w:b/>
        <w:i/>
        <w:color w:val="000000"/>
        <w:sz w:val="18"/>
        <w:szCs w:val="18"/>
      </w:rPr>
      <w:t>мая</w:t>
    </w:r>
    <w:r w:rsidR="008F445A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396B01">
      <w:rPr>
        <w:rFonts w:ascii="Times New Roman" w:hAnsi="Times New Roman" w:cs="Times New Roman"/>
        <w:b/>
        <w:i/>
        <w:color w:val="000000"/>
        <w:sz w:val="18"/>
        <w:szCs w:val="18"/>
      </w:rPr>
      <w:t>201</w:t>
    </w:r>
    <w:r w:rsidR="0027623B">
      <w:rPr>
        <w:rFonts w:ascii="Times New Roman" w:hAnsi="Times New Roman" w:cs="Times New Roman"/>
        <w:b/>
        <w:i/>
        <w:color w:val="000000"/>
        <w:sz w:val="18"/>
        <w:szCs w:val="18"/>
      </w:rPr>
      <w:t>8</w:t>
    </w:r>
    <w:r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г.</w:t>
    </w:r>
  </w:p>
  <w:p w:rsidR="007D066B" w:rsidRPr="0057245A" w:rsidRDefault="003529E4" w:rsidP="007D066B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sz w:val="16"/>
        <w:szCs w:val="16"/>
      </w:rPr>
    </w:pPr>
    <w:r w:rsidRPr="00607AFD">
      <w:rPr>
        <w:rFonts w:ascii="Times New Roman" w:hAnsi="Times New Roman" w:cs="Times New Roman"/>
        <w:i/>
        <w:color w:val="000000"/>
        <w:sz w:val="18"/>
        <w:szCs w:val="18"/>
      </w:rPr>
      <w:t xml:space="preserve">заседания ПДЗК по оценке предложений на участие в </w:t>
    </w:r>
    <w:r w:rsidR="00607AFD">
      <w:rPr>
        <w:rFonts w:ascii="Times New Roman" w:hAnsi="Times New Roman" w:cs="Times New Roman"/>
        <w:i/>
        <w:color w:val="000000"/>
        <w:sz w:val="18"/>
        <w:szCs w:val="18"/>
      </w:rPr>
      <w:t xml:space="preserve">открытом </w:t>
    </w:r>
    <w:r w:rsidRPr="00607AFD">
      <w:rPr>
        <w:rFonts w:ascii="Times New Roman" w:hAnsi="Times New Roman" w:cs="Times New Roman"/>
        <w:i/>
        <w:color w:val="000000"/>
        <w:sz w:val="18"/>
        <w:szCs w:val="18"/>
      </w:rPr>
      <w:t xml:space="preserve">запросе </w:t>
    </w:r>
    <w:r w:rsidR="007D066B">
      <w:rPr>
        <w:rFonts w:ascii="Times New Roman" w:hAnsi="Times New Roman" w:cs="Times New Roman"/>
        <w:i/>
        <w:color w:val="000000"/>
        <w:sz w:val="18"/>
        <w:szCs w:val="18"/>
      </w:rPr>
      <w:t>предложений</w:t>
    </w:r>
  </w:p>
  <w:p w:rsidR="00413396" w:rsidRDefault="00413396" w:rsidP="00413396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right"/>
      <w:rPr>
        <w:rFonts w:ascii="Times New Roman" w:hAnsi="Times New Roman" w:cs="Times New Roman"/>
        <w:sz w:val="18"/>
        <w:szCs w:val="18"/>
      </w:rPr>
    </w:pPr>
  </w:p>
  <w:p w:rsidR="0052782C" w:rsidRPr="0057245A" w:rsidRDefault="00413396" w:rsidP="00413396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right"/>
      <w:rPr>
        <w:rFonts w:ascii="Times New Roman" w:hAnsi="Times New Roman" w:cs="Times New Roman"/>
        <w:sz w:val="16"/>
        <w:szCs w:val="16"/>
      </w:rPr>
    </w:pPr>
    <w:r w:rsidRPr="00607AFD">
      <w:rPr>
        <w:rFonts w:ascii="Times New Roman" w:hAnsi="Times New Roman" w:cs="Times New Roman"/>
        <w:sz w:val="18"/>
        <w:szCs w:val="18"/>
      </w:rPr>
      <w:t>Подпись секретаря</w:t>
    </w:r>
    <w:r w:rsidRPr="0057245A">
      <w:rPr>
        <w:rFonts w:ascii="Times New Roman" w:hAnsi="Times New Roman" w:cs="Times New Roman"/>
        <w:sz w:val="16"/>
        <w:szCs w:val="16"/>
      </w:rPr>
      <w:t xml:space="preserve"> закупочной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33" w:rsidRDefault="004A2933" w:rsidP="00C27396">
      <w:pPr>
        <w:spacing w:after="0" w:line="240" w:lineRule="auto"/>
      </w:pPr>
      <w:r>
        <w:separator/>
      </w:r>
    </w:p>
  </w:footnote>
  <w:footnote w:type="continuationSeparator" w:id="0">
    <w:p w:rsidR="004A2933" w:rsidRDefault="004A2933" w:rsidP="00C2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FB" w:rsidRDefault="006C2CFB" w:rsidP="006C2CFB">
    <w:pPr>
      <w:spacing w:after="0" w:line="240" w:lineRule="auto"/>
      <w:jc w:val="center"/>
      <w:rPr>
        <w:color w:val="1F497D"/>
        <w:sz w:val="18"/>
        <w:szCs w:val="18"/>
      </w:rPr>
    </w:pPr>
    <w:r>
      <w:rPr>
        <w:noProof/>
        <w:lang w:eastAsia="ru-RU"/>
      </w:rPr>
      <w:drawing>
        <wp:inline distT="0" distB="0" distL="0" distR="0" wp14:anchorId="66984637" wp14:editId="7ACA93D4">
          <wp:extent cx="2647950" cy="9048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64" t="15280" r="6949" b="40732"/>
                  <a:stretch/>
                </pic:blipFill>
                <pic:spPr bwMode="auto">
                  <a:xfrm>
                    <a:off x="0" y="0"/>
                    <a:ext cx="2651152" cy="905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843BA" w:rsidRPr="00C96C13" w:rsidRDefault="008843BA" w:rsidP="008843BA">
    <w:pPr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Филиал «Сочинская ТЭС» Акционерное общество «Интер РАО – Электрогенерация»</w:t>
    </w:r>
  </w:p>
  <w:p w:rsidR="008843BA" w:rsidRPr="00C96C13" w:rsidRDefault="008843BA" w:rsidP="008843BA">
    <w:pPr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proofErr w:type="gramStart"/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Главпочтамт</w:t>
    </w:r>
    <w:proofErr w:type="gramEnd"/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 xml:space="preserve"> а/я 313, ул. Воровского, ½, г. Сочи, Россия, 354000</w:t>
    </w:r>
  </w:p>
  <w:p w:rsidR="008843BA" w:rsidRPr="00C96C13" w:rsidRDefault="008843BA" w:rsidP="008843BA">
    <w:pPr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Тел.: +7 (862) 296-24-00, Факс: +7 (862) 268-21-33, E-</w:t>
    </w:r>
    <w:proofErr w:type="spellStart"/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mail</w:t>
    </w:r>
    <w:proofErr w:type="spellEnd"/>
    <w:r w:rsidRPr="00C96C13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: secretary_stes@interrao.ru</w:t>
    </w:r>
  </w:p>
  <w:p w:rsidR="0052782C" w:rsidRPr="00B41815" w:rsidRDefault="006F35BB" w:rsidP="00F7091E">
    <w:pPr>
      <w:spacing w:line="240" w:lineRule="auto"/>
      <w:jc w:val="center"/>
    </w:pPr>
    <w: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5B6"/>
    <w:multiLevelType w:val="multilevel"/>
    <w:tmpl w:val="98F0CB0C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7" w:hanging="12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127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7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">
    <w:nsid w:val="04960BBE"/>
    <w:multiLevelType w:val="multilevel"/>
    <w:tmpl w:val="DD78DF3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8CC3ABD"/>
    <w:multiLevelType w:val="multilevel"/>
    <w:tmpl w:val="AFC0F1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DC55B8"/>
    <w:multiLevelType w:val="hybridMultilevel"/>
    <w:tmpl w:val="5ACA5D68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352EC"/>
    <w:multiLevelType w:val="hybridMultilevel"/>
    <w:tmpl w:val="F640AD3A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720A9A"/>
    <w:multiLevelType w:val="hybridMultilevel"/>
    <w:tmpl w:val="2F82DB2C"/>
    <w:lvl w:ilvl="0" w:tplc="938620A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2F6B23"/>
    <w:multiLevelType w:val="hybridMultilevel"/>
    <w:tmpl w:val="CD22280C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302B8"/>
    <w:multiLevelType w:val="hybridMultilevel"/>
    <w:tmpl w:val="A00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94A02"/>
    <w:multiLevelType w:val="hybridMultilevel"/>
    <w:tmpl w:val="EDC8B11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E03D8"/>
    <w:multiLevelType w:val="hybridMultilevel"/>
    <w:tmpl w:val="A470E9BA"/>
    <w:lvl w:ilvl="0" w:tplc="3DAC40B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</w:rPr>
    </w:lvl>
    <w:lvl w:ilvl="1" w:tplc="00BA477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746CBC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1F6F2D4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  <w:b w:val="0"/>
        <w:bCs w:val="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7E48D9"/>
    <w:multiLevelType w:val="hybridMultilevel"/>
    <w:tmpl w:val="E1E6FAC8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67394"/>
    <w:multiLevelType w:val="hybridMultilevel"/>
    <w:tmpl w:val="77544962"/>
    <w:lvl w:ilvl="0" w:tplc="2DEC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7747C"/>
    <w:multiLevelType w:val="hybridMultilevel"/>
    <w:tmpl w:val="EE26E716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962B5"/>
    <w:multiLevelType w:val="hybridMultilevel"/>
    <w:tmpl w:val="16AC2D16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B95512"/>
    <w:multiLevelType w:val="hybridMultilevel"/>
    <w:tmpl w:val="CFACB712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B6B1F"/>
    <w:multiLevelType w:val="hybridMultilevel"/>
    <w:tmpl w:val="BFE2B6FE"/>
    <w:lvl w:ilvl="0" w:tplc="DE82D73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24103"/>
    <w:multiLevelType w:val="hybridMultilevel"/>
    <w:tmpl w:val="8F90212E"/>
    <w:lvl w:ilvl="0" w:tplc="8A58EF0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839128A"/>
    <w:multiLevelType w:val="hybridMultilevel"/>
    <w:tmpl w:val="DF6008DE"/>
    <w:lvl w:ilvl="0" w:tplc="A0B48C9C">
      <w:start w:val="1"/>
      <w:numFmt w:val="bullet"/>
      <w:lvlText w:val=""/>
      <w:lvlJc w:val="left"/>
      <w:pPr>
        <w:ind w:left="1495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C2CB2"/>
    <w:multiLevelType w:val="hybridMultilevel"/>
    <w:tmpl w:val="E9DEB0F4"/>
    <w:lvl w:ilvl="0" w:tplc="DE82D73C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0">
    <w:nsid w:val="75DE1031"/>
    <w:multiLevelType w:val="hybridMultilevel"/>
    <w:tmpl w:val="A02410E6"/>
    <w:lvl w:ilvl="0" w:tplc="71C61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EF20B7"/>
    <w:multiLevelType w:val="hybridMultilevel"/>
    <w:tmpl w:val="8152CA20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3F4E81"/>
    <w:multiLevelType w:val="hybridMultilevel"/>
    <w:tmpl w:val="BF9E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108C9"/>
    <w:multiLevelType w:val="hybridMultilevel"/>
    <w:tmpl w:val="8998F48E"/>
    <w:lvl w:ilvl="0" w:tplc="DE82D7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13"/>
  </w:num>
  <w:num w:numId="9">
    <w:abstractNumId w:val="3"/>
  </w:num>
  <w:num w:numId="10">
    <w:abstractNumId w:val="15"/>
  </w:num>
  <w:num w:numId="11">
    <w:abstractNumId w:val="22"/>
  </w:num>
  <w:num w:numId="12">
    <w:abstractNumId w:val="8"/>
  </w:num>
  <w:num w:numId="13">
    <w:abstractNumId w:val="19"/>
  </w:num>
  <w:num w:numId="14">
    <w:abstractNumId w:val="14"/>
  </w:num>
  <w:num w:numId="15">
    <w:abstractNumId w:val="16"/>
  </w:num>
  <w:num w:numId="16">
    <w:abstractNumId w:val="21"/>
  </w:num>
  <w:num w:numId="17">
    <w:abstractNumId w:val="4"/>
  </w:num>
  <w:num w:numId="18">
    <w:abstractNumId w:val="23"/>
  </w:num>
  <w:num w:numId="19">
    <w:abstractNumId w:val="24"/>
  </w:num>
  <w:num w:numId="20">
    <w:abstractNumId w:val="12"/>
  </w:num>
  <w:num w:numId="21">
    <w:abstractNumId w:val="6"/>
  </w:num>
  <w:num w:numId="22">
    <w:abstractNumId w:val="20"/>
  </w:num>
  <w:num w:numId="23">
    <w:abstractNumId w:val="24"/>
  </w:num>
  <w:num w:numId="24">
    <w:abstractNumId w:val="0"/>
  </w:num>
  <w:num w:numId="25">
    <w:abstractNumId w:val="5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0D"/>
    <w:rsid w:val="00005053"/>
    <w:rsid w:val="000061D2"/>
    <w:rsid w:val="00006FC5"/>
    <w:rsid w:val="00007D24"/>
    <w:rsid w:val="000250F9"/>
    <w:rsid w:val="00051685"/>
    <w:rsid w:val="00097CDD"/>
    <w:rsid w:val="000C1B2C"/>
    <w:rsid w:val="000C7296"/>
    <w:rsid w:val="0011572A"/>
    <w:rsid w:val="001162BD"/>
    <w:rsid w:val="001178F7"/>
    <w:rsid w:val="00136F26"/>
    <w:rsid w:val="00167051"/>
    <w:rsid w:val="001E1274"/>
    <w:rsid w:val="001E1925"/>
    <w:rsid w:val="001F793B"/>
    <w:rsid w:val="00207D93"/>
    <w:rsid w:val="00214997"/>
    <w:rsid w:val="002257E2"/>
    <w:rsid w:val="0023159B"/>
    <w:rsid w:val="00253DC9"/>
    <w:rsid w:val="002659E8"/>
    <w:rsid w:val="002736B5"/>
    <w:rsid w:val="0027623B"/>
    <w:rsid w:val="00282F1C"/>
    <w:rsid w:val="002B3D50"/>
    <w:rsid w:val="002B7ADF"/>
    <w:rsid w:val="002E730C"/>
    <w:rsid w:val="002F611B"/>
    <w:rsid w:val="003215B0"/>
    <w:rsid w:val="00321EE3"/>
    <w:rsid w:val="003279D6"/>
    <w:rsid w:val="0033086E"/>
    <w:rsid w:val="003473F7"/>
    <w:rsid w:val="003529E4"/>
    <w:rsid w:val="003945C1"/>
    <w:rsid w:val="00396B01"/>
    <w:rsid w:val="003B1E40"/>
    <w:rsid w:val="003D09C1"/>
    <w:rsid w:val="003D2205"/>
    <w:rsid w:val="00407CA4"/>
    <w:rsid w:val="00413396"/>
    <w:rsid w:val="00414305"/>
    <w:rsid w:val="00432148"/>
    <w:rsid w:val="004463AA"/>
    <w:rsid w:val="004707A7"/>
    <w:rsid w:val="004A2933"/>
    <w:rsid w:val="004B0C11"/>
    <w:rsid w:val="004E4AC3"/>
    <w:rsid w:val="0050578B"/>
    <w:rsid w:val="005149F8"/>
    <w:rsid w:val="00516E04"/>
    <w:rsid w:val="0054340A"/>
    <w:rsid w:val="00551A81"/>
    <w:rsid w:val="00562C1D"/>
    <w:rsid w:val="00563555"/>
    <w:rsid w:val="0057245A"/>
    <w:rsid w:val="005810C4"/>
    <w:rsid w:val="00582E3B"/>
    <w:rsid w:val="005A0316"/>
    <w:rsid w:val="005B4879"/>
    <w:rsid w:val="005C060A"/>
    <w:rsid w:val="00601CA5"/>
    <w:rsid w:val="00607AFD"/>
    <w:rsid w:val="00607D90"/>
    <w:rsid w:val="006526A7"/>
    <w:rsid w:val="00687AA9"/>
    <w:rsid w:val="006C2A90"/>
    <w:rsid w:val="006C2CFB"/>
    <w:rsid w:val="006C7637"/>
    <w:rsid w:val="006E456C"/>
    <w:rsid w:val="006E49C2"/>
    <w:rsid w:val="006F35BB"/>
    <w:rsid w:val="00705E9A"/>
    <w:rsid w:val="0070705B"/>
    <w:rsid w:val="007303B7"/>
    <w:rsid w:val="00730A19"/>
    <w:rsid w:val="00743E1C"/>
    <w:rsid w:val="00746465"/>
    <w:rsid w:val="00780F0D"/>
    <w:rsid w:val="00791A08"/>
    <w:rsid w:val="007B678D"/>
    <w:rsid w:val="007C05FF"/>
    <w:rsid w:val="007D066B"/>
    <w:rsid w:val="007E211A"/>
    <w:rsid w:val="007E63DB"/>
    <w:rsid w:val="0080079C"/>
    <w:rsid w:val="0080504D"/>
    <w:rsid w:val="008149AE"/>
    <w:rsid w:val="00834199"/>
    <w:rsid w:val="00847A11"/>
    <w:rsid w:val="008843BA"/>
    <w:rsid w:val="00892CC4"/>
    <w:rsid w:val="008B24F6"/>
    <w:rsid w:val="008C7A90"/>
    <w:rsid w:val="008D67D3"/>
    <w:rsid w:val="008E077A"/>
    <w:rsid w:val="008E1A71"/>
    <w:rsid w:val="008E5A28"/>
    <w:rsid w:val="008F29BA"/>
    <w:rsid w:val="008F445A"/>
    <w:rsid w:val="008F69DE"/>
    <w:rsid w:val="009061EA"/>
    <w:rsid w:val="00906247"/>
    <w:rsid w:val="009126F8"/>
    <w:rsid w:val="00914A08"/>
    <w:rsid w:val="00920D49"/>
    <w:rsid w:val="009B06C2"/>
    <w:rsid w:val="009D630D"/>
    <w:rsid w:val="009F325E"/>
    <w:rsid w:val="009F3794"/>
    <w:rsid w:val="009F3FF1"/>
    <w:rsid w:val="009F7F05"/>
    <w:rsid w:val="00A05485"/>
    <w:rsid w:val="00A10D7D"/>
    <w:rsid w:val="00A153DC"/>
    <w:rsid w:val="00A26F07"/>
    <w:rsid w:val="00A35F60"/>
    <w:rsid w:val="00A47F12"/>
    <w:rsid w:val="00A91182"/>
    <w:rsid w:val="00AA63EF"/>
    <w:rsid w:val="00AB5BE5"/>
    <w:rsid w:val="00AD3E05"/>
    <w:rsid w:val="00AF2631"/>
    <w:rsid w:val="00AF3521"/>
    <w:rsid w:val="00AF4A67"/>
    <w:rsid w:val="00B06B5C"/>
    <w:rsid w:val="00B2702D"/>
    <w:rsid w:val="00B46324"/>
    <w:rsid w:val="00BA4EAF"/>
    <w:rsid w:val="00BB07E2"/>
    <w:rsid w:val="00BC1835"/>
    <w:rsid w:val="00BC1A2A"/>
    <w:rsid w:val="00BC2CE9"/>
    <w:rsid w:val="00BC6EB1"/>
    <w:rsid w:val="00BC7F67"/>
    <w:rsid w:val="00BF4770"/>
    <w:rsid w:val="00C0344F"/>
    <w:rsid w:val="00C036BB"/>
    <w:rsid w:val="00C26107"/>
    <w:rsid w:val="00C27396"/>
    <w:rsid w:val="00C33EB9"/>
    <w:rsid w:val="00C4614E"/>
    <w:rsid w:val="00C56AF7"/>
    <w:rsid w:val="00C65B8C"/>
    <w:rsid w:val="00C74619"/>
    <w:rsid w:val="00C95D9B"/>
    <w:rsid w:val="00CC2AB5"/>
    <w:rsid w:val="00CC5112"/>
    <w:rsid w:val="00CD268C"/>
    <w:rsid w:val="00CD5C14"/>
    <w:rsid w:val="00CE1A59"/>
    <w:rsid w:val="00D02234"/>
    <w:rsid w:val="00D17DF0"/>
    <w:rsid w:val="00D74055"/>
    <w:rsid w:val="00D77884"/>
    <w:rsid w:val="00DC4D1A"/>
    <w:rsid w:val="00DC5EAF"/>
    <w:rsid w:val="00DC5FDC"/>
    <w:rsid w:val="00DD3AED"/>
    <w:rsid w:val="00DD5955"/>
    <w:rsid w:val="00DE394C"/>
    <w:rsid w:val="00E068D5"/>
    <w:rsid w:val="00E27A8E"/>
    <w:rsid w:val="00E46940"/>
    <w:rsid w:val="00E7131D"/>
    <w:rsid w:val="00E715D2"/>
    <w:rsid w:val="00EB10F9"/>
    <w:rsid w:val="00EC5318"/>
    <w:rsid w:val="00ED33E6"/>
    <w:rsid w:val="00F30EDE"/>
    <w:rsid w:val="00F36886"/>
    <w:rsid w:val="00F370A4"/>
    <w:rsid w:val="00F520E6"/>
    <w:rsid w:val="00F529F1"/>
    <w:rsid w:val="00F566F3"/>
    <w:rsid w:val="00F57D3F"/>
    <w:rsid w:val="00F709FA"/>
    <w:rsid w:val="00F74B38"/>
    <w:rsid w:val="00FB3E24"/>
    <w:rsid w:val="00FC5338"/>
    <w:rsid w:val="00FD022E"/>
    <w:rsid w:val="00FD0536"/>
    <w:rsid w:val="00FD35DF"/>
    <w:rsid w:val="00FD5552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0D"/>
  </w:style>
  <w:style w:type="paragraph" w:styleId="a5">
    <w:name w:val="footer"/>
    <w:basedOn w:val="a"/>
    <w:link w:val="a6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0D"/>
  </w:style>
  <w:style w:type="paragraph" w:styleId="a7">
    <w:name w:val="Balloon Text"/>
    <w:basedOn w:val="a"/>
    <w:link w:val="a8"/>
    <w:uiPriority w:val="99"/>
    <w:semiHidden/>
    <w:unhideWhenUsed/>
    <w:rsid w:val="009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3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2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0D"/>
  </w:style>
  <w:style w:type="paragraph" w:styleId="a5">
    <w:name w:val="footer"/>
    <w:basedOn w:val="a"/>
    <w:link w:val="a6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0D"/>
  </w:style>
  <w:style w:type="paragraph" w:styleId="a7">
    <w:name w:val="Balloon Text"/>
    <w:basedOn w:val="a"/>
    <w:link w:val="a8"/>
    <w:uiPriority w:val="99"/>
    <w:semiHidden/>
    <w:unhideWhenUsed/>
    <w:rsid w:val="009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3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2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o-generati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p.roseltorg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C248-E7EE-4313-9FF0-A9B465E2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Старцева, Елена</dc:creator>
  <cp:lastModifiedBy>Гречнева Татьяна Александровна</cp:lastModifiedBy>
  <cp:revision>49</cp:revision>
  <cp:lastPrinted>2018-05-24T11:00:00Z</cp:lastPrinted>
  <dcterms:created xsi:type="dcterms:W3CDTF">2015-09-17T11:18:00Z</dcterms:created>
  <dcterms:modified xsi:type="dcterms:W3CDTF">2018-05-25T12:16:00Z</dcterms:modified>
</cp:coreProperties>
</file>