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82600B" w:rsidRDefault="001661EA" w:rsidP="0082600B">
      <w:pPr>
        <w:spacing w:after="0" w:line="240" w:lineRule="auto"/>
        <w:ind w:left="4962"/>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5A00D5" w:rsidRPr="00CB11BF">
        <w:rPr>
          <w:rFonts w:ascii="Times New Roman" w:eastAsia="Times New Roman" w:hAnsi="Times New Roman" w:cs="Times New Roman"/>
          <w:snapToGrid w:val="0"/>
          <w:sz w:val="24"/>
          <w:szCs w:val="24"/>
          <w:lang w:eastAsia="ru-RU"/>
        </w:rPr>
        <w:t>6</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w:t>
      </w:r>
    </w:p>
    <w:p w:rsidR="001661EA" w:rsidRPr="00CB11BF" w:rsidRDefault="005A00D5" w:rsidP="004730DD">
      <w:pPr>
        <w:spacing w:after="0" w:line="240" w:lineRule="auto"/>
        <w:ind w:left="5245"/>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№___________</w:t>
      </w:r>
    </w:p>
    <w:p w:rsidR="00921A76" w:rsidRPr="00CB11BF" w:rsidRDefault="00921A76" w:rsidP="001661EA">
      <w:pPr>
        <w:spacing w:after="0" w:line="240" w:lineRule="auto"/>
        <w:ind w:left="4536"/>
        <w:jc w:val="right"/>
        <w:rPr>
          <w:rFonts w:ascii="Times New Roman" w:eastAsia="Times New Roman" w:hAnsi="Times New Roman" w:cs="Times New Roman"/>
          <w:snapToGrid w:val="0"/>
          <w:sz w:val="24"/>
          <w:szCs w:val="24"/>
          <w:lang w:eastAsia="ru-RU"/>
        </w:rPr>
      </w:pPr>
    </w:p>
    <w:p w:rsidR="00921A76" w:rsidRPr="00CB11BF"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E02082"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514321">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514321">
        <w:rPr>
          <w:rFonts w:ascii="Times New Roman" w:hAnsi="Times New Roman" w:cs="Times New Roman"/>
          <w:sz w:val="24"/>
          <w:szCs w:val="24"/>
        </w:rPr>
        <w:t>АО «</w:t>
      </w:r>
      <w:proofErr w:type="spellStart"/>
      <w:r w:rsidR="00955307" w:rsidRPr="00514321">
        <w:rPr>
          <w:rFonts w:ascii="Times New Roman" w:hAnsi="Times New Roman" w:cs="Times New Roman"/>
          <w:sz w:val="24"/>
          <w:szCs w:val="24"/>
        </w:rPr>
        <w:t>Интер</w:t>
      </w:r>
      <w:proofErr w:type="spellEnd"/>
      <w:r w:rsidR="00955307" w:rsidRPr="00514321">
        <w:rPr>
          <w:rFonts w:ascii="Times New Roman" w:hAnsi="Times New Roman" w:cs="Times New Roman"/>
          <w:sz w:val="24"/>
          <w:szCs w:val="24"/>
        </w:rPr>
        <w:t xml:space="preserve"> РАО – </w:t>
      </w:r>
      <w:proofErr w:type="spellStart"/>
      <w:r w:rsidR="00955307" w:rsidRPr="00E02082">
        <w:rPr>
          <w:rFonts w:ascii="Times New Roman" w:hAnsi="Times New Roman" w:cs="Times New Roman"/>
          <w:sz w:val="24"/>
          <w:szCs w:val="24"/>
        </w:rPr>
        <w:t>Электрогенерация</w:t>
      </w:r>
      <w:proofErr w:type="spellEnd"/>
      <w:r w:rsidR="00955307" w:rsidRPr="00E02082">
        <w:rPr>
          <w:rFonts w:ascii="Times New Roman" w:hAnsi="Times New Roman" w:cs="Times New Roman"/>
          <w:sz w:val="24"/>
          <w:szCs w:val="24"/>
        </w:rPr>
        <w:t>»</w:t>
      </w:r>
      <w:r w:rsidRPr="00E02082">
        <w:rPr>
          <w:rFonts w:ascii="Times New Roman" w:hAnsi="Times New Roman" w:cs="Times New Roman"/>
          <w:sz w:val="24"/>
          <w:szCs w:val="24"/>
        </w:rPr>
        <w:t>, путем проведения запроса предложений (далее - Запрос).</w:t>
      </w:r>
    </w:p>
    <w:p w:rsidR="00955307" w:rsidRPr="00E02082"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E02082">
        <w:rPr>
          <w:rFonts w:ascii="Times New Roman" w:hAnsi="Times New Roman" w:cs="Times New Roman"/>
          <w:sz w:val="24"/>
          <w:szCs w:val="24"/>
        </w:rPr>
        <w:t>Объект</w:t>
      </w:r>
      <w:r w:rsidR="006F30DB">
        <w:rPr>
          <w:rFonts w:ascii="Times New Roman" w:hAnsi="Times New Roman" w:cs="Times New Roman"/>
          <w:sz w:val="24"/>
          <w:szCs w:val="24"/>
        </w:rPr>
        <w:t>ом</w:t>
      </w:r>
      <w:r w:rsidRPr="00E02082">
        <w:rPr>
          <w:rFonts w:ascii="Times New Roman" w:hAnsi="Times New Roman" w:cs="Times New Roman"/>
          <w:sz w:val="24"/>
          <w:szCs w:val="24"/>
        </w:rPr>
        <w:t xml:space="preserve"> продажи является следующее имущество: </w:t>
      </w:r>
    </w:p>
    <w:p w:rsidR="00D23BCA" w:rsidRPr="00E02082" w:rsidRDefault="00E27D52" w:rsidP="00E02082">
      <w:pPr>
        <w:pStyle w:val="ac"/>
        <w:ind w:firstLine="567"/>
        <w:jc w:val="both"/>
        <w:rPr>
          <w:b w:val="0"/>
          <w:sz w:val="24"/>
        </w:rPr>
      </w:pPr>
      <w:proofErr w:type="gramStart"/>
      <w:r w:rsidRPr="00E02082">
        <w:rPr>
          <w:b w:val="0"/>
          <w:sz w:val="24"/>
        </w:rPr>
        <w:t>Лот №</w:t>
      </w:r>
      <w:r w:rsidR="00C15B18" w:rsidRPr="00E02082">
        <w:rPr>
          <w:b w:val="0"/>
          <w:sz w:val="24"/>
        </w:rPr>
        <w:t>1</w:t>
      </w:r>
      <w:r w:rsidRPr="00E02082">
        <w:rPr>
          <w:b w:val="0"/>
          <w:sz w:val="24"/>
        </w:rPr>
        <w:t xml:space="preserve"> </w:t>
      </w:r>
      <w:r w:rsidR="00DE1842" w:rsidRPr="00E02082">
        <w:rPr>
          <w:b w:val="0"/>
          <w:sz w:val="24"/>
        </w:rPr>
        <w:t>–</w:t>
      </w:r>
      <w:r w:rsidR="00955307" w:rsidRPr="00E02082">
        <w:rPr>
          <w:b w:val="0"/>
          <w:sz w:val="24"/>
        </w:rPr>
        <w:t xml:space="preserve"> </w:t>
      </w:r>
      <w:r w:rsidR="00DE1842" w:rsidRPr="00E02082">
        <w:rPr>
          <w:b w:val="0"/>
          <w:sz w:val="24"/>
        </w:rPr>
        <w:t xml:space="preserve">кран башенный </w:t>
      </w:r>
      <w:r w:rsidR="00627728">
        <w:rPr>
          <w:b w:val="0"/>
          <w:sz w:val="24"/>
        </w:rPr>
        <w:t>БК 1000</w:t>
      </w:r>
      <w:r w:rsidR="00DE1842" w:rsidRPr="00E02082">
        <w:rPr>
          <w:b w:val="0"/>
          <w:sz w:val="24"/>
        </w:rPr>
        <w:t xml:space="preserve"> </w:t>
      </w:r>
      <w:r w:rsidR="00E02082">
        <w:rPr>
          <w:b w:val="0"/>
          <w:sz w:val="24"/>
        </w:rPr>
        <w:t>(</w:t>
      </w:r>
      <w:r w:rsidR="00E02082" w:rsidRPr="00E02082">
        <w:rPr>
          <w:b w:val="0"/>
          <w:sz w:val="24"/>
        </w:rPr>
        <w:t>год изготовления–1993, изготовитель – Зуевский механический завод, заводской номер 173, инвентарный номер 00000484,  максимальная грузоподъемность – 63/12,5 т,  высота главного подъёма – 88,5м, высота  вспомогательного подъёма - 96м, вылет главного подъёма от 12,5м до 45м,  выл</w:t>
      </w:r>
      <w:r w:rsidR="00E02082">
        <w:rPr>
          <w:b w:val="0"/>
          <w:sz w:val="24"/>
        </w:rPr>
        <w:t xml:space="preserve">ет вспомогательного подъёма от </w:t>
      </w:r>
      <w:r w:rsidR="00E02082" w:rsidRPr="00E02082">
        <w:rPr>
          <w:b w:val="0"/>
          <w:sz w:val="24"/>
        </w:rPr>
        <w:t xml:space="preserve">20м  до 53м, длина кранового пути- 25м, кран зарегистрирован  в </w:t>
      </w:r>
      <w:proofErr w:type="spellStart"/>
      <w:r w:rsidR="00E02082" w:rsidRPr="00E02082">
        <w:rPr>
          <w:b w:val="0"/>
          <w:sz w:val="24"/>
        </w:rPr>
        <w:t>Гостехнадзоре</w:t>
      </w:r>
      <w:proofErr w:type="spellEnd"/>
      <w:r w:rsidR="00E02082" w:rsidRPr="00E02082">
        <w:rPr>
          <w:b w:val="0"/>
          <w:sz w:val="24"/>
        </w:rPr>
        <w:t xml:space="preserve">  г. Калининграда в 26.06.1995г</w:t>
      </w:r>
      <w:proofErr w:type="gramEnd"/>
      <w:r w:rsidR="00E02082" w:rsidRPr="00E02082">
        <w:rPr>
          <w:b w:val="0"/>
          <w:sz w:val="24"/>
        </w:rPr>
        <w:t>., регистр</w:t>
      </w:r>
      <w:r w:rsidR="00E02082">
        <w:rPr>
          <w:b w:val="0"/>
          <w:sz w:val="24"/>
        </w:rPr>
        <w:t xml:space="preserve">ационный номер 81279. </w:t>
      </w:r>
      <w:r w:rsidR="00E02082" w:rsidRPr="00E02082">
        <w:rPr>
          <w:b w:val="0"/>
          <w:sz w:val="24"/>
        </w:rPr>
        <w:t>Кран находится в эксплуат</w:t>
      </w:r>
      <w:r w:rsidR="00170644">
        <w:rPr>
          <w:b w:val="0"/>
          <w:sz w:val="24"/>
        </w:rPr>
        <w:t>ации (последнее ТО - август 2015г.)</w:t>
      </w:r>
      <w:r w:rsidR="008A436A" w:rsidRPr="00E02082">
        <w:rPr>
          <w:b w:val="0"/>
          <w:sz w:val="24"/>
        </w:rPr>
        <w:t xml:space="preserve"> (далее – Объект</w:t>
      </w:r>
      <w:r w:rsidR="008A436A">
        <w:rPr>
          <w:b w:val="0"/>
          <w:sz w:val="24"/>
        </w:rPr>
        <w:t xml:space="preserve"> продажи</w:t>
      </w:r>
      <w:r w:rsidR="008A436A" w:rsidRPr="00E02082">
        <w:rPr>
          <w:b w:val="0"/>
          <w:sz w:val="24"/>
        </w:rPr>
        <w:t>)</w:t>
      </w:r>
      <w:r w:rsidR="00170644">
        <w:rPr>
          <w:b w:val="0"/>
          <w:sz w:val="24"/>
        </w:rPr>
        <w:t xml:space="preserve">.  </w:t>
      </w:r>
    </w:p>
    <w:p w:rsidR="004730DD" w:rsidRPr="00E02082"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E02082">
        <w:rPr>
          <w:rFonts w:ascii="Times New Roman" w:hAnsi="Times New Roman" w:cs="Times New Roman"/>
          <w:sz w:val="24"/>
          <w:szCs w:val="24"/>
        </w:rPr>
        <w:t xml:space="preserve">Собственник Объекта продажи – </w:t>
      </w:r>
      <w:r w:rsidR="00955307" w:rsidRPr="00E02082">
        <w:rPr>
          <w:rFonts w:ascii="Times New Roman" w:hAnsi="Times New Roman" w:cs="Times New Roman"/>
          <w:sz w:val="24"/>
          <w:szCs w:val="24"/>
        </w:rPr>
        <w:t>АО «</w:t>
      </w:r>
      <w:proofErr w:type="spellStart"/>
      <w:r w:rsidR="00955307" w:rsidRPr="00E02082">
        <w:rPr>
          <w:rFonts w:ascii="Times New Roman" w:hAnsi="Times New Roman" w:cs="Times New Roman"/>
          <w:sz w:val="24"/>
          <w:szCs w:val="24"/>
        </w:rPr>
        <w:t>Интер</w:t>
      </w:r>
      <w:proofErr w:type="spellEnd"/>
      <w:r w:rsidR="00955307" w:rsidRPr="00E02082">
        <w:rPr>
          <w:rFonts w:ascii="Times New Roman" w:hAnsi="Times New Roman" w:cs="Times New Roman"/>
          <w:sz w:val="24"/>
          <w:szCs w:val="24"/>
        </w:rPr>
        <w:t xml:space="preserve"> РАО – </w:t>
      </w:r>
      <w:proofErr w:type="spellStart"/>
      <w:r w:rsidR="00955307" w:rsidRPr="00E02082">
        <w:rPr>
          <w:rFonts w:ascii="Times New Roman" w:hAnsi="Times New Roman" w:cs="Times New Roman"/>
          <w:sz w:val="24"/>
          <w:szCs w:val="24"/>
        </w:rPr>
        <w:t>Электрогенерация</w:t>
      </w:r>
      <w:proofErr w:type="spellEnd"/>
      <w:r w:rsidR="00955307" w:rsidRPr="00E02082">
        <w:rPr>
          <w:rFonts w:ascii="Times New Roman" w:hAnsi="Times New Roman" w:cs="Times New Roman"/>
          <w:sz w:val="24"/>
          <w:szCs w:val="24"/>
        </w:rPr>
        <w:t>»</w:t>
      </w:r>
      <w:r w:rsidRPr="00E02082">
        <w:rPr>
          <w:rFonts w:ascii="Times New Roman" w:hAnsi="Times New Roman" w:cs="Times New Roman"/>
          <w:i/>
          <w:sz w:val="24"/>
          <w:szCs w:val="24"/>
          <w:u w:val="single"/>
        </w:rPr>
        <w:t xml:space="preserve"> </w:t>
      </w:r>
      <w:r w:rsidRPr="00E02082">
        <w:rPr>
          <w:rFonts w:ascii="Times New Roman" w:hAnsi="Times New Roman" w:cs="Times New Roman"/>
          <w:sz w:val="24"/>
          <w:szCs w:val="24"/>
        </w:rPr>
        <w:t>(далее – Продавец).</w:t>
      </w:r>
    </w:p>
    <w:p w:rsidR="004730DD" w:rsidRPr="00E02082"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E02082">
        <w:rPr>
          <w:rFonts w:ascii="Times New Roman" w:hAnsi="Times New Roman" w:cs="Times New Roman"/>
          <w:sz w:val="24"/>
          <w:szCs w:val="24"/>
        </w:rPr>
        <w:t xml:space="preserve">Организатор Запроса </w:t>
      </w:r>
      <w:r w:rsidR="00B9795B" w:rsidRPr="00E02082">
        <w:rPr>
          <w:rFonts w:ascii="Times New Roman" w:hAnsi="Times New Roman" w:cs="Times New Roman"/>
          <w:sz w:val="24"/>
          <w:szCs w:val="24"/>
        </w:rPr>
        <w:t>–</w:t>
      </w:r>
      <w:r w:rsidRPr="00E02082">
        <w:rPr>
          <w:rFonts w:ascii="Times New Roman" w:hAnsi="Times New Roman" w:cs="Times New Roman"/>
          <w:sz w:val="24"/>
          <w:szCs w:val="24"/>
        </w:rPr>
        <w:t xml:space="preserve"> </w:t>
      </w:r>
      <w:r w:rsidR="00B9795B" w:rsidRPr="00E02082">
        <w:rPr>
          <w:rFonts w:ascii="Times New Roman" w:hAnsi="Times New Roman" w:cs="Times New Roman"/>
          <w:sz w:val="24"/>
          <w:szCs w:val="24"/>
        </w:rPr>
        <w:t>филиал «</w:t>
      </w:r>
      <w:r w:rsidR="00D23BCA" w:rsidRPr="00E02082">
        <w:rPr>
          <w:rFonts w:ascii="Times New Roman" w:hAnsi="Times New Roman" w:cs="Times New Roman"/>
          <w:sz w:val="24"/>
          <w:szCs w:val="24"/>
        </w:rPr>
        <w:t>Калининградская ТЭЦ-2</w:t>
      </w:r>
      <w:r w:rsidR="00B9795B" w:rsidRPr="00E02082">
        <w:rPr>
          <w:rFonts w:ascii="Times New Roman" w:hAnsi="Times New Roman" w:cs="Times New Roman"/>
          <w:sz w:val="24"/>
          <w:szCs w:val="24"/>
        </w:rPr>
        <w:t>» АО «</w:t>
      </w:r>
      <w:proofErr w:type="spellStart"/>
      <w:r w:rsidR="00B9795B" w:rsidRPr="00E02082">
        <w:rPr>
          <w:rFonts w:ascii="Times New Roman" w:hAnsi="Times New Roman" w:cs="Times New Roman"/>
          <w:sz w:val="24"/>
          <w:szCs w:val="24"/>
        </w:rPr>
        <w:t>Интер</w:t>
      </w:r>
      <w:proofErr w:type="spellEnd"/>
      <w:r w:rsidR="00B9795B" w:rsidRPr="00E02082">
        <w:rPr>
          <w:rFonts w:ascii="Times New Roman" w:hAnsi="Times New Roman" w:cs="Times New Roman"/>
          <w:sz w:val="24"/>
          <w:szCs w:val="24"/>
        </w:rPr>
        <w:t xml:space="preserve"> РАО – </w:t>
      </w:r>
      <w:proofErr w:type="spellStart"/>
      <w:r w:rsidR="00B9795B" w:rsidRPr="00E02082">
        <w:rPr>
          <w:rFonts w:ascii="Times New Roman" w:hAnsi="Times New Roman" w:cs="Times New Roman"/>
          <w:sz w:val="24"/>
          <w:szCs w:val="24"/>
        </w:rPr>
        <w:t>Электрогенерация</w:t>
      </w:r>
      <w:proofErr w:type="spellEnd"/>
      <w:r w:rsidR="00B9795B" w:rsidRPr="00E02082">
        <w:rPr>
          <w:rFonts w:ascii="Times New Roman" w:hAnsi="Times New Roman" w:cs="Times New Roman"/>
          <w:sz w:val="24"/>
          <w:szCs w:val="24"/>
        </w:rPr>
        <w:t xml:space="preserve">» </w:t>
      </w:r>
      <w:r w:rsidRPr="00E02082">
        <w:rPr>
          <w:rFonts w:ascii="Times New Roman" w:hAnsi="Times New Roman" w:cs="Times New Roman"/>
          <w:sz w:val="24"/>
          <w:szCs w:val="24"/>
        </w:rPr>
        <w:t>(далее - Организатор).</w:t>
      </w:r>
    </w:p>
    <w:p w:rsidR="004730DD" w:rsidRPr="00E02082"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E02082">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E02082"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E02082">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E02082"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E02082">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E02082"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E02082">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Pr="00E02082"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E02082">
        <w:rPr>
          <w:rFonts w:ascii="Times New Roman" w:hAnsi="Times New Roman" w:cs="Times New Roman"/>
          <w:sz w:val="24"/>
          <w:szCs w:val="24"/>
        </w:rPr>
        <w:t>Начальная цена продажи Объект</w:t>
      </w:r>
      <w:r w:rsidR="006F30DB">
        <w:rPr>
          <w:rFonts w:ascii="Times New Roman" w:hAnsi="Times New Roman" w:cs="Times New Roman"/>
          <w:sz w:val="24"/>
          <w:szCs w:val="24"/>
        </w:rPr>
        <w:t>а</w:t>
      </w:r>
      <w:r w:rsidRPr="00E02082">
        <w:rPr>
          <w:rFonts w:ascii="Times New Roman" w:hAnsi="Times New Roman" w:cs="Times New Roman"/>
          <w:sz w:val="24"/>
          <w:szCs w:val="24"/>
        </w:rPr>
        <w:t xml:space="preserve"> продажи составляет</w:t>
      </w:r>
      <w:r w:rsidR="00B9795B" w:rsidRPr="00E02082">
        <w:rPr>
          <w:rFonts w:ascii="Times New Roman" w:hAnsi="Times New Roman" w:cs="Times New Roman"/>
          <w:sz w:val="24"/>
          <w:szCs w:val="24"/>
        </w:rPr>
        <w:t>:</w:t>
      </w:r>
    </w:p>
    <w:p w:rsidR="005D562F" w:rsidRPr="00514321" w:rsidRDefault="009966AB" w:rsidP="005D562F">
      <w:pPr>
        <w:pStyle w:val="ac"/>
        <w:ind w:firstLine="567"/>
        <w:jc w:val="both"/>
        <w:rPr>
          <w:b w:val="0"/>
          <w:sz w:val="24"/>
        </w:rPr>
      </w:pPr>
      <w:r w:rsidRPr="00E02082">
        <w:rPr>
          <w:color w:val="FF0000"/>
          <w:sz w:val="24"/>
        </w:rPr>
        <w:t xml:space="preserve"> </w:t>
      </w:r>
      <w:r w:rsidRPr="00E02082">
        <w:rPr>
          <w:rFonts w:eastAsiaTheme="minorHAnsi"/>
          <w:b w:val="0"/>
          <w:bCs w:val="0"/>
          <w:sz w:val="24"/>
          <w:lang w:eastAsia="en-US"/>
        </w:rPr>
        <w:t>Лот №1 -</w:t>
      </w:r>
      <w:r w:rsidRPr="00E02082">
        <w:rPr>
          <w:color w:val="FF0000"/>
          <w:sz w:val="24"/>
        </w:rPr>
        <w:t xml:space="preserve"> </w:t>
      </w:r>
      <w:r w:rsidR="005D562F" w:rsidRPr="00E02082">
        <w:rPr>
          <w:b w:val="0"/>
          <w:sz w:val="24"/>
        </w:rPr>
        <w:t xml:space="preserve">кран башенный </w:t>
      </w:r>
      <w:r w:rsidR="00BD2C74">
        <w:rPr>
          <w:b w:val="0"/>
          <w:sz w:val="24"/>
        </w:rPr>
        <w:t>БК 1000Б</w:t>
      </w:r>
      <w:r w:rsidR="00E02082" w:rsidRPr="00E02082">
        <w:rPr>
          <w:b w:val="0"/>
          <w:sz w:val="24"/>
        </w:rPr>
        <w:t xml:space="preserve"> зав. № 173 инв. №</w:t>
      </w:r>
      <w:r w:rsidR="00E02082" w:rsidRPr="00DE1842">
        <w:rPr>
          <w:b w:val="0"/>
          <w:sz w:val="24"/>
        </w:rPr>
        <w:t xml:space="preserve"> </w:t>
      </w:r>
      <w:r w:rsidR="00E02082">
        <w:rPr>
          <w:b w:val="0"/>
          <w:sz w:val="24"/>
        </w:rPr>
        <w:t>00000484</w:t>
      </w:r>
    </w:p>
    <w:p w:rsidR="00E30009" w:rsidRPr="00627B6D" w:rsidRDefault="009966AB" w:rsidP="004D3783">
      <w:pPr>
        <w:autoSpaceDE w:val="0"/>
        <w:autoSpaceDN w:val="0"/>
        <w:adjustRightInd w:val="0"/>
        <w:spacing w:after="0" w:line="240" w:lineRule="auto"/>
        <w:jc w:val="both"/>
        <w:rPr>
          <w:rFonts w:ascii="Times New Roman" w:hAnsi="Times New Roman" w:cs="Times New Roman"/>
          <w:sz w:val="24"/>
          <w:szCs w:val="24"/>
        </w:rPr>
      </w:pPr>
      <w:r w:rsidRPr="00E30009">
        <w:rPr>
          <w:rFonts w:ascii="Times New Roman" w:hAnsi="Times New Roman" w:cs="Times New Roman"/>
          <w:sz w:val="24"/>
          <w:szCs w:val="24"/>
        </w:rPr>
        <w:t xml:space="preserve">– </w:t>
      </w:r>
      <w:r w:rsidR="00627B6D" w:rsidRPr="00627B6D">
        <w:rPr>
          <w:rFonts w:ascii="Times New Roman" w:hAnsi="Times New Roman" w:cs="Times New Roman"/>
          <w:sz w:val="24"/>
          <w:szCs w:val="24"/>
        </w:rPr>
        <w:t xml:space="preserve"> </w:t>
      </w:r>
      <w:r w:rsidR="004D3783" w:rsidRPr="004D3783">
        <w:rPr>
          <w:rFonts w:ascii="Times New Roman" w:hAnsi="Times New Roman" w:cs="Times New Roman"/>
          <w:sz w:val="24"/>
          <w:szCs w:val="24"/>
        </w:rPr>
        <w:t>2 946 610 (два миллиона девятьсот сорок шесть тысяч шестьсот десять) рублей 00 копеек, без учета НДС итого с НДС 3 477 000 (три миллиона четыреста семьдесят семь тысяч) рублей 00 копеек</w:t>
      </w:r>
      <w:r w:rsidR="00627B6D" w:rsidRPr="00627B6D">
        <w:rPr>
          <w:rFonts w:ascii="Times New Roman" w:hAnsi="Times New Roman" w:cs="Times New Roman"/>
          <w:sz w:val="24"/>
          <w:szCs w:val="24"/>
        </w:rPr>
        <w:t>;</w:t>
      </w:r>
    </w:p>
    <w:p w:rsidR="004730DD" w:rsidRPr="00B01BF3" w:rsidRDefault="004730DD" w:rsidP="00627B6D">
      <w:pPr>
        <w:pStyle w:val="ab"/>
        <w:numPr>
          <w:ilvl w:val="1"/>
          <w:numId w:val="4"/>
        </w:numPr>
        <w:spacing w:after="0" w:line="240" w:lineRule="auto"/>
        <w:jc w:val="both"/>
        <w:rPr>
          <w:rFonts w:ascii="Times New Roman" w:hAnsi="Times New Roman" w:cs="Times New Roman"/>
          <w:sz w:val="24"/>
          <w:szCs w:val="24"/>
        </w:rPr>
      </w:pPr>
      <w:r w:rsidRPr="00B01BF3">
        <w:rPr>
          <w:rFonts w:ascii="Times New Roman" w:hAnsi="Times New Roman" w:cs="Times New Roman"/>
          <w:sz w:val="24"/>
          <w:szCs w:val="24"/>
        </w:rPr>
        <w:t xml:space="preserve">Допустимые дополнительные условия </w:t>
      </w:r>
      <w:r w:rsidR="004050F4" w:rsidRPr="00B01BF3">
        <w:rPr>
          <w:rFonts w:ascii="Times New Roman" w:hAnsi="Times New Roman" w:cs="Times New Roman"/>
          <w:sz w:val="24"/>
          <w:szCs w:val="24"/>
        </w:rPr>
        <w:t>настоящим положением не устанавливаются</w:t>
      </w:r>
      <w:r w:rsidRPr="00B01BF3">
        <w:rPr>
          <w:rFonts w:ascii="Times New Roman" w:hAnsi="Times New Roman" w:cs="Times New Roman"/>
          <w:sz w:val="24"/>
          <w:szCs w:val="24"/>
        </w:rPr>
        <w:t>.</w:t>
      </w:r>
    </w:p>
    <w:p w:rsidR="004730DD" w:rsidRPr="005465BC" w:rsidRDefault="00460B0C" w:rsidP="00627B6D">
      <w:pPr>
        <w:numPr>
          <w:ilvl w:val="1"/>
          <w:numId w:val="4"/>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Дата нача</w:t>
      </w:r>
      <w:bookmarkStart w:id="0" w:name="_GoBack"/>
      <w:bookmarkEnd w:id="0"/>
      <w:r>
        <w:rPr>
          <w:rFonts w:ascii="Times New Roman" w:hAnsi="Times New Roman" w:cs="Times New Roman"/>
          <w:sz w:val="24"/>
          <w:szCs w:val="24"/>
        </w:rPr>
        <w:t>ла проведения Запроса:</w:t>
      </w:r>
      <w:r w:rsidR="00E82E8F">
        <w:rPr>
          <w:rFonts w:ascii="Times New Roman" w:hAnsi="Times New Roman" w:cs="Times New Roman"/>
          <w:sz w:val="24"/>
          <w:szCs w:val="24"/>
        </w:rPr>
        <w:t xml:space="preserve"> </w:t>
      </w:r>
      <w:r w:rsidR="00544E81">
        <w:rPr>
          <w:rFonts w:ascii="Times New Roman" w:hAnsi="Times New Roman" w:cs="Times New Roman"/>
          <w:sz w:val="24"/>
          <w:szCs w:val="24"/>
        </w:rPr>
        <w:t>31</w:t>
      </w:r>
      <w:r w:rsidR="00734E6C">
        <w:rPr>
          <w:rFonts w:ascii="Times New Roman" w:hAnsi="Times New Roman" w:cs="Times New Roman"/>
          <w:sz w:val="24"/>
          <w:szCs w:val="24"/>
        </w:rPr>
        <w:t>.</w:t>
      </w:r>
      <w:r w:rsidR="004D3783">
        <w:rPr>
          <w:rFonts w:ascii="Times New Roman" w:hAnsi="Times New Roman" w:cs="Times New Roman"/>
          <w:sz w:val="24"/>
          <w:szCs w:val="24"/>
        </w:rPr>
        <w:t>10</w:t>
      </w:r>
      <w:r>
        <w:rPr>
          <w:rFonts w:ascii="Times New Roman" w:hAnsi="Times New Roman" w:cs="Times New Roman"/>
          <w:sz w:val="24"/>
          <w:szCs w:val="24"/>
        </w:rPr>
        <w:t>.2016г.</w:t>
      </w:r>
    </w:p>
    <w:p w:rsidR="005465BC" w:rsidRPr="005465BC" w:rsidRDefault="008F51B4" w:rsidP="00765428">
      <w:pPr>
        <w:numPr>
          <w:ilvl w:val="1"/>
          <w:numId w:val="4"/>
        </w:numPr>
        <w:spacing w:after="0" w:line="240" w:lineRule="auto"/>
        <w:ind w:left="1418" w:hanging="851"/>
        <w:jc w:val="both"/>
        <w:rPr>
          <w:rFonts w:ascii="Times New Roman" w:hAnsi="Times New Roman" w:cs="Times New Roman"/>
          <w:sz w:val="24"/>
          <w:szCs w:val="24"/>
        </w:rPr>
      </w:pPr>
      <w:r w:rsidRPr="005465BC">
        <w:rPr>
          <w:rFonts w:ascii="Times New Roman" w:hAnsi="Times New Roman" w:cs="Times New Roman"/>
          <w:sz w:val="24"/>
          <w:szCs w:val="24"/>
        </w:rPr>
        <w:t xml:space="preserve">Дата </w:t>
      </w:r>
      <w:r w:rsidR="0046440C">
        <w:rPr>
          <w:rFonts w:ascii="Times New Roman" w:hAnsi="Times New Roman" w:cs="Times New Roman"/>
          <w:sz w:val="24"/>
          <w:szCs w:val="24"/>
        </w:rPr>
        <w:t>окончания</w:t>
      </w:r>
      <w:r w:rsidR="0046440C" w:rsidRPr="0046440C">
        <w:rPr>
          <w:rFonts w:ascii="Times New Roman" w:hAnsi="Times New Roman" w:cs="Times New Roman"/>
          <w:sz w:val="24"/>
          <w:szCs w:val="24"/>
        </w:rPr>
        <w:t xml:space="preserve"> проведения</w:t>
      </w:r>
      <w:r w:rsidRPr="005465BC">
        <w:rPr>
          <w:rFonts w:ascii="Times New Roman" w:hAnsi="Times New Roman" w:cs="Times New Roman"/>
          <w:sz w:val="24"/>
          <w:szCs w:val="24"/>
        </w:rPr>
        <w:t xml:space="preserve"> Запроса</w:t>
      </w:r>
      <w:r w:rsidR="00944055">
        <w:rPr>
          <w:rFonts w:ascii="Times New Roman" w:hAnsi="Times New Roman" w:cs="Times New Roman"/>
          <w:sz w:val="24"/>
          <w:szCs w:val="24"/>
        </w:rPr>
        <w:t>:</w:t>
      </w:r>
      <w:r w:rsidRPr="005465BC">
        <w:rPr>
          <w:rFonts w:ascii="Times New Roman" w:hAnsi="Times New Roman" w:cs="Times New Roman"/>
          <w:sz w:val="24"/>
          <w:szCs w:val="24"/>
        </w:rPr>
        <w:t xml:space="preserve"> </w:t>
      </w:r>
      <w:r w:rsidR="00544E81">
        <w:rPr>
          <w:rFonts w:ascii="Times New Roman" w:hAnsi="Times New Roman" w:cs="Times New Roman"/>
          <w:sz w:val="24"/>
          <w:szCs w:val="24"/>
        </w:rPr>
        <w:t>3</w:t>
      </w:r>
      <w:r w:rsidR="0046440C">
        <w:rPr>
          <w:rFonts w:ascii="Times New Roman" w:hAnsi="Times New Roman" w:cs="Times New Roman"/>
          <w:sz w:val="24"/>
          <w:szCs w:val="24"/>
        </w:rPr>
        <w:t>1</w:t>
      </w:r>
      <w:r w:rsidR="004D3783">
        <w:rPr>
          <w:rFonts w:ascii="Times New Roman" w:hAnsi="Times New Roman" w:cs="Times New Roman"/>
          <w:sz w:val="24"/>
          <w:szCs w:val="24"/>
        </w:rPr>
        <w:t>.01</w:t>
      </w:r>
      <w:r w:rsidR="00460B0C">
        <w:rPr>
          <w:rFonts w:ascii="Times New Roman" w:hAnsi="Times New Roman" w:cs="Times New Roman"/>
          <w:sz w:val="24"/>
          <w:szCs w:val="24"/>
        </w:rPr>
        <w:t>.201</w:t>
      </w:r>
      <w:r w:rsidR="004D3783">
        <w:rPr>
          <w:rFonts w:ascii="Times New Roman" w:hAnsi="Times New Roman" w:cs="Times New Roman"/>
          <w:sz w:val="24"/>
          <w:szCs w:val="24"/>
        </w:rPr>
        <w:t>7</w:t>
      </w:r>
      <w:r w:rsidR="00460B0C">
        <w:rPr>
          <w:rFonts w:ascii="Times New Roman" w:hAnsi="Times New Roman" w:cs="Times New Roman"/>
          <w:sz w:val="24"/>
          <w:szCs w:val="24"/>
        </w:rPr>
        <w:t>г.</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Место подведения итогов Запроса: </w:t>
      </w:r>
      <w:r w:rsidR="00D23BCA" w:rsidRPr="00514321">
        <w:rPr>
          <w:rFonts w:ascii="Times New Roman" w:hAnsi="Times New Roman" w:cs="Times New Roman"/>
          <w:sz w:val="24"/>
          <w:szCs w:val="24"/>
        </w:rPr>
        <w:t>г.</w:t>
      </w:r>
      <w:r w:rsidR="00190450">
        <w:rPr>
          <w:rFonts w:ascii="Times New Roman" w:hAnsi="Times New Roman" w:cs="Times New Roman"/>
          <w:sz w:val="24"/>
          <w:szCs w:val="24"/>
        </w:rPr>
        <w:t xml:space="preserve"> </w:t>
      </w:r>
      <w:r w:rsidR="00D23BCA" w:rsidRPr="00514321">
        <w:rPr>
          <w:rFonts w:ascii="Times New Roman" w:hAnsi="Times New Roman" w:cs="Times New Roman"/>
          <w:sz w:val="24"/>
          <w:szCs w:val="24"/>
        </w:rPr>
        <w:t>Калининград</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пер</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Энергетиков</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2</w:t>
      </w:r>
      <w:r w:rsidRPr="00514321">
        <w:rPr>
          <w:rFonts w:ascii="Times New Roman" w:hAnsi="Times New Roman" w:cs="Times New Roman"/>
          <w:sz w:val="24"/>
          <w:szCs w:val="24"/>
        </w:rPr>
        <w:t>.</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6F30DB">
        <w:rPr>
          <w:rFonts w:ascii="Times New Roman" w:hAnsi="Times New Roman" w:cs="Times New Roman"/>
          <w:sz w:val="24"/>
          <w:szCs w:val="24"/>
        </w:rPr>
        <w:t>а</w:t>
      </w:r>
      <w:r w:rsidRPr="00514321">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w:t>
      </w:r>
      <w:r w:rsidRPr="00514321">
        <w:rPr>
          <w:rFonts w:ascii="Times New Roman" w:hAnsi="Times New Roman" w:cs="Times New Roman"/>
          <w:sz w:val="24"/>
          <w:szCs w:val="24"/>
        </w:rPr>
        <w:lastRenderedPageBreak/>
        <w:t xml:space="preserve">Гражданского кодекса Российской Федерации. У Организатора или Продавца не возникает обязательств </w:t>
      </w:r>
      <w:proofErr w:type="gramStart"/>
      <w:r w:rsidRPr="00514321">
        <w:rPr>
          <w:rFonts w:ascii="Times New Roman" w:hAnsi="Times New Roman" w:cs="Times New Roman"/>
          <w:sz w:val="24"/>
          <w:szCs w:val="24"/>
        </w:rPr>
        <w:t>заключения договора купли-продажи Объекта продажи</w:t>
      </w:r>
      <w:proofErr w:type="gramEnd"/>
      <w:r w:rsidRPr="00514321">
        <w:rPr>
          <w:rFonts w:ascii="Times New Roman" w:hAnsi="Times New Roman" w:cs="Times New Roman"/>
          <w:sz w:val="24"/>
          <w:szCs w:val="24"/>
        </w:rPr>
        <w:t xml:space="preserve"> по итогам Запроса.</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514321" w:rsidRDefault="004730DD" w:rsidP="00D23BCA">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Положение, а также иные сведения, касающиеся Запроса и Объект</w:t>
      </w:r>
      <w:r w:rsidR="006F30DB">
        <w:rPr>
          <w:rFonts w:ascii="Times New Roman" w:hAnsi="Times New Roman" w:cs="Times New Roman"/>
          <w:sz w:val="24"/>
          <w:szCs w:val="24"/>
        </w:rPr>
        <w:t>а</w:t>
      </w:r>
      <w:r w:rsidRPr="00514321">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D23BCA" w:rsidRPr="00514321">
        <w:rPr>
          <w:rFonts w:ascii="Times New Roman" w:hAnsi="Times New Roman" w:cs="Times New Roman"/>
          <w:sz w:val="24"/>
          <w:szCs w:val="24"/>
        </w:rPr>
        <w:t>Российская Федерация, 236034, г. Калининград, пер. Энергетиков, 2,</w:t>
      </w:r>
      <w:r w:rsidRPr="00514321">
        <w:rPr>
          <w:rFonts w:ascii="Times New Roman" w:hAnsi="Times New Roman" w:cs="Times New Roman"/>
          <w:sz w:val="24"/>
          <w:szCs w:val="24"/>
        </w:rPr>
        <w:t xml:space="preserve"> а также по электронной почте: </w:t>
      </w:r>
      <w:hyperlink r:id="rId9" w:history="1">
        <w:r w:rsidR="00E02082" w:rsidRPr="00202BDB">
          <w:rPr>
            <w:rStyle w:val="ae"/>
            <w:rFonts w:ascii="Times New Roman" w:hAnsi="Times New Roman" w:cs="Times New Roman"/>
            <w:sz w:val="24"/>
            <w:szCs w:val="24"/>
            <w:lang w:val="en-US"/>
          </w:rPr>
          <w:t>dudikov</w:t>
        </w:r>
        <w:r w:rsidR="00E02082" w:rsidRPr="00202BDB">
          <w:rPr>
            <w:rStyle w:val="ae"/>
            <w:rFonts w:ascii="Times New Roman" w:hAnsi="Times New Roman" w:cs="Times New Roman"/>
            <w:sz w:val="24"/>
            <w:szCs w:val="24"/>
          </w:rPr>
          <w:t>_</w:t>
        </w:r>
        <w:r w:rsidR="00E02082" w:rsidRPr="00202BDB">
          <w:rPr>
            <w:rStyle w:val="ae"/>
            <w:rFonts w:ascii="Times New Roman" w:hAnsi="Times New Roman" w:cs="Times New Roman"/>
            <w:sz w:val="24"/>
            <w:szCs w:val="24"/>
            <w:lang w:val="en-US"/>
          </w:rPr>
          <w:t>na</w:t>
        </w:r>
        <w:r w:rsidR="00E02082" w:rsidRPr="00202BDB">
          <w:rPr>
            <w:rStyle w:val="ae"/>
            <w:rFonts w:ascii="Times New Roman" w:hAnsi="Times New Roman" w:cs="Times New Roman"/>
            <w:sz w:val="24"/>
            <w:szCs w:val="24"/>
          </w:rPr>
          <w:t>@</w:t>
        </w:r>
        <w:r w:rsidR="00E02082" w:rsidRPr="00202BDB">
          <w:rPr>
            <w:rStyle w:val="ae"/>
            <w:rFonts w:ascii="Times New Roman" w:hAnsi="Times New Roman" w:cs="Times New Roman"/>
            <w:sz w:val="24"/>
            <w:szCs w:val="24"/>
            <w:lang w:val="en-US"/>
          </w:rPr>
          <w:t>interrao</w:t>
        </w:r>
        <w:r w:rsidR="00E02082" w:rsidRPr="00202BDB">
          <w:rPr>
            <w:rStyle w:val="ae"/>
            <w:rFonts w:ascii="Times New Roman" w:hAnsi="Times New Roman" w:cs="Times New Roman"/>
            <w:sz w:val="24"/>
            <w:szCs w:val="24"/>
          </w:rPr>
          <w:t>.</w:t>
        </w:r>
        <w:proofErr w:type="spellStart"/>
        <w:r w:rsidR="00E02082" w:rsidRPr="00202BDB">
          <w:rPr>
            <w:rStyle w:val="ae"/>
            <w:rFonts w:ascii="Times New Roman" w:hAnsi="Times New Roman" w:cs="Times New Roman"/>
            <w:sz w:val="24"/>
            <w:szCs w:val="24"/>
            <w:lang w:val="en-US"/>
          </w:rPr>
          <w:t>ru</w:t>
        </w:r>
        <w:proofErr w:type="spellEnd"/>
      </w:hyperlink>
      <w:r w:rsidR="00E02082" w:rsidRPr="00E02082">
        <w:rPr>
          <w:rFonts w:ascii="Times New Roman" w:hAnsi="Times New Roman" w:cs="Times New Roman"/>
          <w:sz w:val="24"/>
          <w:szCs w:val="24"/>
        </w:rPr>
        <w:t xml:space="preserve"> </w:t>
      </w:r>
      <w:r w:rsidRPr="00514321">
        <w:rPr>
          <w:rFonts w:ascii="Times New Roman" w:hAnsi="Times New Roman" w:cs="Times New Roman"/>
          <w:sz w:val="24"/>
          <w:szCs w:val="24"/>
        </w:rPr>
        <w:t>Форму предоставления документации (бумажная или электронная) определяет Организатор.</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В любое время до истечения срока подачи заявок на участие в Запросе, установленного п. </w:t>
      </w:r>
      <w:r w:rsidR="00B724F4">
        <w:rPr>
          <w:rFonts w:ascii="Times New Roman" w:hAnsi="Times New Roman" w:cs="Times New Roman"/>
          <w:sz w:val="24"/>
          <w:szCs w:val="24"/>
        </w:rPr>
        <w:t>2.4</w:t>
      </w:r>
      <w:r w:rsidRPr="00514321" w:rsidDel="00494A0A">
        <w:rPr>
          <w:rFonts w:ascii="Times New Roman" w:hAnsi="Times New Roman" w:cs="Times New Roman"/>
          <w:sz w:val="24"/>
          <w:szCs w:val="24"/>
        </w:rPr>
        <w:t xml:space="preserve"> </w:t>
      </w:r>
      <w:r w:rsidRPr="00514321">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00B724F4">
        <w:rPr>
          <w:rFonts w:ascii="Times New Roman" w:hAnsi="Times New Roman" w:cs="Times New Roman"/>
          <w:sz w:val="24"/>
          <w:szCs w:val="24"/>
        </w:rPr>
        <w:t xml:space="preserve">1.12 </w:t>
      </w:r>
      <w:r w:rsidRPr="00514321">
        <w:rPr>
          <w:rFonts w:ascii="Times New Roman" w:hAnsi="Times New Roman" w:cs="Times New Roman"/>
          <w:sz w:val="24"/>
          <w:szCs w:val="24"/>
        </w:rPr>
        <w:t>Положения без объяснения причин.</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514321"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Для целей Положения надлежащим </w:t>
      </w:r>
      <w:proofErr w:type="gramStart"/>
      <w:r w:rsidRPr="00514321">
        <w:rPr>
          <w:rFonts w:ascii="Times New Roman" w:hAnsi="Times New Roman" w:cs="Times New Roman"/>
          <w:sz w:val="24"/>
          <w:szCs w:val="24"/>
        </w:rPr>
        <w:t>заверением копий</w:t>
      </w:r>
      <w:proofErr w:type="gramEnd"/>
      <w:r w:rsidRPr="00514321">
        <w:rPr>
          <w:rFonts w:ascii="Times New Roman" w:hAnsi="Times New Roman" w:cs="Times New Roman"/>
          <w:sz w:val="24"/>
          <w:szCs w:val="24"/>
        </w:rPr>
        <w:t xml:space="preserve"> документов, помимо нотариального заверения, признается:</w:t>
      </w:r>
    </w:p>
    <w:p w:rsidR="004730DD" w:rsidRPr="00514321"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514321"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514321"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514321"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514321"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514321">
        <w:rPr>
          <w:rFonts w:ascii="Times New Roman" w:hAnsi="Times New Roman" w:cs="Times New Roman"/>
          <w:sz w:val="24"/>
          <w:szCs w:val="24"/>
        </w:rPr>
        <w:t>Организатором</w:t>
      </w:r>
      <w:proofErr w:type="gramEnd"/>
      <w:r w:rsidRPr="00514321">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w:t>
      </w:r>
      <w:r w:rsidRPr="00514321">
        <w:rPr>
          <w:rFonts w:ascii="Times New Roman" w:hAnsi="Times New Roman" w:cs="Times New Roman"/>
          <w:sz w:val="24"/>
          <w:szCs w:val="24"/>
        </w:rPr>
        <w:lastRenderedPageBreak/>
        <w:t>и/или Победителем или по иным причинам, не зависящим от Организатора, лежит на Претендентах, Участниках и/или Победителе.</w:t>
      </w:r>
    </w:p>
    <w:p w:rsidR="004730DD" w:rsidRPr="00514321" w:rsidRDefault="004730DD" w:rsidP="004730DD">
      <w:pPr>
        <w:ind w:firstLine="540"/>
        <w:jc w:val="center"/>
        <w:rPr>
          <w:rFonts w:ascii="Times New Roman" w:hAnsi="Times New Roman" w:cs="Times New Roman"/>
          <w:sz w:val="24"/>
          <w:szCs w:val="24"/>
        </w:rPr>
      </w:pPr>
    </w:p>
    <w:p w:rsidR="004730DD" w:rsidRPr="00514321" w:rsidRDefault="004730DD" w:rsidP="004730DD">
      <w:pPr>
        <w:jc w:val="center"/>
        <w:rPr>
          <w:rFonts w:ascii="Times New Roman" w:hAnsi="Times New Roman" w:cs="Times New Roman"/>
          <w:b/>
          <w:sz w:val="24"/>
          <w:szCs w:val="24"/>
        </w:rPr>
      </w:pPr>
      <w:r w:rsidRPr="00514321">
        <w:rPr>
          <w:rFonts w:ascii="Times New Roman" w:hAnsi="Times New Roman" w:cs="Times New Roman"/>
          <w:b/>
          <w:sz w:val="24"/>
          <w:szCs w:val="24"/>
        </w:rPr>
        <w:t>2. Оформление участия в Запросе.</w:t>
      </w:r>
    </w:p>
    <w:p w:rsidR="004730DD" w:rsidRPr="00514321"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514321" w:rsidRDefault="004730DD" w:rsidP="00D67671">
      <w:pPr>
        <w:pStyle w:val="ab"/>
        <w:numPr>
          <w:ilvl w:val="1"/>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sidRPr="00514321">
        <w:rPr>
          <w:rFonts w:ascii="Times New Roman" w:hAnsi="Times New Roman" w:cs="Times New Roman"/>
          <w:sz w:val="24"/>
          <w:szCs w:val="24"/>
        </w:rPr>
        <w:t>1</w:t>
      </w:r>
      <w:r w:rsidRPr="00514321">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sidRPr="00514321">
        <w:rPr>
          <w:rFonts w:ascii="Times New Roman" w:hAnsi="Times New Roman" w:cs="Times New Roman"/>
          <w:sz w:val="24"/>
          <w:szCs w:val="24"/>
        </w:rPr>
        <w:t>2</w:t>
      </w:r>
      <w:r w:rsidRPr="00514321">
        <w:rPr>
          <w:rFonts w:ascii="Times New Roman" w:hAnsi="Times New Roman" w:cs="Times New Roman"/>
          <w:sz w:val="24"/>
          <w:szCs w:val="24"/>
        </w:rPr>
        <w:t xml:space="preserve"> к Полож</w:t>
      </w:r>
      <w:r w:rsidR="00587174" w:rsidRPr="00514321">
        <w:rPr>
          <w:rFonts w:ascii="Times New Roman" w:hAnsi="Times New Roman" w:cs="Times New Roman"/>
          <w:sz w:val="24"/>
          <w:szCs w:val="24"/>
        </w:rPr>
        <w:t>ению)</w:t>
      </w:r>
      <w:r w:rsidRPr="00514321">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514321" w:rsidRDefault="004730DD" w:rsidP="00D67671">
      <w:pPr>
        <w:spacing w:after="0"/>
        <w:ind w:firstLine="540"/>
        <w:jc w:val="both"/>
        <w:rPr>
          <w:rFonts w:ascii="Times New Roman" w:hAnsi="Times New Roman" w:cs="Times New Roman"/>
          <w:sz w:val="24"/>
          <w:szCs w:val="24"/>
        </w:rPr>
      </w:pPr>
      <w:r w:rsidRPr="00514321">
        <w:rPr>
          <w:rFonts w:ascii="Times New Roman" w:hAnsi="Times New Roman" w:cs="Times New Roman"/>
          <w:sz w:val="24"/>
          <w:szCs w:val="24"/>
        </w:rPr>
        <w:t>Юридические лица дополнительно прилагают к заявке на участие в Запросе:</w:t>
      </w:r>
    </w:p>
    <w:p w:rsidR="004730DD" w:rsidRPr="00514321" w:rsidRDefault="004730DD" w:rsidP="00D67671">
      <w:pPr>
        <w:spacing w:after="0" w:line="240" w:lineRule="auto"/>
        <w:ind w:firstLine="540"/>
        <w:jc w:val="both"/>
        <w:rPr>
          <w:rFonts w:ascii="Times New Roman" w:hAnsi="Times New Roman" w:cs="Times New Roman"/>
          <w:sz w:val="24"/>
          <w:szCs w:val="24"/>
        </w:rPr>
      </w:pPr>
      <w:proofErr w:type="gramStart"/>
      <w:r w:rsidRPr="00514321">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514321">
        <w:rPr>
          <w:rFonts w:ascii="Times New Roman" w:hAnsi="Times New Roman" w:cs="Times New Roman"/>
          <w:sz w:val="24"/>
          <w:szCs w:val="24"/>
        </w:rPr>
        <w:t>, имя отчество, адрес регистрации по месту жительства, паспортные данные уполномоченного представителя;</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lastRenderedPageBreak/>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 сведения о собственниках / бенефициарах Претендента согласно Приложению № </w:t>
      </w:r>
      <w:r w:rsidR="00CD4C35">
        <w:rPr>
          <w:rFonts w:ascii="Times New Roman" w:hAnsi="Times New Roman" w:cs="Times New Roman"/>
          <w:sz w:val="24"/>
          <w:szCs w:val="24"/>
        </w:rPr>
        <w:t>3</w:t>
      </w:r>
      <w:r w:rsidRPr="00514321">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BD2C74">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514321" w:rsidRDefault="004730DD" w:rsidP="00D67671">
      <w:pPr>
        <w:spacing w:after="0" w:line="240" w:lineRule="auto"/>
        <w:ind w:firstLine="540"/>
        <w:jc w:val="both"/>
        <w:rPr>
          <w:rFonts w:ascii="Times New Roman" w:hAnsi="Times New Roman" w:cs="Times New Roman"/>
          <w:sz w:val="24"/>
          <w:szCs w:val="24"/>
        </w:rPr>
      </w:pPr>
      <w:proofErr w:type="gramStart"/>
      <w:r w:rsidRPr="00514321">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514321">
        <w:rPr>
          <w:rFonts w:ascii="Times New Roman" w:hAnsi="Times New Roman" w:cs="Times New Roman"/>
          <w:sz w:val="24"/>
          <w:szCs w:val="24"/>
        </w:rPr>
        <w:t xml:space="preserve"> представителя.</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514321" w:rsidRDefault="004730DD" w:rsidP="00D67671">
      <w:pPr>
        <w:spacing w:after="0" w:line="240" w:lineRule="auto"/>
        <w:ind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514321">
        <w:rPr>
          <w:rFonts w:ascii="Times New Roman" w:hAnsi="Times New Roman" w:cs="Times New Roman"/>
          <w:sz w:val="24"/>
          <w:szCs w:val="24"/>
        </w:rPr>
        <w:t>предоставляют аналогичные документы</w:t>
      </w:r>
      <w:proofErr w:type="gramEnd"/>
      <w:r w:rsidRPr="00514321">
        <w:rPr>
          <w:rFonts w:ascii="Times New Roman" w:hAnsi="Times New Roman" w:cs="Times New Roman"/>
          <w:sz w:val="24"/>
          <w:szCs w:val="24"/>
        </w:rPr>
        <w:t xml:space="preserve"> (документы их заменяющие).</w:t>
      </w:r>
    </w:p>
    <w:p w:rsidR="004730DD" w:rsidRPr="00514321" w:rsidRDefault="004730DD" w:rsidP="00D67671">
      <w:pPr>
        <w:pStyle w:val="ab"/>
        <w:numPr>
          <w:ilvl w:val="1"/>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w:t>
      </w:r>
      <w:r w:rsidRPr="00460B0C">
        <w:rPr>
          <w:rFonts w:ascii="Times New Roman" w:hAnsi="Times New Roman" w:cs="Times New Roman"/>
          <w:sz w:val="24"/>
          <w:szCs w:val="24"/>
        </w:rPr>
        <w:t xml:space="preserve">номера лота </w:t>
      </w:r>
      <w:r w:rsidRPr="00514321">
        <w:rPr>
          <w:rFonts w:ascii="Times New Roman" w:hAnsi="Times New Roman" w:cs="Times New Roman"/>
          <w:sz w:val="24"/>
          <w:szCs w:val="24"/>
        </w:rPr>
        <w:t xml:space="preserve">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B724F4">
        <w:rPr>
          <w:rFonts w:ascii="Times New Roman" w:hAnsi="Times New Roman" w:cs="Times New Roman"/>
          <w:sz w:val="24"/>
          <w:szCs w:val="24"/>
        </w:rPr>
        <w:t>1.13</w:t>
      </w:r>
      <w:r w:rsidRPr="00514321">
        <w:rPr>
          <w:rFonts w:ascii="Times New Roman" w:hAnsi="Times New Roman" w:cs="Times New Roman"/>
          <w:sz w:val="24"/>
          <w:szCs w:val="24"/>
        </w:rPr>
        <w:t xml:space="preserve"> Положения. Способ представления заявки Организатору из </w:t>
      </w:r>
      <w:proofErr w:type="gramStart"/>
      <w:r w:rsidRPr="00514321">
        <w:rPr>
          <w:rFonts w:ascii="Times New Roman" w:hAnsi="Times New Roman" w:cs="Times New Roman"/>
          <w:sz w:val="24"/>
          <w:szCs w:val="24"/>
        </w:rPr>
        <w:t>указанных</w:t>
      </w:r>
      <w:proofErr w:type="gramEnd"/>
      <w:r w:rsidRPr="00514321">
        <w:rPr>
          <w:rFonts w:ascii="Times New Roman" w:hAnsi="Times New Roman" w:cs="Times New Roman"/>
          <w:sz w:val="24"/>
          <w:szCs w:val="24"/>
        </w:rPr>
        <w:t xml:space="preserve"> в настоящем пункте Положения Претендент определяет самостоятельно.</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Заявки на участие в Запросе принимаются Организатором </w:t>
      </w:r>
      <w:r w:rsidR="00734E6C">
        <w:rPr>
          <w:rFonts w:ascii="Times New Roman" w:hAnsi="Times New Roman" w:cs="Times New Roman"/>
          <w:sz w:val="24"/>
          <w:szCs w:val="24"/>
        </w:rPr>
        <w:t xml:space="preserve">с </w:t>
      </w:r>
      <w:r w:rsidR="00544E81">
        <w:rPr>
          <w:rFonts w:ascii="Times New Roman" w:hAnsi="Times New Roman" w:cs="Times New Roman"/>
          <w:sz w:val="24"/>
          <w:szCs w:val="24"/>
        </w:rPr>
        <w:t>31</w:t>
      </w:r>
      <w:r w:rsidR="00734E6C">
        <w:rPr>
          <w:rFonts w:ascii="Times New Roman" w:hAnsi="Times New Roman" w:cs="Times New Roman"/>
          <w:sz w:val="24"/>
          <w:szCs w:val="24"/>
        </w:rPr>
        <w:t>.</w:t>
      </w:r>
      <w:r w:rsidR="004D3783">
        <w:rPr>
          <w:rFonts w:ascii="Times New Roman" w:hAnsi="Times New Roman" w:cs="Times New Roman"/>
          <w:sz w:val="24"/>
          <w:szCs w:val="24"/>
        </w:rPr>
        <w:t>10</w:t>
      </w:r>
      <w:r w:rsidR="00460B0C">
        <w:rPr>
          <w:rFonts w:ascii="Times New Roman" w:hAnsi="Times New Roman" w:cs="Times New Roman"/>
          <w:sz w:val="24"/>
          <w:szCs w:val="24"/>
        </w:rPr>
        <w:t>.2016г.</w:t>
      </w:r>
      <w:r w:rsidR="004D3783">
        <w:rPr>
          <w:rFonts w:ascii="Times New Roman" w:hAnsi="Times New Roman" w:cs="Times New Roman"/>
          <w:sz w:val="24"/>
          <w:szCs w:val="24"/>
        </w:rPr>
        <w:t xml:space="preserve"> </w:t>
      </w:r>
      <w:r w:rsidRPr="00514321">
        <w:rPr>
          <w:rFonts w:ascii="Times New Roman" w:hAnsi="Times New Roman" w:cs="Times New Roman"/>
          <w:sz w:val="24"/>
          <w:szCs w:val="24"/>
        </w:rPr>
        <w:t xml:space="preserve">до </w:t>
      </w:r>
      <w:r w:rsidR="00765428">
        <w:rPr>
          <w:rFonts w:ascii="Times New Roman" w:hAnsi="Times New Roman" w:cs="Times New Roman"/>
          <w:sz w:val="24"/>
          <w:szCs w:val="24"/>
        </w:rPr>
        <w:t>31</w:t>
      </w:r>
      <w:r w:rsidR="00734E6C">
        <w:rPr>
          <w:rFonts w:ascii="Times New Roman" w:hAnsi="Times New Roman" w:cs="Times New Roman"/>
          <w:sz w:val="24"/>
          <w:szCs w:val="24"/>
        </w:rPr>
        <w:t>.</w:t>
      </w:r>
      <w:r w:rsidR="00544E81">
        <w:rPr>
          <w:rFonts w:ascii="Times New Roman" w:hAnsi="Times New Roman" w:cs="Times New Roman"/>
          <w:sz w:val="24"/>
          <w:szCs w:val="24"/>
        </w:rPr>
        <w:t>01</w:t>
      </w:r>
      <w:r w:rsidR="00460B0C">
        <w:rPr>
          <w:rFonts w:ascii="Times New Roman" w:hAnsi="Times New Roman" w:cs="Times New Roman"/>
          <w:sz w:val="24"/>
          <w:szCs w:val="24"/>
        </w:rPr>
        <w:t>.201</w:t>
      </w:r>
      <w:r w:rsidR="004D3783">
        <w:rPr>
          <w:rFonts w:ascii="Times New Roman" w:hAnsi="Times New Roman" w:cs="Times New Roman"/>
          <w:sz w:val="24"/>
          <w:szCs w:val="24"/>
        </w:rPr>
        <w:t>7</w:t>
      </w:r>
      <w:r w:rsidR="00460B0C">
        <w:rPr>
          <w:rFonts w:ascii="Times New Roman" w:hAnsi="Times New Roman" w:cs="Times New Roman"/>
          <w:sz w:val="24"/>
          <w:szCs w:val="24"/>
        </w:rPr>
        <w:t>г.</w:t>
      </w:r>
      <w:r w:rsidRPr="00514321">
        <w:rPr>
          <w:rFonts w:ascii="Times New Roman" w:hAnsi="Times New Roman" w:cs="Times New Roman"/>
          <w:sz w:val="24"/>
          <w:szCs w:val="24"/>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14321">
        <w:rPr>
          <w:rFonts w:ascii="Times New Roman" w:hAnsi="Times New Roman" w:cs="Times New Roman"/>
          <w:sz w:val="24"/>
          <w:szCs w:val="24"/>
        </w:rPr>
        <w:t>с 9:00 до 16:00</w:t>
      </w:r>
      <w:r w:rsidRPr="00514321">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w:t>
      </w:r>
      <w:r w:rsidRPr="00514321" w:rsidDel="00E650D7">
        <w:rPr>
          <w:rFonts w:ascii="Times New Roman" w:hAnsi="Times New Roman" w:cs="Times New Roman"/>
          <w:sz w:val="24"/>
          <w:szCs w:val="24"/>
        </w:rPr>
        <w:t xml:space="preserve"> </w:t>
      </w:r>
      <w:r w:rsidRPr="00514321">
        <w:rPr>
          <w:rFonts w:ascii="Times New Roman" w:hAnsi="Times New Roman" w:cs="Times New Roman"/>
          <w:sz w:val="24"/>
          <w:szCs w:val="24"/>
        </w:rPr>
        <w:t xml:space="preserve">в настоящем пункте. В случае направления заявки почтой риск неполучения заявки Организатором в течение срока </w:t>
      </w:r>
      <w:r w:rsidRPr="00514321">
        <w:rPr>
          <w:rFonts w:ascii="Times New Roman" w:hAnsi="Times New Roman" w:cs="Times New Roman"/>
          <w:sz w:val="24"/>
          <w:szCs w:val="24"/>
        </w:rPr>
        <w:lastRenderedPageBreak/>
        <w:t>приема заявок, указанного в настоящем пункте, и, следовательно, нарушения этого срока несет Претендент.</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B724F4">
        <w:rPr>
          <w:rFonts w:ascii="Times New Roman" w:hAnsi="Times New Roman" w:cs="Times New Roman"/>
          <w:sz w:val="24"/>
          <w:szCs w:val="24"/>
        </w:rPr>
        <w:t xml:space="preserve"> 1.21</w:t>
      </w:r>
      <w:r w:rsidRPr="00514321">
        <w:rPr>
          <w:rFonts w:ascii="Times New Roman" w:hAnsi="Times New Roman" w:cs="Times New Roman"/>
          <w:sz w:val="24"/>
          <w:szCs w:val="24"/>
        </w:rPr>
        <w:t xml:space="preserve"> Положения.</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514321"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представлена по истечении срока приема заявок, установленного в п. </w:t>
      </w:r>
      <w:r w:rsidR="00B724F4">
        <w:rPr>
          <w:rFonts w:ascii="Times New Roman" w:hAnsi="Times New Roman" w:cs="Times New Roman"/>
          <w:sz w:val="24"/>
          <w:szCs w:val="24"/>
        </w:rPr>
        <w:t>2.4</w:t>
      </w:r>
      <w:r w:rsidRPr="00514321">
        <w:rPr>
          <w:rFonts w:ascii="Times New Roman" w:hAnsi="Times New Roman" w:cs="Times New Roman"/>
          <w:sz w:val="24"/>
          <w:szCs w:val="24"/>
        </w:rPr>
        <w:t xml:space="preserve"> Положения,</w:t>
      </w:r>
    </w:p>
    <w:p w:rsidR="004730DD" w:rsidRPr="00514321"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514321"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способом, отличным от способов, обозначенных в п. </w:t>
      </w:r>
      <w:r w:rsidR="00B724F4">
        <w:rPr>
          <w:rFonts w:ascii="Times New Roman" w:hAnsi="Times New Roman" w:cs="Times New Roman"/>
          <w:sz w:val="24"/>
          <w:szCs w:val="24"/>
        </w:rPr>
        <w:t xml:space="preserve">2.3. </w:t>
      </w:r>
      <w:r w:rsidRPr="00514321">
        <w:rPr>
          <w:rFonts w:ascii="Times New Roman" w:hAnsi="Times New Roman" w:cs="Times New Roman"/>
          <w:sz w:val="24"/>
          <w:szCs w:val="24"/>
        </w:rPr>
        <w:t>Положения.</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00B724F4">
        <w:rPr>
          <w:rFonts w:ascii="Times New Roman" w:hAnsi="Times New Roman" w:cs="Times New Roman"/>
          <w:sz w:val="24"/>
          <w:szCs w:val="24"/>
        </w:rPr>
        <w:t>1.17</w:t>
      </w:r>
      <w:r w:rsidRPr="00514321">
        <w:rPr>
          <w:rFonts w:ascii="Times New Roman" w:hAnsi="Times New Roman" w:cs="Times New Roman"/>
          <w:sz w:val="24"/>
          <w:szCs w:val="24"/>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514321"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514321"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514321" w:rsidRDefault="004730DD" w:rsidP="00D67671">
      <w:pPr>
        <w:numPr>
          <w:ilvl w:val="1"/>
          <w:numId w:val="2"/>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Pr="00514321" w:rsidRDefault="00D54A50" w:rsidP="00D67671">
      <w:pPr>
        <w:spacing w:after="0"/>
        <w:jc w:val="center"/>
        <w:rPr>
          <w:rFonts w:ascii="Times New Roman" w:hAnsi="Times New Roman" w:cs="Times New Roman"/>
          <w:b/>
          <w:sz w:val="24"/>
          <w:szCs w:val="24"/>
        </w:rPr>
      </w:pPr>
    </w:p>
    <w:p w:rsidR="004730DD" w:rsidRPr="00514321" w:rsidRDefault="004730DD" w:rsidP="00D67671">
      <w:pPr>
        <w:spacing w:after="0"/>
        <w:jc w:val="center"/>
        <w:rPr>
          <w:rFonts w:ascii="Times New Roman" w:hAnsi="Times New Roman" w:cs="Times New Roman"/>
          <w:b/>
          <w:sz w:val="24"/>
          <w:szCs w:val="24"/>
        </w:rPr>
      </w:pPr>
      <w:r w:rsidRPr="00514321">
        <w:rPr>
          <w:rFonts w:ascii="Times New Roman" w:hAnsi="Times New Roman" w:cs="Times New Roman"/>
          <w:b/>
          <w:sz w:val="24"/>
          <w:szCs w:val="24"/>
        </w:rPr>
        <w:t>3. Допуск к Запросу. Подведение итогов Запроса.</w:t>
      </w:r>
    </w:p>
    <w:p w:rsidR="004730DD" w:rsidRPr="00514321"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514321">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в </w:t>
      </w:r>
      <w:r w:rsidR="00E50A18" w:rsidRPr="00514321">
        <w:rPr>
          <w:rFonts w:ascii="Times New Roman" w:hAnsi="Times New Roman" w:cs="Times New Roman"/>
          <w:sz w:val="24"/>
          <w:szCs w:val="24"/>
        </w:rPr>
        <w:t>11:00</w:t>
      </w:r>
      <w:r w:rsidR="00D528BC" w:rsidRPr="00514321">
        <w:rPr>
          <w:rFonts w:ascii="Times New Roman" w:hAnsi="Times New Roman" w:cs="Times New Roman"/>
          <w:sz w:val="24"/>
          <w:szCs w:val="24"/>
        </w:rPr>
        <w:t xml:space="preserve"> </w:t>
      </w:r>
      <w:r w:rsidR="0055017A">
        <w:rPr>
          <w:rFonts w:ascii="Times New Roman" w:hAnsi="Times New Roman" w:cs="Times New Roman"/>
          <w:sz w:val="24"/>
          <w:szCs w:val="24"/>
        </w:rPr>
        <w:t>по местному времени</w:t>
      </w:r>
      <w:r w:rsidR="00E50A18" w:rsidRPr="00514321">
        <w:rPr>
          <w:rFonts w:ascii="Times New Roman" w:hAnsi="Times New Roman" w:cs="Times New Roman"/>
          <w:sz w:val="24"/>
          <w:szCs w:val="24"/>
        </w:rPr>
        <w:t xml:space="preserve"> </w:t>
      </w:r>
      <w:r w:rsidR="00765428">
        <w:rPr>
          <w:rFonts w:ascii="Times New Roman" w:hAnsi="Times New Roman" w:cs="Times New Roman"/>
          <w:sz w:val="24"/>
          <w:szCs w:val="24"/>
        </w:rPr>
        <w:t>09</w:t>
      </w:r>
      <w:r w:rsidR="00734E6C">
        <w:rPr>
          <w:rFonts w:ascii="Times New Roman" w:hAnsi="Times New Roman" w:cs="Times New Roman"/>
          <w:sz w:val="24"/>
          <w:szCs w:val="24"/>
        </w:rPr>
        <w:t>.</w:t>
      </w:r>
      <w:r w:rsidR="004D3783">
        <w:rPr>
          <w:rFonts w:ascii="Times New Roman" w:hAnsi="Times New Roman" w:cs="Times New Roman"/>
          <w:sz w:val="24"/>
          <w:szCs w:val="24"/>
        </w:rPr>
        <w:t>0</w:t>
      </w:r>
      <w:r w:rsidR="00544E81">
        <w:rPr>
          <w:rFonts w:ascii="Times New Roman" w:hAnsi="Times New Roman" w:cs="Times New Roman"/>
          <w:sz w:val="24"/>
          <w:szCs w:val="24"/>
        </w:rPr>
        <w:t>2</w:t>
      </w:r>
      <w:r w:rsidR="00E50A18" w:rsidRPr="006E21FB">
        <w:rPr>
          <w:rFonts w:ascii="Times New Roman" w:hAnsi="Times New Roman" w:cs="Times New Roman"/>
          <w:sz w:val="24"/>
          <w:szCs w:val="24"/>
        </w:rPr>
        <w:t>.201</w:t>
      </w:r>
      <w:r w:rsidR="004D3783">
        <w:rPr>
          <w:rFonts w:ascii="Times New Roman" w:hAnsi="Times New Roman" w:cs="Times New Roman"/>
          <w:sz w:val="24"/>
          <w:szCs w:val="24"/>
        </w:rPr>
        <w:t>7</w:t>
      </w:r>
      <w:r w:rsidRPr="006E21FB">
        <w:rPr>
          <w:rFonts w:ascii="Times New Roman" w:hAnsi="Times New Roman" w:cs="Times New Roman"/>
          <w:sz w:val="24"/>
          <w:szCs w:val="24"/>
        </w:rPr>
        <w:t>.</w:t>
      </w:r>
      <w:r w:rsidRPr="00514321">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w:t>
      </w:r>
      <w:r w:rsidRPr="00514321">
        <w:rPr>
          <w:rFonts w:ascii="Times New Roman" w:hAnsi="Times New Roman" w:cs="Times New Roman"/>
          <w:sz w:val="24"/>
          <w:szCs w:val="24"/>
        </w:rPr>
        <w:lastRenderedPageBreak/>
        <w:t>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514321"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514321">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514321"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не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4730DD" w:rsidRPr="00514321"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заверены лицом, не имеющим соответствующих полномочий;</w:t>
      </w:r>
    </w:p>
    <w:p w:rsidR="004730DD" w:rsidRPr="00514321"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Цена приобретения Объект</w:t>
      </w:r>
      <w:r w:rsidR="006F30DB">
        <w:rPr>
          <w:rFonts w:ascii="Times New Roman" w:hAnsi="Times New Roman" w:cs="Times New Roman"/>
          <w:sz w:val="24"/>
          <w:szCs w:val="24"/>
        </w:rPr>
        <w:t>а</w:t>
      </w:r>
      <w:r w:rsidRPr="00514321">
        <w:rPr>
          <w:rFonts w:ascii="Times New Roman" w:hAnsi="Times New Roman" w:cs="Times New Roman"/>
          <w:sz w:val="24"/>
          <w:szCs w:val="24"/>
        </w:rPr>
        <w:t xml:space="preserve"> продажи, указанная в заявке на участие в Запросе, меньше начальной цены, обозначенной в </w:t>
      </w:r>
      <w:r w:rsidRPr="000E2B0F">
        <w:rPr>
          <w:rFonts w:ascii="Times New Roman" w:hAnsi="Times New Roman" w:cs="Times New Roman"/>
          <w:sz w:val="24"/>
          <w:szCs w:val="24"/>
        </w:rPr>
        <w:t xml:space="preserve">п. </w:t>
      </w:r>
      <w:r w:rsidR="00B724F4" w:rsidRPr="000E2B0F">
        <w:rPr>
          <w:rFonts w:ascii="Times New Roman" w:hAnsi="Times New Roman" w:cs="Times New Roman"/>
          <w:sz w:val="24"/>
          <w:szCs w:val="24"/>
        </w:rPr>
        <w:t>1.9</w:t>
      </w:r>
      <w:r w:rsidRPr="000E2B0F">
        <w:rPr>
          <w:rFonts w:ascii="Times New Roman" w:hAnsi="Times New Roman" w:cs="Times New Roman"/>
          <w:sz w:val="24"/>
          <w:szCs w:val="24"/>
        </w:rPr>
        <w:t xml:space="preserve"> Положения</w:t>
      </w:r>
      <w:r w:rsidRPr="00514321">
        <w:rPr>
          <w:rFonts w:ascii="Times New Roman" w:hAnsi="Times New Roman" w:cs="Times New Roman"/>
          <w:sz w:val="24"/>
          <w:szCs w:val="24"/>
        </w:rPr>
        <w:t>.</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Дополнительные условия, изложенные в заявке на участие в Запросе, не могут быть приняты Организатором в качестве </w:t>
      </w:r>
      <w:proofErr w:type="gramStart"/>
      <w:r w:rsidRPr="00514321">
        <w:rPr>
          <w:rFonts w:ascii="Times New Roman" w:hAnsi="Times New Roman" w:cs="Times New Roman"/>
          <w:sz w:val="24"/>
          <w:szCs w:val="24"/>
        </w:rPr>
        <w:t>приемлемых</w:t>
      </w:r>
      <w:proofErr w:type="gramEnd"/>
      <w:r w:rsidRPr="00514321">
        <w:rPr>
          <w:rFonts w:ascii="Times New Roman" w:hAnsi="Times New Roman" w:cs="Times New Roman"/>
          <w:sz w:val="24"/>
          <w:szCs w:val="24"/>
        </w:rPr>
        <w:t xml:space="preserve"> для заключения договора купли-продажи (</w:t>
      </w:r>
      <w:r w:rsidRPr="004F7A0B">
        <w:rPr>
          <w:rFonts w:ascii="Times New Roman" w:hAnsi="Times New Roman" w:cs="Times New Roman"/>
          <w:sz w:val="24"/>
          <w:szCs w:val="24"/>
        </w:rPr>
        <w:t>Приложение №</w:t>
      </w:r>
      <w:r w:rsidR="0020044A" w:rsidRPr="004F7A0B">
        <w:rPr>
          <w:rFonts w:ascii="Times New Roman" w:hAnsi="Times New Roman" w:cs="Times New Roman"/>
          <w:sz w:val="24"/>
          <w:szCs w:val="24"/>
        </w:rPr>
        <w:t>4</w:t>
      </w:r>
      <w:r w:rsidRPr="004F7A0B">
        <w:rPr>
          <w:rFonts w:ascii="Times New Roman" w:hAnsi="Times New Roman" w:cs="Times New Roman"/>
          <w:sz w:val="24"/>
          <w:szCs w:val="24"/>
        </w:rPr>
        <w:t>);</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r w:rsidR="00190450" w:rsidRPr="00514321">
        <w:rPr>
          <w:rFonts w:ascii="Times New Roman" w:hAnsi="Times New Roman" w:cs="Times New Roman"/>
          <w:sz w:val="24"/>
          <w:szCs w:val="24"/>
        </w:rPr>
        <w:t>не допуске</w:t>
      </w:r>
      <w:r w:rsidRPr="00514321">
        <w:rPr>
          <w:rFonts w:ascii="Times New Roman" w:hAnsi="Times New Roman" w:cs="Times New Roman"/>
          <w:sz w:val="24"/>
          <w:szCs w:val="24"/>
        </w:rPr>
        <w:t xml:space="preserve"> Участников к участию в Запросе с указанием причин </w:t>
      </w:r>
      <w:r w:rsidR="00190450" w:rsidRPr="00514321">
        <w:rPr>
          <w:rFonts w:ascii="Times New Roman" w:hAnsi="Times New Roman" w:cs="Times New Roman"/>
          <w:sz w:val="24"/>
          <w:szCs w:val="24"/>
        </w:rPr>
        <w:t>не допуска</w:t>
      </w:r>
      <w:r w:rsidRPr="00514321">
        <w:rPr>
          <w:rFonts w:ascii="Times New Roman" w:hAnsi="Times New Roman" w:cs="Times New Roman"/>
          <w:sz w:val="24"/>
          <w:szCs w:val="24"/>
        </w:rPr>
        <w:t>, иные предусмотренные Положением сведения.</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Решение Организатора о признании Запроса </w:t>
      </w:r>
      <w:proofErr w:type="gramStart"/>
      <w:r w:rsidRPr="00514321">
        <w:rPr>
          <w:rFonts w:ascii="Times New Roman" w:hAnsi="Times New Roman" w:cs="Times New Roman"/>
          <w:sz w:val="24"/>
          <w:szCs w:val="24"/>
        </w:rPr>
        <w:t>несостоявшимся</w:t>
      </w:r>
      <w:proofErr w:type="gramEnd"/>
      <w:r w:rsidRPr="00514321">
        <w:rPr>
          <w:rFonts w:ascii="Times New Roman" w:hAnsi="Times New Roman" w:cs="Times New Roman"/>
          <w:sz w:val="24"/>
          <w:szCs w:val="24"/>
        </w:rPr>
        <w:t xml:space="preserve"> фиксируется в протоколе заседания Комиссии.</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В случае если</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по итогам рассмотрения заявок на участие в Запросе</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514321">
        <w:rPr>
          <w:rFonts w:ascii="Times New Roman" w:hAnsi="Times New Roman" w:cs="Times New Roman"/>
          <w:sz w:val="24"/>
          <w:szCs w:val="24"/>
        </w:rPr>
        <w:t>что,</w:t>
      </w:r>
      <w:r w:rsidRPr="00514321">
        <w:rPr>
          <w:rFonts w:ascii="Times New Roman" w:hAnsi="Times New Roman" w:cs="Times New Roman"/>
          <w:sz w:val="24"/>
          <w:szCs w:val="24"/>
        </w:rPr>
        <w:t xml:space="preserve"> хотя бы один из Участников может предложить Организатору большую </w:t>
      </w:r>
      <w:r w:rsidRPr="00514321">
        <w:rPr>
          <w:rFonts w:ascii="Times New Roman" w:hAnsi="Times New Roman" w:cs="Times New Roman"/>
          <w:sz w:val="24"/>
          <w:szCs w:val="24"/>
        </w:rPr>
        <w:lastRenderedPageBreak/>
        <w:t>цену или лучшие дополнительные условия продажи Объекта продажи. В иных случаях переторжка не проводится.</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gramStart"/>
      <w:r w:rsidR="00190450" w:rsidRPr="00514321">
        <w:rPr>
          <w:rFonts w:ascii="Times New Roman" w:hAnsi="Times New Roman" w:cs="Times New Roman"/>
          <w:sz w:val="24"/>
          <w:szCs w:val="24"/>
        </w:rPr>
        <w:t>не поступления</w:t>
      </w:r>
      <w:proofErr w:type="gramEnd"/>
      <w:r w:rsidRPr="00514321">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514321"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514321">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514321"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Сведения об Объекте продажи;</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Наименование Продавца;</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Наименование Организатора;</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proofErr w:type="gramStart"/>
      <w:r w:rsidRPr="00514321">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proofErr w:type="gramStart"/>
      <w:r w:rsidRPr="00514321">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514321"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Иные сведения, предусмотренные Положением.</w:t>
      </w:r>
    </w:p>
    <w:p w:rsidR="004730DD" w:rsidRPr="00514321" w:rsidRDefault="004730DD" w:rsidP="00D67671">
      <w:pPr>
        <w:pStyle w:val="ab"/>
        <w:numPr>
          <w:ilvl w:val="1"/>
          <w:numId w:val="3"/>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514321">
        <w:rPr>
          <w:rFonts w:ascii="Times New Roman" w:hAnsi="Times New Roman" w:cs="Times New Roman"/>
          <w:sz w:val="24"/>
          <w:szCs w:val="24"/>
        </w:rPr>
        <w:t>образом</w:t>
      </w:r>
      <w:proofErr w:type="gramEnd"/>
      <w:r w:rsidRPr="00514321">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514321" w:rsidRDefault="004730DD" w:rsidP="00D67671">
      <w:pPr>
        <w:spacing w:after="0"/>
        <w:jc w:val="both"/>
        <w:rPr>
          <w:rFonts w:ascii="Times New Roman" w:hAnsi="Times New Roman" w:cs="Times New Roman"/>
          <w:sz w:val="24"/>
          <w:szCs w:val="24"/>
        </w:rPr>
      </w:pPr>
    </w:p>
    <w:p w:rsidR="00D67671" w:rsidRPr="00D67671" w:rsidRDefault="004730DD" w:rsidP="00D67671">
      <w:pPr>
        <w:pStyle w:val="ab"/>
        <w:numPr>
          <w:ilvl w:val="0"/>
          <w:numId w:val="5"/>
        </w:numPr>
        <w:spacing w:after="0"/>
        <w:jc w:val="center"/>
        <w:rPr>
          <w:rFonts w:ascii="Times New Roman" w:hAnsi="Times New Roman" w:cs="Times New Roman"/>
          <w:b/>
          <w:sz w:val="24"/>
          <w:szCs w:val="24"/>
          <w:lang w:val="en-US"/>
        </w:rPr>
      </w:pPr>
      <w:r w:rsidRPr="00D67671">
        <w:rPr>
          <w:rFonts w:ascii="Times New Roman" w:hAnsi="Times New Roman" w:cs="Times New Roman"/>
          <w:b/>
          <w:sz w:val="24"/>
          <w:szCs w:val="24"/>
        </w:rPr>
        <w:t>Заключение договора купли-продажи.</w:t>
      </w:r>
    </w:p>
    <w:p w:rsidR="004730DD" w:rsidRPr="00514321"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lastRenderedPageBreak/>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CD4C35">
        <w:rPr>
          <w:rFonts w:ascii="Times New Roman" w:eastAsia="Times New Roman" w:hAnsi="Times New Roman" w:cs="Times New Roman"/>
          <w:sz w:val="24"/>
          <w:szCs w:val="24"/>
        </w:rPr>
        <w:t>5</w:t>
      </w:r>
      <w:r w:rsidR="00700A4F" w:rsidRPr="00514321">
        <w:rPr>
          <w:rFonts w:ascii="Times New Roman" w:eastAsia="Times New Roman" w:hAnsi="Times New Roman" w:cs="Times New Roman"/>
          <w:sz w:val="24"/>
          <w:szCs w:val="24"/>
        </w:rPr>
        <w:t xml:space="preserve"> (</w:t>
      </w:r>
      <w:r w:rsidR="00CD4C35">
        <w:rPr>
          <w:rFonts w:ascii="Times New Roman" w:eastAsia="Times New Roman" w:hAnsi="Times New Roman" w:cs="Times New Roman"/>
          <w:sz w:val="24"/>
          <w:szCs w:val="24"/>
        </w:rPr>
        <w:t>пяти</w:t>
      </w:r>
      <w:r w:rsidR="00700A4F" w:rsidRPr="00514321">
        <w:rPr>
          <w:rFonts w:ascii="Times New Roman" w:eastAsia="Times New Roman" w:hAnsi="Times New Roman" w:cs="Times New Roman"/>
          <w:sz w:val="24"/>
          <w:szCs w:val="24"/>
        </w:rPr>
        <w:t xml:space="preserve">) </w:t>
      </w:r>
      <w:r w:rsidRPr="00514321">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4730DD" w:rsidRPr="00514321"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514321"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w:t>
      </w:r>
      <w:r w:rsidR="0031139B" w:rsidRPr="00514321">
        <w:rPr>
          <w:rFonts w:ascii="Times New Roman" w:hAnsi="Times New Roman" w:cs="Times New Roman"/>
          <w:sz w:val="24"/>
          <w:szCs w:val="24"/>
        </w:rPr>
        <w:t>не подписания</w:t>
      </w:r>
      <w:r w:rsidRPr="00514321">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008B2B5B">
        <w:rPr>
          <w:rFonts w:ascii="Times New Roman" w:hAnsi="Times New Roman" w:cs="Times New Roman"/>
          <w:sz w:val="24"/>
          <w:szCs w:val="24"/>
        </w:rPr>
        <w:t>4.1</w:t>
      </w:r>
      <w:r w:rsidRPr="00514321">
        <w:rPr>
          <w:rFonts w:ascii="Times New Roman" w:hAnsi="Times New Roman" w:cs="Times New Roman"/>
          <w:sz w:val="24"/>
          <w:szCs w:val="24"/>
        </w:rPr>
        <w:t xml:space="preserve"> Положения, Продавец по своему усмотрению вправе:</w:t>
      </w:r>
    </w:p>
    <w:p w:rsidR="004730DD" w:rsidRPr="00514321"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Требовать заключения договора купли-продажи Объекта </w:t>
      </w:r>
      <w:proofErr w:type="gramStart"/>
      <w:r w:rsidRPr="00514321">
        <w:rPr>
          <w:rFonts w:ascii="Times New Roman" w:hAnsi="Times New Roman" w:cs="Times New Roman"/>
          <w:sz w:val="24"/>
          <w:szCs w:val="24"/>
        </w:rPr>
        <w:t>продажи</w:t>
      </w:r>
      <w:proofErr w:type="gramEnd"/>
      <w:r w:rsidRPr="00514321">
        <w:rPr>
          <w:rFonts w:ascii="Times New Roman" w:hAnsi="Times New Roman" w:cs="Times New Roman"/>
          <w:sz w:val="24"/>
          <w:szCs w:val="24"/>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514321"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514321">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514321">
        <w:rPr>
          <w:rFonts w:ascii="Times New Roman" w:eastAsia="Times New Roman" w:hAnsi="Times New Roman" w:cs="Times New Roman"/>
          <w:sz w:val="24"/>
          <w:szCs w:val="24"/>
        </w:rPr>
        <w:t>10% от цены своего предложения</w:t>
      </w:r>
      <w:r w:rsidRPr="00514321">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4730DD">
      <w:pPr>
        <w:rPr>
          <w:rFonts w:ascii="Times New Roman" w:hAnsi="Times New Roman" w:cs="Times New Roman"/>
          <w:sz w:val="24"/>
          <w:szCs w:val="24"/>
        </w:rPr>
      </w:pPr>
      <w:r w:rsidRPr="00514321">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№1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w:t>
      </w:r>
      <w:proofErr w:type="gramStart"/>
      <w:r w:rsidR="0031139B" w:rsidRPr="0031139B">
        <w:rPr>
          <w:rFonts w:ascii="Times New Roman" w:eastAsia="Times New Roman" w:hAnsi="Times New Roman" w:cs="Times New Roman"/>
          <w:i/>
          <w:sz w:val="24"/>
          <w:szCs w:val="24"/>
          <w:u w:val="single"/>
          <w:lang w:eastAsia="ru-RU"/>
        </w:rPr>
        <w:t>Калининградская</w:t>
      </w:r>
      <w:proofErr w:type="gramEnd"/>
      <w:r w:rsidR="0031139B" w:rsidRPr="0031139B">
        <w:rPr>
          <w:rFonts w:ascii="Times New Roman" w:eastAsia="Times New Roman" w:hAnsi="Times New Roman" w:cs="Times New Roman"/>
          <w:i/>
          <w:sz w:val="24"/>
          <w:szCs w:val="24"/>
          <w:u w:val="single"/>
          <w:lang w:eastAsia="ru-RU"/>
        </w:rPr>
        <w:t xml:space="preserve"> ТЭЦ-2</w:t>
      </w:r>
      <w:r w:rsidRPr="00921A76">
        <w:rPr>
          <w:rFonts w:ascii="Times New Roman" w:eastAsia="Times New Roman" w:hAnsi="Times New Roman" w:cs="Times New Roman"/>
          <w:i/>
          <w:sz w:val="24"/>
          <w:szCs w:val="24"/>
          <w:u w:val="single"/>
          <w:lang w:eastAsia="ru-RU"/>
        </w:rPr>
        <w:t>»</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w:t>
      </w:r>
      <w:proofErr w:type="spellStart"/>
      <w:r w:rsidRPr="00921A76">
        <w:rPr>
          <w:rFonts w:ascii="Times New Roman" w:eastAsia="Times New Roman" w:hAnsi="Times New Roman" w:cs="Times New Roman"/>
          <w:i/>
          <w:sz w:val="24"/>
          <w:szCs w:val="24"/>
          <w:u w:val="single"/>
          <w:lang w:eastAsia="ru-RU"/>
        </w:rPr>
        <w:t>Интер</w:t>
      </w:r>
      <w:proofErr w:type="spellEnd"/>
      <w:r w:rsidRPr="00921A76">
        <w:rPr>
          <w:rFonts w:ascii="Times New Roman" w:eastAsia="Times New Roman" w:hAnsi="Times New Roman" w:cs="Times New Roman"/>
          <w:i/>
          <w:sz w:val="24"/>
          <w:szCs w:val="24"/>
          <w:u w:val="single"/>
          <w:lang w:eastAsia="ru-RU"/>
        </w:rPr>
        <w:t xml:space="preserve"> РАО - </w:t>
      </w:r>
      <w:proofErr w:type="spellStart"/>
      <w:r w:rsidRPr="00921A76">
        <w:rPr>
          <w:rFonts w:ascii="Times New Roman" w:eastAsia="Times New Roman" w:hAnsi="Times New Roman" w:cs="Times New Roman"/>
          <w:i/>
          <w:sz w:val="24"/>
          <w:szCs w:val="24"/>
          <w:u w:val="single"/>
          <w:lang w:eastAsia="ru-RU"/>
        </w:rPr>
        <w:t>Электрогенерация</w:t>
      </w:r>
      <w:proofErr w:type="spellEnd"/>
      <w:r w:rsidRPr="00921A76">
        <w:rPr>
          <w:rFonts w:ascii="Times New Roman" w:eastAsia="Times New Roman" w:hAnsi="Times New Roman" w:cs="Times New Roman"/>
          <w:i/>
          <w:sz w:val="24"/>
          <w:szCs w:val="24"/>
          <w:u w:val="single"/>
          <w:lang w:eastAsia="ru-RU"/>
        </w:rPr>
        <w:t>»</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0E2B0F">
        <w:rPr>
          <w:rFonts w:ascii="Times New Roman" w:hAnsi="Times New Roman" w:cs="Times New Roman"/>
          <w:b/>
          <w:sz w:val="24"/>
          <w:szCs w:val="24"/>
        </w:rPr>
        <w:t xml:space="preserve">ЛОТ № </w:t>
      </w:r>
      <w:r w:rsidRPr="000E2B0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4730DD">
      <w:pPr>
        <w:tabs>
          <w:tab w:val="left" w:pos="951"/>
        </w:tabs>
        <w:rPr>
          <w:rFonts w:ascii="Times New Roman" w:hAnsi="Times New Roman" w:cs="Times New Roman"/>
          <w:b/>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w:t>
      </w:r>
      <w:proofErr w:type="spellStart"/>
      <w:r w:rsidR="00AB0854" w:rsidRPr="00396A2C">
        <w:rPr>
          <w:rFonts w:ascii="Times New Roman" w:hAnsi="Times New Roman" w:cs="Times New Roman"/>
          <w:i/>
          <w:sz w:val="24"/>
          <w:szCs w:val="24"/>
          <w:u w:val="single"/>
        </w:rPr>
        <w:t>Интер</w:t>
      </w:r>
      <w:proofErr w:type="spellEnd"/>
      <w:r w:rsidR="00AB0854" w:rsidRPr="00396A2C">
        <w:rPr>
          <w:rFonts w:ascii="Times New Roman" w:hAnsi="Times New Roman" w:cs="Times New Roman"/>
          <w:i/>
          <w:sz w:val="24"/>
          <w:szCs w:val="24"/>
          <w:u w:val="single"/>
        </w:rPr>
        <w:t xml:space="preserve"> РАО – </w:t>
      </w:r>
      <w:proofErr w:type="spellStart"/>
      <w:r w:rsidR="00AB0854" w:rsidRPr="00396A2C">
        <w:rPr>
          <w:rFonts w:ascii="Times New Roman" w:hAnsi="Times New Roman" w:cs="Times New Roman"/>
          <w:i/>
          <w:sz w:val="24"/>
          <w:szCs w:val="24"/>
          <w:u w:val="single"/>
        </w:rPr>
        <w:t>Электрогенерация</w:t>
      </w:r>
      <w:proofErr w:type="spellEnd"/>
      <w:r w:rsidR="00AB0854" w:rsidRPr="00396A2C">
        <w:rPr>
          <w:rFonts w:ascii="Times New Roman" w:hAnsi="Times New Roman" w:cs="Times New Roman"/>
          <w:i/>
          <w:sz w:val="24"/>
          <w:szCs w:val="24"/>
          <w:u w:val="single"/>
        </w:rPr>
        <w:t>»</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филиала «</w:t>
      </w:r>
      <w:r w:rsidR="0031139B">
        <w:rPr>
          <w:rFonts w:ascii="Times New Roman" w:hAnsi="Times New Roman" w:cs="Times New Roman"/>
          <w:sz w:val="24"/>
          <w:szCs w:val="24"/>
        </w:rPr>
        <w:t>Калининградская ТЭЦ-2</w:t>
      </w:r>
      <w:r w:rsidR="00AB0854" w:rsidRPr="00396A2C">
        <w:rPr>
          <w:rFonts w:ascii="Times New Roman" w:hAnsi="Times New Roman" w:cs="Times New Roman"/>
          <w:sz w:val="24"/>
          <w:szCs w:val="24"/>
        </w:rPr>
        <w:t>» АО «</w:t>
      </w:r>
      <w:proofErr w:type="spellStart"/>
      <w:r w:rsidR="00AB0854" w:rsidRPr="00396A2C">
        <w:rPr>
          <w:rFonts w:ascii="Times New Roman" w:hAnsi="Times New Roman" w:cs="Times New Roman"/>
          <w:sz w:val="24"/>
          <w:szCs w:val="24"/>
        </w:rPr>
        <w:t>Интер</w:t>
      </w:r>
      <w:proofErr w:type="spellEnd"/>
      <w:r w:rsidR="00AB0854" w:rsidRPr="00396A2C">
        <w:rPr>
          <w:rFonts w:ascii="Times New Roman" w:hAnsi="Times New Roman" w:cs="Times New Roman"/>
          <w:sz w:val="24"/>
          <w:szCs w:val="24"/>
        </w:rPr>
        <w:t xml:space="preserve"> РАО – </w:t>
      </w:r>
      <w:proofErr w:type="spellStart"/>
      <w:r w:rsidR="00AB0854" w:rsidRPr="00396A2C">
        <w:rPr>
          <w:rFonts w:ascii="Times New Roman" w:hAnsi="Times New Roman" w:cs="Times New Roman"/>
          <w:sz w:val="24"/>
          <w:szCs w:val="24"/>
        </w:rPr>
        <w:t>Электрогенерация</w:t>
      </w:r>
      <w:proofErr w:type="spellEnd"/>
      <w:r w:rsidR="00AB0854" w:rsidRPr="00396A2C">
        <w:rPr>
          <w:rFonts w:ascii="Times New Roman" w:hAnsi="Times New Roman" w:cs="Times New Roman"/>
          <w:sz w:val="24"/>
          <w:szCs w:val="24"/>
        </w:rPr>
        <w:t>» от __________ 201</w:t>
      </w:r>
      <w:r w:rsidR="007F39CB">
        <w:rPr>
          <w:rFonts w:ascii="Times New Roman" w:hAnsi="Times New Roman" w:cs="Times New Roman"/>
          <w:sz w:val="24"/>
          <w:szCs w:val="24"/>
        </w:rPr>
        <w:t>_</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4730DD">
      <w:pPr>
        <w:ind w:right="-2" w:firstLine="709"/>
        <w:jc w:val="both"/>
        <w:rPr>
          <w:rFonts w:ascii="Times New Roman" w:hAnsi="Times New Roman" w:cs="Times New Roman"/>
          <w:sz w:val="24"/>
          <w:szCs w:val="24"/>
        </w:rPr>
      </w:pP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4730DD">
      <w:pPr>
        <w:jc w:val="center"/>
        <w:rPr>
          <w:rFonts w:ascii="Times New Roman" w:hAnsi="Times New Roman" w:cs="Times New Roman"/>
          <w:i/>
          <w:sz w:val="24"/>
          <w:szCs w:val="24"/>
        </w:rPr>
      </w:pPr>
      <w:proofErr w:type="gramStart"/>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lastRenderedPageBreak/>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«___»_____________20__ г. № ____, выдано _____________________________________________________________.</w:t>
      </w:r>
    </w:p>
    <w:p w:rsidR="004730DD" w:rsidRPr="00CB11BF" w:rsidRDefault="004730DD" w:rsidP="004730DD">
      <w:pPr>
        <w:ind w:right="-2"/>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w:t>
      </w:r>
      <w:proofErr w:type="gramStart"/>
      <w:r w:rsidRPr="00CB11BF">
        <w:rPr>
          <w:rFonts w:ascii="Times New Roman" w:hAnsi="Times New Roman" w:cs="Times New Roman"/>
          <w:i/>
          <w:sz w:val="24"/>
          <w:szCs w:val="24"/>
        </w:rPr>
        <w:t>о(</w:t>
      </w:r>
      <w:proofErr w:type="gramEnd"/>
      <w:r w:rsidRPr="00CB11BF">
        <w:rPr>
          <w:rFonts w:ascii="Times New Roman" w:hAnsi="Times New Roman" w:cs="Times New Roman"/>
          <w:i/>
          <w:sz w:val="24"/>
          <w:szCs w:val="24"/>
        </w:rPr>
        <w:t>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CB11BF">
        <w:rPr>
          <w:rFonts w:ascii="Times New Roman" w:hAnsi="Times New Roman" w:cs="Times New Roman"/>
          <w:sz w:val="24"/>
          <w:szCs w:val="24"/>
        </w:rPr>
        <w:t>имеющих</w:t>
      </w:r>
      <w:proofErr w:type="gramEnd"/>
      <w:r w:rsidRPr="00CB11BF">
        <w:rPr>
          <w:rFonts w:ascii="Times New Roman" w:hAnsi="Times New Roman" w:cs="Times New Roman"/>
          <w:sz w:val="24"/>
          <w:szCs w:val="24"/>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БИК ________________________, к/счет____________________________. </w:t>
      </w:r>
      <w:proofErr w:type="gramStart"/>
      <w:r w:rsidRPr="00CB11BF">
        <w:rPr>
          <w:rFonts w:ascii="Times New Roman" w:hAnsi="Times New Roman" w:cs="Times New Roman"/>
          <w:sz w:val="24"/>
          <w:szCs w:val="24"/>
        </w:rPr>
        <w:t>р</w:t>
      </w:r>
      <w:proofErr w:type="gramEnd"/>
      <w:r w:rsidRPr="00CB11BF">
        <w:rPr>
          <w:rFonts w:ascii="Times New Roman" w:hAnsi="Times New Roman" w:cs="Times New Roman"/>
          <w:sz w:val="24"/>
          <w:szCs w:val="24"/>
        </w:rPr>
        <w:t>/счет_______________________________,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4730DD">
      <w:pPr>
        <w:ind w:firstLine="709"/>
        <w:jc w:val="both"/>
        <w:rPr>
          <w:rFonts w:ascii="Times New Roman" w:hAnsi="Times New Roman" w:cs="Times New Roman"/>
          <w:sz w:val="24"/>
          <w:szCs w:val="24"/>
        </w:rPr>
      </w:pPr>
      <w:r w:rsidRPr="00CB11BF">
        <w:rPr>
          <w:rFonts w:ascii="Times New Roman" w:hAnsi="Times New Roman" w:cs="Times New Roman"/>
          <w:sz w:val="24"/>
          <w:szCs w:val="24"/>
        </w:rPr>
        <w:t>11.</w:t>
      </w:r>
      <w:proofErr w:type="gramStart"/>
      <w:r w:rsidRPr="00CB11BF">
        <w:rPr>
          <w:rFonts w:ascii="Times New Roman" w:hAnsi="Times New Roman" w:cs="Times New Roman"/>
          <w:sz w:val="24"/>
          <w:szCs w:val="24"/>
        </w:rPr>
        <w:t>Е</w:t>
      </w:r>
      <w:proofErr w:type="gramEnd"/>
      <w:r w:rsidRPr="00CB11BF">
        <w:rPr>
          <w:rFonts w:ascii="Times New Roman" w:hAnsi="Times New Roman" w:cs="Times New Roman"/>
          <w:sz w:val="24"/>
          <w:szCs w:val="24"/>
        </w:rPr>
        <w:t>-mail (адрес электронной почты):</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lastRenderedPageBreak/>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4730DD">
      <w:pPr>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CB11BF">
        <w:rPr>
          <w:rFonts w:ascii="Times New Roman" w:hAnsi="Times New Roman" w:cs="Times New Roman"/>
          <w:sz w:val="24"/>
          <w:szCs w:val="24"/>
        </w:rPr>
        <w:t>с даты вскрытия</w:t>
      </w:r>
      <w:proofErr w:type="gramEnd"/>
      <w:r w:rsidRPr="00CB11BF">
        <w:rPr>
          <w:rFonts w:ascii="Times New Roman" w:hAnsi="Times New Roman" w:cs="Times New Roman"/>
          <w:sz w:val="24"/>
          <w:szCs w:val="24"/>
        </w:rPr>
        <w:t xml:space="preserve"> конверта с настоящей заявкой.</w:t>
      </w:r>
    </w:p>
    <w:p w:rsidR="004730DD" w:rsidRPr="00CB11BF" w:rsidRDefault="004730DD" w:rsidP="004730DD">
      <w:pPr>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31139B">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2A69E3">
          <w:headerReference w:type="first" r:id="rId10"/>
          <w:pgSz w:w="11906" w:h="16838"/>
          <w:pgMar w:top="1134" w:right="851" w:bottom="1134" w:left="1701"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201</w:t>
      </w:r>
      <w:r w:rsidR="007F39CB">
        <w:rPr>
          <w:rFonts w:ascii="Times New Roman" w:hAnsi="Times New Roman" w:cs="Times New Roman"/>
          <w:sz w:val="20"/>
          <w:szCs w:val="20"/>
        </w:rPr>
        <w:t>_</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D23BCA">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 </w:t>
            </w:r>
            <w:proofErr w:type="gramStart"/>
            <w:r w:rsidRPr="00921A76">
              <w:rPr>
                <w:rFonts w:ascii="Times New Roman" w:hAnsi="Times New Roman" w:cs="Times New Roman"/>
                <w:color w:val="000000"/>
                <w:sz w:val="20"/>
                <w:szCs w:val="20"/>
              </w:rPr>
              <w:t>п</w:t>
            </w:r>
            <w:proofErr w:type="gramEnd"/>
            <w:r w:rsidRPr="00921A76">
              <w:rPr>
                <w:rFonts w:ascii="Times New Roman" w:hAnsi="Times New Roman" w:cs="Times New Roman"/>
                <w:color w:val="000000"/>
                <w:sz w:val="20"/>
                <w:szCs w:val="20"/>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D23BCA">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Адрес </w:t>
            </w:r>
            <w:proofErr w:type="gramStart"/>
            <w:r w:rsidRPr="00921A76">
              <w:rPr>
                <w:rFonts w:ascii="Times New Roman" w:hAnsi="Times New Roman" w:cs="Times New Roman"/>
                <w:color w:val="000000"/>
                <w:sz w:val="20"/>
                <w:szCs w:val="20"/>
              </w:rPr>
              <w:t xml:space="preserve">регистра </w:t>
            </w:r>
            <w:proofErr w:type="spellStart"/>
            <w:r w:rsidRPr="00921A76">
              <w:rPr>
                <w:rFonts w:ascii="Times New Roman" w:hAnsi="Times New Roman" w:cs="Times New Roman"/>
                <w:color w:val="000000"/>
                <w:sz w:val="20"/>
                <w:szCs w:val="2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Информация </w:t>
            </w:r>
            <w:proofErr w:type="gramStart"/>
            <w:r w:rsidRPr="00921A76">
              <w:rPr>
                <w:rFonts w:ascii="Times New Roman" w:hAnsi="Times New Roman" w:cs="Times New Roman"/>
                <w:color w:val="000000"/>
                <w:sz w:val="20"/>
                <w:szCs w:val="20"/>
              </w:rPr>
              <w:t>о</w:t>
            </w:r>
            <w:proofErr w:type="gramEnd"/>
            <w:r w:rsidRPr="00921A76">
              <w:rPr>
                <w:rFonts w:ascii="Times New Roman" w:hAnsi="Times New Roman" w:cs="Times New Roman"/>
                <w:color w:val="000000"/>
                <w:sz w:val="20"/>
                <w:szCs w:val="20"/>
              </w:rPr>
              <w:t xml:space="preserve"> </w:t>
            </w:r>
            <w:proofErr w:type="gramStart"/>
            <w:r w:rsidRPr="00921A76">
              <w:rPr>
                <w:rFonts w:ascii="Times New Roman" w:hAnsi="Times New Roman" w:cs="Times New Roman"/>
                <w:color w:val="000000"/>
                <w:sz w:val="20"/>
                <w:szCs w:val="20"/>
              </w:rPr>
              <w:t>подтверждающих</w:t>
            </w:r>
            <w:proofErr w:type="gramEnd"/>
            <w:r w:rsidRPr="00921A76">
              <w:rPr>
                <w:rFonts w:ascii="Times New Roman" w:hAnsi="Times New Roman" w:cs="Times New Roman"/>
                <w:color w:val="000000"/>
                <w:sz w:val="20"/>
                <w:szCs w:val="20"/>
              </w:rPr>
              <w:t xml:space="preserve"> документов (наименование, номера и </w:t>
            </w:r>
            <w:proofErr w:type="spellStart"/>
            <w:r w:rsidRPr="00921A76">
              <w:rPr>
                <w:rFonts w:ascii="Times New Roman" w:hAnsi="Times New Roman" w:cs="Times New Roman"/>
                <w:color w:val="000000"/>
                <w:sz w:val="20"/>
                <w:szCs w:val="20"/>
              </w:rPr>
              <w:t>тд</w:t>
            </w:r>
            <w:proofErr w:type="spellEnd"/>
            <w:r w:rsidRPr="00921A76">
              <w:rPr>
                <w:rFonts w:ascii="Times New Roman" w:hAnsi="Times New Roman" w:cs="Times New Roman"/>
                <w:color w:val="000000"/>
                <w:sz w:val="20"/>
                <w:szCs w:val="20"/>
              </w:rPr>
              <w:t>)</w:t>
            </w:r>
          </w:p>
        </w:tc>
      </w:tr>
      <w:tr w:rsidR="00396A2C" w:rsidRPr="00921A76" w:rsidTr="00D23BCA">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D23BCA">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D23BCA">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D23BCA">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D23BCA">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proofErr w:type="gramStart"/>
      <w:r w:rsidRPr="00921A76">
        <w:rPr>
          <w:rFonts w:ascii="Times New Roman" w:hAnsi="Times New Roman" w:cs="Times New Roman"/>
          <w:sz w:val="16"/>
          <w:szCs w:val="16"/>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921A76">
        <w:rPr>
          <w:rFonts w:ascii="Times New Roman" w:hAnsi="Times New Roman" w:cs="Times New Roman"/>
          <w:sz w:val="16"/>
          <w:szCs w:val="16"/>
        </w:rPr>
        <w:t xml:space="preserve">, </w:t>
      </w:r>
      <w:proofErr w:type="gramStart"/>
      <w:r w:rsidRPr="00921A76">
        <w:rPr>
          <w:rFonts w:ascii="Times New Roman" w:hAnsi="Times New Roman" w:cs="Times New Roman"/>
          <w:sz w:val="16"/>
          <w:szCs w:val="16"/>
        </w:rPr>
        <w:t xml:space="preserve">Федеральной налоговой службе РФ, Минэнерго России, </w:t>
      </w:r>
      <w:proofErr w:type="spellStart"/>
      <w:r w:rsidRPr="00921A76">
        <w:rPr>
          <w:rFonts w:ascii="Times New Roman" w:hAnsi="Times New Roman" w:cs="Times New Roman"/>
          <w:sz w:val="16"/>
          <w:szCs w:val="16"/>
        </w:rPr>
        <w:t>Росфинмониторингу</w:t>
      </w:r>
      <w:proofErr w:type="spellEnd"/>
      <w:r w:rsidRPr="00921A76">
        <w:rPr>
          <w:rFonts w:ascii="Times New Roman" w:hAnsi="Times New Roman" w:cs="Times New Roman"/>
          <w:sz w:val="16"/>
          <w:szCs w:val="16"/>
        </w:rPr>
        <w:t>, Правительству РФ) и последующую обработку сведений такими органами (далее - Раскрытие).</w:t>
      </w:r>
      <w:proofErr w:type="gramEnd"/>
      <w:r w:rsidRPr="00921A76">
        <w:rPr>
          <w:rFonts w:ascii="Times New Roman" w:hAnsi="Times New Roman" w:cs="Times New Roman"/>
          <w:sz w:val="16"/>
          <w:szCs w:val="16"/>
        </w:rPr>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D23BCA">
        <w:trPr>
          <w:trHeight w:val="116"/>
        </w:trPr>
        <w:tc>
          <w:tcPr>
            <w:tcW w:w="14601" w:type="dxa"/>
          </w:tcPr>
          <w:p w:rsidR="00396A2C" w:rsidRPr="00921A76" w:rsidRDefault="00396A2C" w:rsidP="00D23BCA">
            <w:pPr>
              <w:rPr>
                <w:rFonts w:ascii="Times New Roman" w:hAnsi="Times New Roman" w:cs="Times New Roman"/>
                <w:sz w:val="4"/>
                <w:szCs w:val="4"/>
              </w:rPr>
            </w:pPr>
          </w:p>
          <w:p w:rsidR="00396A2C" w:rsidRPr="00921A76" w:rsidRDefault="00396A2C" w:rsidP="00D23BCA">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D23BCA">
            <w:pPr>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CB11BF" w:rsidRDefault="004730DD" w:rsidP="004730DD">
      <w:pPr>
        <w:jc w:val="center"/>
        <w:rPr>
          <w:rFonts w:ascii="Times New Roman" w:hAnsi="Times New Roman" w:cs="Times New Roman"/>
          <w:sz w:val="24"/>
          <w:szCs w:val="24"/>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007047" w:rsidRPr="00216F2E" w:rsidRDefault="00007047" w:rsidP="00007047">
      <w:pPr>
        <w:spacing w:after="0" w:line="240" w:lineRule="auto"/>
        <w:jc w:val="center"/>
        <w:rPr>
          <w:rFonts w:ascii="Times New Roman" w:hAnsi="Times New Roman"/>
          <w:b/>
          <w:caps/>
          <w:sz w:val="24"/>
          <w:szCs w:val="24"/>
        </w:rPr>
      </w:pPr>
      <w:r w:rsidRPr="00216F2E">
        <w:rPr>
          <w:rFonts w:ascii="Times New Roman" w:hAnsi="Times New Roman"/>
          <w:b/>
          <w:caps/>
          <w:sz w:val="24"/>
          <w:szCs w:val="24"/>
        </w:rPr>
        <w:t>Договор</w:t>
      </w:r>
    </w:p>
    <w:p w:rsidR="00007047" w:rsidRPr="00216F2E" w:rsidRDefault="00007047" w:rsidP="00007047">
      <w:pPr>
        <w:spacing w:after="0" w:line="240" w:lineRule="auto"/>
        <w:jc w:val="center"/>
        <w:rPr>
          <w:rFonts w:ascii="Times New Roman" w:hAnsi="Times New Roman"/>
          <w:b/>
          <w:caps/>
          <w:sz w:val="24"/>
          <w:szCs w:val="24"/>
        </w:rPr>
      </w:pPr>
      <w:r w:rsidRPr="00216F2E">
        <w:rPr>
          <w:rFonts w:ascii="Times New Roman" w:hAnsi="Times New Roman"/>
          <w:b/>
          <w:caps/>
          <w:sz w:val="24"/>
          <w:szCs w:val="24"/>
        </w:rPr>
        <w:t xml:space="preserve">купли-продажи </w:t>
      </w:r>
    </w:p>
    <w:p w:rsidR="00007047" w:rsidRPr="00216F2E" w:rsidRDefault="00007047" w:rsidP="00007047">
      <w:pPr>
        <w:spacing w:after="0" w:line="240" w:lineRule="auto"/>
        <w:jc w:val="center"/>
        <w:rPr>
          <w:rFonts w:ascii="Times New Roman" w:hAnsi="Times New Roman"/>
          <w:b/>
          <w:caps/>
          <w:sz w:val="24"/>
          <w:szCs w:val="24"/>
        </w:rPr>
      </w:pPr>
      <w:r w:rsidRPr="00216F2E">
        <w:rPr>
          <w:rFonts w:ascii="Times New Roman" w:hAnsi="Times New Roman"/>
          <w:b/>
          <w:caps/>
          <w:sz w:val="24"/>
          <w:szCs w:val="24"/>
        </w:rPr>
        <w:t>№______________________________</w:t>
      </w:r>
    </w:p>
    <w:p w:rsidR="00007047" w:rsidRPr="00216F2E" w:rsidRDefault="00007047" w:rsidP="00007047">
      <w:pPr>
        <w:spacing w:after="0" w:line="240" w:lineRule="auto"/>
        <w:ind w:firstLine="540"/>
        <w:rPr>
          <w:rFonts w:ascii="Times New Roman" w:hAnsi="Times New Roman"/>
          <w:sz w:val="24"/>
          <w:szCs w:val="24"/>
        </w:rPr>
      </w:pPr>
    </w:p>
    <w:p w:rsidR="00007047" w:rsidRPr="00216F2E" w:rsidRDefault="00007047" w:rsidP="00007047">
      <w:pPr>
        <w:spacing w:after="0" w:line="240" w:lineRule="auto"/>
        <w:jc w:val="both"/>
        <w:rPr>
          <w:rFonts w:ascii="Times New Roman" w:hAnsi="Times New Roman"/>
          <w:sz w:val="24"/>
          <w:szCs w:val="24"/>
        </w:rPr>
      </w:pPr>
    </w:p>
    <w:p w:rsidR="00007047" w:rsidRPr="00216F2E" w:rsidRDefault="00007047" w:rsidP="00007047">
      <w:pPr>
        <w:spacing w:after="0" w:line="240" w:lineRule="auto"/>
        <w:jc w:val="both"/>
        <w:rPr>
          <w:rFonts w:ascii="Times New Roman" w:hAnsi="Times New Roman"/>
          <w:sz w:val="24"/>
          <w:szCs w:val="24"/>
        </w:rPr>
      </w:pPr>
      <w:r w:rsidRPr="00216F2E">
        <w:rPr>
          <w:rFonts w:ascii="Times New Roman" w:hAnsi="Times New Roman"/>
          <w:sz w:val="24"/>
          <w:szCs w:val="24"/>
        </w:rPr>
        <w:t>г. Калининград</w:t>
      </w:r>
      <w:r w:rsidRPr="00216F2E">
        <w:rPr>
          <w:rFonts w:ascii="Times New Roman" w:hAnsi="Times New Roman"/>
          <w:sz w:val="24"/>
          <w:szCs w:val="24"/>
        </w:rPr>
        <w:tab/>
      </w:r>
      <w:r w:rsidRPr="00216F2E">
        <w:rPr>
          <w:rFonts w:ascii="Times New Roman" w:hAnsi="Times New Roman"/>
          <w:sz w:val="24"/>
          <w:szCs w:val="24"/>
        </w:rPr>
        <w:tab/>
      </w:r>
      <w:r w:rsidRPr="00216F2E">
        <w:rPr>
          <w:rFonts w:ascii="Times New Roman" w:hAnsi="Times New Roman"/>
          <w:sz w:val="24"/>
          <w:szCs w:val="24"/>
        </w:rPr>
        <w:tab/>
      </w:r>
      <w:r w:rsidRPr="00216F2E">
        <w:rPr>
          <w:rFonts w:ascii="Times New Roman" w:hAnsi="Times New Roman"/>
          <w:sz w:val="24"/>
          <w:szCs w:val="24"/>
        </w:rPr>
        <w:tab/>
      </w:r>
      <w:r w:rsidRPr="00216F2E">
        <w:rPr>
          <w:rFonts w:ascii="Times New Roman" w:hAnsi="Times New Roman"/>
          <w:sz w:val="24"/>
          <w:szCs w:val="24"/>
        </w:rPr>
        <w:tab/>
        <w:t xml:space="preserve">                   </w:t>
      </w:r>
      <w:r w:rsidR="007F39CB">
        <w:rPr>
          <w:rFonts w:ascii="Times New Roman" w:hAnsi="Times New Roman"/>
          <w:sz w:val="24"/>
          <w:szCs w:val="24"/>
        </w:rPr>
        <w:t xml:space="preserve">       «___» ______________ 201_</w:t>
      </w:r>
      <w:r w:rsidRPr="00216F2E">
        <w:rPr>
          <w:rFonts w:ascii="Times New Roman" w:hAnsi="Times New Roman"/>
          <w:sz w:val="24"/>
          <w:szCs w:val="24"/>
        </w:rPr>
        <w:t xml:space="preserve"> г.</w:t>
      </w:r>
    </w:p>
    <w:p w:rsidR="00007047" w:rsidRPr="00216F2E" w:rsidRDefault="00007047" w:rsidP="00007047">
      <w:pPr>
        <w:spacing w:after="0" w:line="240" w:lineRule="auto"/>
        <w:jc w:val="both"/>
        <w:rPr>
          <w:rFonts w:ascii="Times New Roman" w:hAnsi="Times New Roman"/>
          <w:sz w:val="24"/>
          <w:szCs w:val="24"/>
        </w:rPr>
      </w:pPr>
    </w:p>
    <w:p w:rsidR="00007047" w:rsidRPr="00216F2E" w:rsidRDefault="00007047" w:rsidP="00007047">
      <w:pPr>
        <w:autoSpaceDE w:val="0"/>
        <w:autoSpaceDN w:val="0"/>
        <w:adjustRightInd w:val="0"/>
        <w:spacing w:after="0" w:line="240" w:lineRule="auto"/>
        <w:ind w:firstLine="540"/>
        <w:jc w:val="both"/>
        <w:rPr>
          <w:rFonts w:ascii="Times New Roman" w:hAnsi="Times New Roman"/>
          <w:sz w:val="24"/>
          <w:szCs w:val="24"/>
        </w:rPr>
      </w:pPr>
      <w:proofErr w:type="gramStart"/>
      <w:r w:rsidRPr="00216F2E">
        <w:rPr>
          <w:rFonts w:ascii="Times New Roman" w:hAnsi="Times New Roman"/>
          <w:b/>
          <w:color w:val="000000"/>
          <w:sz w:val="24"/>
          <w:szCs w:val="24"/>
        </w:rPr>
        <w:t>АО «</w:t>
      </w:r>
      <w:proofErr w:type="spellStart"/>
      <w:r w:rsidRPr="00216F2E">
        <w:rPr>
          <w:rFonts w:ascii="Times New Roman" w:hAnsi="Times New Roman"/>
          <w:b/>
          <w:color w:val="000000"/>
          <w:sz w:val="24"/>
          <w:szCs w:val="24"/>
        </w:rPr>
        <w:t>Интер</w:t>
      </w:r>
      <w:proofErr w:type="spellEnd"/>
      <w:r w:rsidRPr="00216F2E">
        <w:rPr>
          <w:rFonts w:ascii="Times New Roman" w:hAnsi="Times New Roman"/>
          <w:b/>
          <w:color w:val="000000"/>
          <w:sz w:val="24"/>
          <w:szCs w:val="24"/>
        </w:rPr>
        <w:t xml:space="preserve"> РАО - </w:t>
      </w:r>
      <w:proofErr w:type="spellStart"/>
      <w:r w:rsidRPr="00216F2E">
        <w:rPr>
          <w:rFonts w:ascii="Times New Roman" w:hAnsi="Times New Roman"/>
          <w:b/>
          <w:color w:val="000000"/>
          <w:sz w:val="24"/>
          <w:szCs w:val="24"/>
        </w:rPr>
        <w:t>Электрогенерация</w:t>
      </w:r>
      <w:proofErr w:type="spellEnd"/>
      <w:r w:rsidRPr="00216F2E">
        <w:rPr>
          <w:rFonts w:ascii="Times New Roman" w:hAnsi="Times New Roman"/>
          <w:b/>
          <w:color w:val="000000"/>
          <w:sz w:val="24"/>
          <w:szCs w:val="24"/>
        </w:rPr>
        <w:t>»</w:t>
      </w:r>
      <w:r w:rsidRPr="00216F2E">
        <w:rPr>
          <w:rFonts w:ascii="Times New Roman" w:hAnsi="Times New Roman"/>
          <w:color w:val="000000"/>
          <w:sz w:val="24"/>
          <w:szCs w:val="24"/>
        </w:rPr>
        <w:t>, именуемое в дальнейшем «Продавец», в лице директора филиала «Калининградская ТЭЦ-2» АО «</w:t>
      </w:r>
      <w:proofErr w:type="spellStart"/>
      <w:r w:rsidRPr="00216F2E">
        <w:rPr>
          <w:rFonts w:ascii="Times New Roman" w:hAnsi="Times New Roman"/>
          <w:color w:val="000000"/>
          <w:sz w:val="24"/>
          <w:szCs w:val="24"/>
        </w:rPr>
        <w:t>Интер</w:t>
      </w:r>
      <w:proofErr w:type="spellEnd"/>
      <w:r w:rsidRPr="00216F2E">
        <w:rPr>
          <w:rFonts w:ascii="Times New Roman" w:hAnsi="Times New Roman"/>
          <w:color w:val="000000"/>
          <w:sz w:val="24"/>
          <w:szCs w:val="24"/>
        </w:rPr>
        <w:t xml:space="preserve"> РАО - </w:t>
      </w:r>
      <w:proofErr w:type="spellStart"/>
      <w:r w:rsidRPr="00216F2E">
        <w:rPr>
          <w:rFonts w:ascii="Times New Roman" w:hAnsi="Times New Roman"/>
          <w:color w:val="000000"/>
          <w:sz w:val="24"/>
          <w:szCs w:val="24"/>
        </w:rPr>
        <w:t>Электрогенерация</w:t>
      </w:r>
      <w:proofErr w:type="spellEnd"/>
      <w:r w:rsidRPr="00216F2E">
        <w:rPr>
          <w:rFonts w:ascii="Times New Roman" w:hAnsi="Times New Roman"/>
          <w:color w:val="000000"/>
          <w:sz w:val="24"/>
          <w:szCs w:val="24"/>
        </w:rPr>
        <w:t>» ________________________________, действующего на основании Положения о филиале и доверенности №___________ от __________________</w:t>
      </w:r>
      <w:r w:rsidRPr="00216F2E">
        <w:rPr>
          <w:rFonts w:ascii="Times New Roman" w:hAnsi="Times New Roman"/>
          <w:sz w:val="24"/>
          <w:szCs w:val="24"/>
        </w:rPr>
        <w:t>г.,</w:t>
      </w:r>
      <w:r w:rsidRPr="00216F2E">
        <w:rPr>
          <w:rFonts w:ascii="Times New Roman" w:hAnsi="Times New Roman"/>
          <w:color w:val="000000"/>
          <w:sz w:val="24"/>
          <w:szCs w:val="24"/>
        </w:rPr>
        <w:t xml:space="preserve"> с одной стороны и</w:t>
      </w:r>
      <w:r w:rsidRPr="00216F2E">
        <w:rPr>
          <w:rFonts w:ascii="Times New Roman" w:hAnsi="Times New Roman"/>
          <w:sz w:val="24"/>
          <w:szCs w:val="24"/>
        </w:rPr>
        <w:t xml:space="preserve">, </w:t>
      </w:r>
      <w:r w:rsidRPr="00216F2E">
        <w:rPr>
          <w:rFonts w:ascii="Times New Roman" w:hAnsi="Times New Roman"/>
          <w:b/>
          <w:color w:val="000000"/>
          <w:sz w:val="24"/>
          <w:szCs w:val="24"/>
        </w:rPr>
        <w:t>______________________________________________</w:t>
      </w:r>
      <w:r w:rsidRPr="00216F2E">
        <w:rPr>
          <w:rFonts w:ascii="Times New Roman" w:hAnsi="Times New Roman"/>
          <w:color w:val="000000"/>
          <w:sz w:val="24"/>
          <w:szCs w:val="24"/>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roofErr w:type="gramEnd"/>
    </w:p>
    <w:p w:rsidR="00007047" w:rsidRPr="00C4378A" w:rsidRDefault="00007047" w:rsidP="00007047">
      <w:pPr>
        <w:pStyle w:val="af7"/>
        <w:spacing w:before="0" w:beforeAutospacing="0" w:after="0" w:afterAutospacing="0"/>
        <w:jc w:val="both"/>
        <w:rPr>
          <w:rStyle w:val="af6"/>
          <w:b w:val="0"/>
          <w:bCs w:val="0"/>
        </w:rPr>
      </w:pPr>
    </w:p>
    <w:p w:rsidR="00007047" w:rsidRDefault="00007047" w:rsidP="00007047">
      <w:pPr>
        <w:pStyle w:val="af7"/>
        <w:numPr>
          <w:ilvl w:val="0"/>
          <w:numId w:val="10"/>
        </w:numPr>
        <w:spacing w:before="0" w:beforeAutospacing="0" w:after="0" w:afterAutospacing="0"/>
        <w:ind w:left="0" w:firstLine="0"/>
        <w:jc w:val="center"/>
        <w:rPr>
          <w:rStyle w:val="af6"/>
        </w:rPr>
      </w:pPr>
      <w:r w:rsidRPr="00C4378A">
        <w:rPr>
          <w:rStyle w:val="af6"/>
        </w:rPr>
        <w:t>Предмет договора</w:t>
      </w:r>
    </w:p>
    <w:p w:rsidR="00007047" w:rsidRDefault="00007047" w:rsidP="00007047">
      <w:pPr>
        <w:pStyle w:val="af7"/>
        <w:numPr>
          <w:ilvl w:val="1"/>
          <w:numId w:val="10"/>
        </w:numPr>
        <w:spacing w:before="0" w:beforeAutospacing="0" w:after="0" w:afterAutospacing="0"/>
        <w:ind w:left="0" w:firstLine="0"/>
        <w:jc w:val="both"/>
      </w:pPr>
      <w:r>
        <w:t>Продавец обязуется передать в собственность Покупателю, а Покупатель обязуется принять и оплатить согласно условиям настоящего договора основное средство (далее – Имущество), расположенное</w:t>
      </w:r>
      <w:r w:rsidRPr="004719EC">
        <w:t xml:space="preserve"> по </w:t>
      </w:r>
      <w:r>
        <w:t xml:space="preserve">адресу: г. Калининград, пер. Энергетиков, 2 (далее – </w:t>
      </w:r>
      <w:proofErr w:type="gramStart"/>
      <w:r>
        <w:t>Объекте</w:t>
      </w:r>
      <w:proofErr w:type="gramEnd"/>
      <w:r>
        <w:t>).</w:t>
      </w:r>
    </w:p>
    <w:p w:rsidR="00007047" w:rsidRPr="004719EC" w:rsidRDefault="00007047" w:rsidP="00007047">
      <w:pPr>
        <w:pStyle w:val="af7"/>
        <w:numPr>
          <w:ilvl w:val="2"/>
          <w:numId w:val="10"/>
        </w:numPr>
        <w:spacing w:before="0" w:beforeAutospacing="0" w:after="0" w:afterAutospacing="0"/>
        <w:ind w:left="0" w:firstLine="0"/>
        <w:jc w:val="both"/>
      </w:pPr>
      <w:r>
        <w:t>Башенный кран БК-1000Б:</w:t>
      </w:r>
    </w:p>
    <w:p w:rsidR="00007047" w:rsidRDefault="00007047" w:rsidP="00007047">
      <w:pPr>
        <w:pStyle w:val="af7"/>
        <w:numPr>
          <w:ilvl w:val="0"/>
          <w:numId w:val="11"/>
        </w:numPr>
        <w:spacing w:before="0" w:beforeAutospacing="0" w:after="0" w:afterAutospacing="0"/>
        <w:ind w:left="0" w:firstLine="0"/>
        <w:jc w:val="both"/>
      </w:pPr>
      <w:r>
        <w:t xml:space="preserve">изготовитель крана: Зуевский </w:t>
      </w:r>
      <w:proofErr w:type="spellStart"/>
      <w:r>
        <w:t>энергомеханический</w:t>
      </w:r>
      <w:proofErr w:type="spellEnd"/>
      <w:r>
        <w:t xml:space="preserve"> завод;</w:t>
      </w:r>
    </w:p>
    <w:p w:rsidR="00007047" w:rsidRDefault="00007047" w:rsidP="00007047">
      <w:pPr>
        <w:pStyle w:val="af7"/>
        <w:numPr>
          <w:ilvl w:val="0"/>
          <w:numId w:val="11"/>
        </w:numPr>
        <w:spacing w:before="0" w:beforeAutospacing="0" w:after="0" w:afterAutospacing="0"/>
        <w:ind w:left="0" w:firstLine="0"/>
        <w:jc w:val="both"/>
      </w:pPr>
      <w:r>
        <w:t>заводской номер: 173;</w:t>
      </w:r>
    </w:p>
    <w:p w:rsidR="00007047" w:rsidRDefault="00007047" w:rsidP="00007047">
      <w:pPr>
        <w:pStyle w:val="af7"/>
        <w:numPr>
          <w:ilvl w:val="0"/>
          <w:numId w:val="11"/>
        </w:numPr>
        <w:spacing w:before="0" w:beforeAutospacing="0" w:after="0" w:afterAutospacing="0"/>
        <w:ind w:left="0" w:firstLine="0"/>
        <w:jc w:val="both"/>
      </w:pPr>
      <w:r>
        <w:t>год изготовления: 1993;</w:t>
      </w:r>
    </w:p>
    <w:p w:rsidR="00007047" w:rsidRDefault="00007047" w:rsidP="00007047">
      <w:pPr>
        <w:pStyle w:val="af7"/>
        <w:numPr>
          <w:ilvl w:val="0"/>
          <w:numId w:val="11"/>
        </w:numPr>
        <w:spacing w:before="0" w:beforeAutospacing="0" w:after="0" w:afterAutospacing="0"/>
        <w:ind w:left="0" w:firstLine="0"/>
        <w:jc w:val="both"/>
      </w:pPr>
      <w:r>
        <w:t>тип привода: электрический;</w:t>
      </w:r>
    </w:p>
    <w:p w:rsidR="00007047" w:rsidRDefault="00007047" w:rsidP="00007047">
      <w:pPr>
        <w:pStyle w:val="af7"/>
        <w:numPr>
          <w:ilvl w:val="0"/>
          <w:numId w:val="11"/>
        </w:numPr>
        <w:spacing w:before="0" w:beforeAutospacing="0" w:after="0" w:afterAutospacing="0"/>
        <w:ind w:left="0" w:firstLine="0"/>
        <w:jc w:val="both"/>
      </w:pPr>
      <w:r>
        <w:t>грузоподъёмность: главный подъём – 63 т, вспомогательный – 12,5 т;</w:t>
      </w:r>
    </w:p>
    <w:p w:rsidR="00007047" w:rsidRDefault="00007047" w:rsidP="00007047">
      <w:pPr>
        <w:pStyle w:val="af7"/>
        <w:numPr>
          <w:ilvl w:val="1"/>
          <w:numId w:val="10"/>
        </w:numPr>
        <w:spacing w:before="0" w:beforeAutospacing="0" w:after="0" w:afterAutospacing="0"/>
        <w:ind w:left="0" w:firstLine="0"/>
        <w:jc w:val="both"/>
      </w:pPr>
      <w:proofErr w:type="gramStart"/>
      <w:r>
        <w:t>Имущество продаётся в том состоянии и комплектации, в каком оно находится к моменту подписания Сторонами настоящего договора.</w:t>
      </w:r>
      <w:proofErr w:type="gramEnd"/>
    </w:p>
    <w:p w:rsidR="00007047" w:rsidRDefault="00007047" w:rsidP="00007047">
      <w:pPr>
        <w:pStyle w:val="af7"/>
        <w:numPr>
          <w:ilvl w:val="1"/>
          <w:numId w:val="10"/>
        </w:numPr>
        <w:spacing w:before="0" w:beforeAutospacing="0" w:after="0" w:afterAutospacing="0"/>
        <w:ind w:left="0" w:firstLine="0"/>
        <w:jc w:val="both"/>
      </w:pPr>
      <w:r>
        <w:t xml:space="preserve">Покупатель осмотрел Имущество и его техническое </w:t>
      </w:r>
      <w:proofErr w:type="gramStart"/>
      <w:r>
        <w:t>состояние</w:t>
      </w:r>
      <w:proofErr w:type="gramEnd"/>
      <w:r>
        <w:t xml:space="preserve"> и комплектация  удовлетворяет Покупателя.</w:t>
      </w:r>
    </w:p>
    <w:p w:rsidR="00007047" w:rsidRDefault="00007047" w:rsidP="00007047">
      <w:pPr>
        <w:pStyle w:val="af7"/>
        <w:numPr>
          <w:ilvl w:val="1"/>
          <w:numId w:val="10"/>
        </w:numPr>
        <w:spacing w:before="0" w:beforeAutospacing="0" w:after="0" w:afterAutospacing="0"/>
        <w:ind w:left="0" w:firstLine="0"/>
        <w:jc w:val="both"/>
      </w:pPr>
      <w:r>
        <w:t>Продавец гарантирует, что Имущество принадлежит ему на праве собственности, никому не продано, не заложено, в споре, под арестом и запрещением не состоит и свободно от прав на него любых третьих лиц.</w:t>
      </w:r>
    </w:p>
    <w:p w:rsidR="00007047" w:rsidRDefault="00007047" w:rsidP="00007047">
      <w:pPr>
        <w:pStyle w:val="af7"/>
        <w:spacing w:before="0" w:beforeAutospacing="0" w:after="0" w:afterAutospacing="0"/>
        <w:jc w:val="both"/>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Pr>
          <w:rStyle w:val="af6"/>
        </w:rPr>
        <w:t xml:space="preserve">Цена </w:t>
      </w:r>
      <w:r w:rsidRPr="004719EC">
        <w:rPr>
          <w:rStyle w:val="af6"/>
        </w:rPr>
        <w:t xml:space="preserve">Имущества и </w:t>
      </w:r>
      <w:r>
        <w:rPr>
          <w:rStyle w:val="af6"/>
        </w:rPr>
        <w:t>порядок расчетов</w:t>
      </w:r>
    </w:p>
    <w:p w:rsidR="00007047" w:rsidRPr="008364A0" w:rsidRDefault="00007047" w:rsidP="00007047">
      <w:pPr>
        <w:pStyle w:val="af7"/>
        <w:numPr>
          <w:ilvl w:val="1"/>
          <w:numId w:val="10"/>
        </w:numPr>
        <w:spacing w:before="0" w:beforeAutospacing="0" w:after="0" w:afterAutospacing="0"/>
        <w:jc w:val="both"/>
      </w:pPr>
      <w:r>
        <w:t xml:space="preserve">     Имущество продается по следующей </w:t>
      </w:r>
      <w:r w:rsidRPr="008364A0">
        <w:t xml:space="preserve"> цене и составляет</w:t>
      </w:r>
      <w:proofErr w:type="gramStart"/>
      <w:r w:rsidRPr="008364A0">
        <w:t xml:space="preserve"> _______________ (_______________) </w:t>
      </w:r>
      <w:proofErr w:type="gramEnd"/>
      <w:r w:rsidRPr="008364A0">
        <w:t>рублей __ копеек,</w:t>
      </w:r>
      <w:r w:rsidRPr="008364A0">
        <w:rPr>
          <w:snapToGrid w:val="0"/>
        </w:rPr>
        <w:t xml:space="preserve"> </w:t>
      </w:r>
      <w:r w:rsidRPr="008364A0">
        <w:t>в том числе НДС 18%, в размере ___________ (_______________) рублей __ копеек.</w:t>
      </w:r>
    </w:p>
    <w:p w:rsidR="00007047" w:rsidRPr="008364A0" w:rsidRDefault="00007047" w:rsidP="00007047">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sz w:val="24"/>
          <w:szCs w:val="24"/>
        </w:rPr>
      </w:pPr>
      <w:r w:rsidRPr="00216F2E">
        <w:rPr>
          <w:rFonts w:ascii="Times New Roman" w:hAnsi="Times New Roman"/>
          <w:sz w:val="24"/>
          <w:szCs w:val="24"/>
        </w:rPr>
        <w:t>Указанная стоимость является окончательной и изменению не подлежит.</w:t>
      </w:r>
    </w:p>
    <w:p w:rsidR="00007047" w:rsidRPr="00F83BB8" w:rsidRDefault="00007047" w:rsidP="00007047">
      <w:pPr>
        <w:pStyle w:val="af7"/>
        <w:numPr>
          <w:ilvl w:val="1"/>
          <w:numId w:val="10"/>
        </w:numPr>
        <w:spacing w:before="0" w:beforeAutospacing="0" w:after="0" w:afterAutospacing="0"/>
        <w:ind w:left="0" w:firstLine="0"/>
        <w:jc w:val="both"/>
      </w:pPr>
      <w:r>
        <w:t>В цену Имущества входит стоимость самого Имущества, все налоги, пошлины, сборы и обязательные платежи в соответствии с действующим законодательством РФ.</w:t>
      </w:r>
    </w:p>
    <w:p w:rsidR="00007047" w:rsidRDefault="00007047" w:rsidP="00007047">
      <w:pPr>
        <w:pStyle w:val="af7"/>
        <w:numPr>
          <w:ilvl w:val="1"/>
          <w:numId w:val="10"/>
        </w:numPr>
        <w:spacing w:before="0" w:beforeAutospacing="0" w:after="0" w:afterAutospacing="0"/>
        <w:ind w:left="0" w:firstLine="0"/>
        <w:jc w:val="both"/>
      </w:pPr>
      <w:r w:rsidRPr="00F83BB8">
        <w:t xml:space="preserve">Покупатель </w:t>
      </w:r>
      <w:r>
        <w:t>производит 100% предварительную оплату</w:t>
      </w:r>
      <w:r w:rsidRPr="00F83BB8">
        <w:t xml:space="preserve"> </w:t>
      </w:r>
      <w:r>
        <w:t xml:space="preserve">в течение 5 (пяти) банковских </w:t>
      </w:r>
      <w:r w:rsidRPr="00F83BB8">
        <w:t>дней с момента подписания настоящего договора</w:t>
      </w:r>
      <w:r w:rsidRPr="004719EC">
        <w:t xml:space="preserve"> </w:t>
      </w:r>
      <w:r>
        <w:t>согласно выставленному Продавцом счету</w:t>
      </w:r>
      <w:r w:rsidRPr="00F83BB8">
        <w:t xml:space="preserve">. </w:t>
      </w:r>
    </w:p>
    <w:p w:rsidR="00007047" w:rsidRPr="00216F2E" w:rsidRDefault="00007047" w:rsidP="00007047">
      <w:pPr>
        <w:numPr>
          <w:ilvl w:val="1"/>
          <w:numId w:val="10"/>
        </w:numPr>
        <w:tabs>
          <w:tab w:val="left" w:pos="1260"/>
          <w:tab w:val="num" w:pos="157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16F2E">
        <w:rPr>
          <w:rFonts w:ascii="Times New Roman" w:hAnsi="Times New Roman"/>
          <w:sz w:val="24"/>
          <w:szCs w:val="24"/>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007047" w:rsidRDefault="00007047" w:rsidP="00007047">
      <w:pPr>
        <w:spacing w:after="0" w:line="240" w:lineRule="auto"/>
        <w:ind w:firstLine="540"/>
        <w:jc w:val="center"/>
        <w:rPr>
          <w:rFonts w:ascii="Times New Roman" w:hAnsi="Times New Roman"/>
          <w:b/>
          <w:sz w:val="24"/>
          <w:szCs w:val="24"/>
        </w:rPr>
      </w:pPr>
    </w:p>
    <w:p w:rsidR="00755676" w:rsidRDefault="00755676" w:rsidP="00007047">
      <w:pPr>
        <w:spacing w:after="0" w:line="240" w:lineRule="auto"/>
        <w:ind w:firstLine="540"/>
        <w:jc w:val="center"/>
        <w:rPr>
          <w:rFonts w:ascii="Times New Roman" w:hAnsi="Times New Roman"/>
          <w:b/>
          <w:sz w:val="24"/>
          <w:szCs w:val="24"/>
        </w:rPr>
      </w:pPr>
    </w:p>
    <w:p w:rsidR="00755676" w:rsidRPr="00216F2E" w:rsidRDefault="00755676" w:rsidP="00007047">
      <w:pPr>
        <w:spacing w:after="0" w:line="240" w:lineRule="auto"/>
        <w:ind w:firstLine="540"/>
        <w:jc w:val="center"/>
        <w:rPr>
          <w:rFonts w:ascii="Times New Roman" w:hAnsi="Times New Roman"/>
          <w:b/>
          <w:sz w:val="24"/>
          <w:szCs w:val="24"/>
        </w:rPr>
      </w:pPr>
    </w:p>
    <w:p w:rsidR="00007047" w:rsidRDefault="00007047" w:rsidP="00007047">
      <w:pPr>
        <w:spacing w:after="0" w:line="240" w:lineRule="auto"/>
        <w:jc w:val="center"/>
        <w:rPr>
          <w:rFonts w:ascii="Times New Roman" w:eastAsia="Times New Roman" w:hAnsi="Times New Roman"/>
          <w:b/>
          <w:sz w:val="24"/>
          <w:szCs w:val="24"/>
          <w:lang w:eastAsia="ru-RU"/>
        </w:rPr>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Pr>
          <w:rStyle w:val="af6"/>
        </w:rPr>
        <w:lastRenderedPageBreak/>
        <w:t>Передача И</w:t>
      </w:r>
      <w:r w:rsidRPr="004719EC">
        <w:rPr>
          <w:rStyle w:val="af6"/>
        </w:rPr>
        <w:t>мущества.</w:t>
      </w:r>
    </w:p>
    <w:p w:rsidR="00007047" w:rsidRPr="00F83BB8" w:rsidRDefault="00007047" w:rsidP="00007047">
      <w:pPr>
        <w:numPr>
          <w:ilvl w:val="1"/>
          <w:numId w:val="10"/>
        </w:numPr>
        <w:spacing w:after="0" w:line="240" w:lineRule="auto"/>
        <w:ind w:left="0" w:firstLine="0"/>
        <w:jc w:val="both"/>
        <w:rPr>
          <w:rFonts w:ascii="Times New Roman" w:eastAsia="Times New Roman" w:hAnsi="Times New Roman"/>
          <w:sz w:val="24"/>
          <w:szCs w:val="24"/>
          <w:lang w:eastAsia="ru-RU"/>
        </w:rPr>
      </w:pPr>
      <w:r w:rsidRPr="00F83BB8">
        <w:rPr>
          <w:rFonts w:ascii="Times New Roman" w:eastAsia="Times New Roman" w:hAnsi="Times New Roman"/>
          <w:sz w:val="24"/>
          <w:szCs w:val="24"/>
          <w:lang w:eastAsia="ru-RU"/>
        </w:rPr>
        <w:t>Продавец обязан пер</w:t>
      </w:r>
      <w:r>
        <w:rPr>
          <w:rFonts w:ascii="Times New Roman" w:eastAsia="Times New Roman" w:hAnsi="Times New Roman"/>
          <w:sz w:val="24"/>
          <w:szCs w:val="24"/>
          <w:lang w:eastAsia="ru-RU"/>
        </w:rPr>
        <w:t>едать, а Покупатель -  принять Имущество по А</w:t>
      </w:r>
      <w:r w:rsidRPr="00F83BB8">
        <w:rPr>
          <w:rFonts w:ascii="Times New Roman" w:eastAsia="Times New Roman" w:hAnsi="Times New Roman"/>
          <w:sz w:val="24"/>
          <w:szCs w:val="24"/>
          <w:lang w:eastAsia="ru-RU"/>
        </w:rPr>
        <w:t>кту приема-передачи</w:t>
      </w:r>
      <w:r>
        <w:rPr>
          <w:rFonts w:ascii="Times New Roman" w:eastAsia="Times New Roman" w:hAnsi="Times New Roman"/>
          <w:sz w:val="24"/>
          <w:szCs w:val="24"/>
          <w:lang w:eastAsia="ru-RU"/>
        </w:rPr>
        <w:t xml:space="preserve"> унифицированной формы № ОС - 1(далее – Акта) в течение 3 (трёх) рабочих</w:t>
      </w:r>
      <w:r w:rsidRPr="00F83BB8">
        <w:rPr>
          <w:rFonts w:ascii="Times New Roman" w:eastAsia="Times New Roman" w:hAnsi="Times New Roman"/>
          <w:sz w:val="24"/>
          <w:szCs w:val="24"/>
          <w:lang w:eastAsia="ru-RU"/>
        </w:rPr>
        <w:t xml:space="preserve"> дней со дня</w:t>
      </w:r>
      <w:r>
        <w:rPr>
          <w:rFonts w:ascii="Times New Roman" w:eastAsia="Times New Roman" w:hAnsi="Times New Roman"/>
          <w:sz w:val="24"/>
          <w:szCs w:val="24"/>
          <w:lang w:eastAsia="ru-RU"/>
        </w:rPr>
        <w:t xml:space="preserve"> 100% оплаты Имущества</w:t>
      </w:r>
      <w:r w:rsidRPr="00F83BB8">
        <w:rPr>
          <w:rFonts w:ascii="Times New Roman" w:eastAsia="Times New Roman" w:hAnsi="Times New Roman"/>
          <w:sz w:val="24"/>
          <w:szCs w:val="24"/>
          <w:lang w:eastAsia="ru-RU"/>
        </w:rPr>
        <w:t>.</w:t>
      </w:r>
    </w:p>
    <w:p w:rsidR="00007047" w:rsidRPr="004719EC" w:rsidRDefault="00007047" w:rsidP="00007047">
      <w:pPr>
        <w:numPr>
          <w:ilvl w:val="1"/>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собственности на И</w:t>
      </w:r>
      <w:r w:rsidRPr="004719EC">
        <w:rPr>
          <w:rFonts w:ascii="Times New Roman" w:eastAsia="Times New Roman" w:hAnsi="Times New Roman"/>
          <w:sz w:val="24"/>
          <w:szCs w:val="24"/>
          <w:lang w:eastAsia="ru-RU"/>
        </w:rPr>
        <w:t xml:space="preserve">мущество, риск случайной гибели или порчи Имущества, ответственность за вред, причиненный третьим лицам в связи с </w:t>
      </w:r>
      <w:r w:rsidRPr="004719EC">
        <w:rPr>
          <w:rFonts w:ascii="Times New Roman" w:hAnsi="Times New Roman"/>
          <w:bCs/>
          <w:sz w:val="24"/>
          <w:szCs w:val="24"/>
        </w:rPr>
        <w:t>использованием Имущества, переходит к П</w:t>
      </w:r>
      <w:r>
        <w:rPr>
          <w:rFonts w:ascii="Times New Roman" w:hAnsi="Times New Roman"/>
          <w:bCs/>
          <w:sz w:val="24"/>
          <w:szCs w:val="24"/>
        </w:rPr>
        <w:t>окупателю с момента подписания А</w:t>
      </w:r>
      <w:r w:rsidRPr="004719EC">
        <w:rPr>
          <w:rFonts w:ascii="Times New Roman" w:hAnsi="Times New Roman"/>
          <w:bCs/>
          <w:sz w:val="24"/>
          <w:szCs w:val="24"/>
        </w:rPr>
        <w:t>кта</w:t>
      </w:r>
      <w:r w:rsidRPr="004719EC">
        <w:rPr>
          <w:rFonts w:ascii="Times New Roman" w:hAnsi="Times New Roman"/>
          <w:b/>
          <w:bCs/>
          <w:sz w:val="24"/>
          <w:szCs w:val="24"/>
        </w:rPr>
        <w:t>.</w:t>
      </w:r>
    </w:p>
    <w:p w:rsidR="00007047" w:rsidRDefault="00007047" w:rsidP="00007047">
      <w:pPr>
        <w:spacing w:after="0" w:line="240" w:lineRule="auto"/>
        <w:jc w:val="both"/>
        <w:rPr>
          <w:rFonts w:ascii="Times New Roman" w:eastAsia="Times New Roman" w:hAnsi="Times New Roman"/>
          <w:b/>
          <w:sz w:val="24"/>
          <w:szCs w:val="24"/>
          <w:lang w:eastAsia="ru-RU"/>
        </w:rPr>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sidRPr="00BD4387">
        <w:rPr>
          <w:b/>
          <w:bCs/>
          <w:sz w:val="22"/>
          <w:szCs w:val="22"/>
        </w:rPr>
        <w:t xml:space="preserve">Права и Обязанности </w:t>
      </w:r>
      <w:r>
        <w:rPr>
          <w:rStyle w:val="af6"/>
        </w:rPr>
        <w:t>С</w:t>
      </w:r>
      <w:r w:rsidRPr="004719EC">
        <w:rPr>
          <w:rStyle w:val="af6"/>
        </w:rPr>
        <w:t>торон.</w:t>
      </w:r>
    </w:p>
    <w:p w:rsidR="00007047" w:rsidRPr="00F83BB8" w:rsidRDefault="00007047" w:rsidP="00007047">
      <w:pPr>
        <w:numPr>
          <w:ilvl w:val="1"/>
          <w:numId w:val="10"/>
        </w:numPr>
        <w:spacing w:after="0" w:line="240" w:lineRule="auto"/>
        <w:jc w:val="both"/>
        <w:rPr>
          <w:rFonts w:ascii="Times New Roman" w:eastAsia="Times New Roman" w:hAnsi="Times New Roman"/>
          <w:sz w:val="24"/>
          <w:szCs w:val="24"/>
          <w:lang w:eastAsia="ru-RU"/>
        </w:rPr>
      </w:pPr>
      <w:r w:rsidRPr="00F83BB8">
        <w:rPr>
          <w:rFonts w:ascii="Times New Roman" w:eastAsia="Times New Roman" w:hAnsi="Times New Roman"/>
          <w:sz w:val="24"/>
          <w:szCs w:val="24"/>
          <w:lang w:eastAsia="ru-RU"/>
        </w:rPr>
        <w:t>Продавец обязан:</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F83BB8">
        <w:rPr>
          <w:rFonts w:ascii="Times New Roman" w:eastAsia="Times New Roman" w:hAnsi="Times New Roman"/>
          <w:sz w:val="24"/>
          <w:szCs w:val="24"/>
          <w:lang w:eastAsia="ru-RU"/>
        </w:rPr>
        <w:t>Передать имущество Покупателю в порядке и сроки, установленные в п. 3.1. настоящего договора.</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Передать П</w:t>
      </w:r>
      <w:r w:rsidRPr="00F83BB8">
        <w:rPr>
          <w:rFonts w:ascii="Times New Roman" w:eastAsia="Times New Roman" w:hAnsi="Times New Roman"/>
          <w:sz w:val="24"/>
          <w:szCs w:val="24"/>
          <w:lang w:eastAsia="ru-RU"/>
        </w:rPr>
        <w:t>окупателю вс</w:t>
      </w:r>
      <w:r>
        <w:rPr>
          <w:rFonts w:ascii="Times New Roman" w:eastAsia="Times New Roman" w:hAnsi="Times New Roman"/>
          <w:sz w:val="24"/>
          <w:szCs w:val="24"/>
          <w:lang w:eastAsia="ru-RU"/>
        </w:rPr>
        <w:t>ю</w:t>
      </w:r>
      <w:r w:rsidRPr="00F83B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имеющуюся у него техническую </w:t>
      </w:r>
      <w:r w:rsidRPr="00F83BB8">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ацию на Имущество.</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Предоставить Покупателю территорию Объекта с расположенным на ней Имуществом по акту-допуску, оформленному согласно СНиП12-03-99 (далее – Акту-допуску).</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 xml:space="preserve">В целях выполнения </w:t>
      </w:r>
      <w:r>
        <w:rPr>
          <w:rFonts w:ascii="Times New Roman" w:eastAsia="Times New Roman" w:hAnsi="Times New Roman"/>
          <w:sz w:val="24"/>
          <w:szCs w:val="24"/>
          <w:lang w:eastAsia="ru-RU"/>
        </w:rPr>
        <w:t>разборки Имущества (далее – Работ)</w:t>
      </w:r>
      <w:r w:rsidRPr="00D13BD8">
        <w:rPr>
          <w:rFonts w:ascii="Times New Roman" w:eastAsia="Times New Roman" w:hAnsi="Times New Roman"/>
          <w:sz w:val="24"/>
          <w:szCs w:val="24"/>
          <w:lang w:eastAsia="ru-RU"/>
        </w:rPr>
        <w:t xml:space="preserve"> предос</w:t>
      </w:r>
      <w:r>
        <w:rPr>
          <w:rFonts w:ascii="Times New Roman" w:eastAsia="Times New Roman" w:hAnsi="Times New Roman"/>
          <w:sz w:val="24"/>
          <w:szCs w:val="24"/>
          <w:lang w:eastAsia="ru-RU"/>
        </w:rPr>
        <w:t>тавить</w:t>
      </w:r>
      <w:r w:rsidRPr="00D13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Покупателю</w:t>
      </w:r>
      <w:r w:rsidRPr="00D13BD8">
        <w:rPr>
          <w:rFonts w:ascii="Times New Roman" w:eastAsia="Times New Roman" w:hAnsi="Times New Roman"/>
          <w:sz w:val="24"/>
          <w:szCs w:val="24"/>
          <w:lang w:eastAsia="ru-RU"/>
        </w:rPr>
        <w:t xml:space="preserve"> имеющиеся у него на Объекте стационарные точки подключения сжатого воздуха, технической во</w:t>
      </w:r>
      <w:r>
        <w:rPr>
          <w:rFonts w:ascii="Times New Roman" w:eastAsia="Times New Roman" w:hAnsi="Times New Roman"/>
          <w:sz w:val="24"/>
          <w:szCs w:val="24"/>
          <w:lang w:eastAsia="ru-RU"/>
        </w:rPr>
        <w:t xml:space="preserve">ды, канализации </w:t>
      </w:r>
      <w:r w:rsidRPr="00D13BD8">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электроэнергии</w:t>
      </w:r>
      <w:r w:rsidRPr="00D13BD8">
        <w:rPr>
          <w:rFonts w:ascii="Times New Roman" w:eastAsia="Times New Roman" w:hAnsi="Times New Roman"/>
          <w:sz w:val="24"/>
          <w:szCs w:val="24"/>
          <w:lang w:eastAsia="ru-RU"/>
        </w:rPr>
        <w:t xml:space="preserve"> (Ресурсы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ца). Подключение к указанным сетям и коммуникациям Покупатель осуществляет самостоятельно, по согласованию с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цом в соответствии с выданным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цом техническими условиями </w:t>
      </w:r>
      <w:r>
        <w:rPr>
          <w:rFonts w:ascii="Times New Roman" w:eastAsia="Times New Roman" w:hAnsi="Times New Roman"/>
          <w:sz w:val="24"/>
          <w:szCs w:val="24"/>
          <w:lang w:eastAsia="ru-RU"/>
        </w:rPr>
        <w:t>на подключение/присоединение. Ресурсы Продавца предоставляются Покупателю безвозмездно.</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Обеспечить</w:t>
      </w:r>
      <w:r w:rsidRPr="00D13BD8">
        <w:rPr>
          <w:rFonts w:ascii="Times New Roman" w:eastAsia="Times New Roman" w:hAnsi="Times New Roman"/>
          <w:sz w:val="24"/>
          <w:szCs w:val="24"/>
          <w:lang w:eastAsia="ru-RU"/>
        </w:rPr>
        <w:t xml:space="preserve"> общее освещение</w:t>
      </w:r>
      <w:r>
        <w:rPr>
          <w:rFonts w:ascii="Times New Roman" w:eastAsia="Times New Roman" w:hAnsi="Times New Roman"/>
          <w:sz w:val="24"/>
          <w:szCs w:val="24"/>
          <w:lang w:eastAsia="ru-RU"/>
        </w:rPr>
        <w:t xml:space="preserve"> территории</w:t>
      </w:r>
      <w:r w:rsidRPr="00D13BD8">
        <w:rPr>
          <w:rFonts w:ascii="Times New Roman" w:eastAsia="Times New Roman" w:hAnsi="Times New Roman"/>
          <w:sz w:val="24"/>
          <w:szCs w:val="24"/>
          <w:lang w:eastAsia="ru-RU"/>
        </w:rPr>
        <w:t>. Местное освещение рабочих мест выполняет Покупатель.</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Предоставить</w:t>
      </w:r>
      <w:r w:rsidRPr="00D13BD8">
        <w:rPr>
          <w:rFonts w:ascii="Times New Roman" w:eastAsia="Times New Roman" w:hAnsi="Times New Roman"/>
          <w:sz w:val="24"/>
          <w:szCs w:val="24"/>
          <w:lang w:eastAsia="ru-RU"/>
        </w:rPr>
        <w:t xml:space="preserve"> По</w:t>
      </w:r>
      <w:r>
        <w:rPr>
          <w:rFonts w:ascii="Times New Roman" w:eastAsia="Times New Roman" w:hAnsi="Times New Roman"/>
          <w:sz w:val="24"/>
          <w:szCs w:val="24"/>
          <w:lang w:eastAsia="ru-RU"/>
        </w:rPr>
        <w:t>купателю</w:t>
      </w:r>
      <w:r w:rsidRPr="00D13BD8">
        <w:rPr>
          <w:rFonts w:ascii="Times New Roman" w:eastAsia="Times New Roman" w:hAnsi="Times New Roman"/>
          <w:sz w:val="24"/>
          <w:szCs w:val="24"/>
          <w:lang w:eastAsia="ru-RU"/>
        </w:rPr>
        <w:t xml:space="preserve"> на своей территории помещения для хранения инвентаря и материалов, бытовые помещения. Вышеуказанные помещения предоставляются </w:t>
      </w:r>
      <w:r>
        <w:rPr>
          <w:rFonts w:ascii="Times New Roman" w:eastAsia="Times New Roman" w:hAnsi="Times New Roman"/>
          <w:sz w:val="24"/>
          <w:szCs w:val="24"/>
          <w:lang w:eastAsia="ru-RU"/>
        </w:rPr>
        <w:t xml:space="preserve">Продавцом </w:t>
      </w:r>
      <w:r w:rsidRPr="00D13BD8">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купателю</w:t>
      </w:r>
      <w:r w:rsidRPr="00D13BD8">
        <w:rPr>
          <w:rFonts w:ascii="Times New Roman" w:eastAsia="Times New Roman" w:hAnsi="Times New Roman"/>
          <w:sz w:val="24"/>
          <w:szCs w:val="24"/>
          <w:lang w:eastAsia="ru-RU"/>
        </w:rPr>
        <w:t xml:space="preserve"> по договору аренды. </w:t>
      </w:r>
      <w:r>
        <w:rPr>
          <w:rFonts w:ascii="Times New Roman" w:eastAsia="Times New Roman" w:hAnsi="Times New Roman"/>
          <w:sz w:val="24"/>
          <w:szCs w:val="24"/>
          <w:lang w:eastAsia="ru-RU"/>
        </w:rPr>
        <w:t>Покупатель</w:t>
      </w:r>
      <w:r w:rsidRPr="00D13BD8">
        <w:rPr>
          <w:rFonts w:ascii="Times New Roman" w:eastAsia="Times New Roman" w:hAnsi="Times New Roman"/>
          <w:sz w:val="24"/>
          <w:szCs w:val="24"/>
          <w:lang w:eastAsia="ru-RU"/>
        </w:rPr>
        <w:t xml:space="preserve"> самостоятельно организует ежедневную уборку предоставленных ему помещений, обеспечивает их пожарную безопасность, а также комплектует их первичными средствами пожаротушения в соответствии с действующими нормами.</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Назначить своих ответственных представител</w:t>
      </w:r>
      <w:proofErr w:type="gramStart"/>
      <w:r>
        <w:rPr>
          <w:rFonts w:ascii="Times New Roman" w:eastAsia="Times New Roman" w:hAnsi="Times New Roman"/>
          <w:sz w:val="24"/>
          <w:szCs w:val="24"/>
          <w:lang w:eastAsia="ru-RU"/>
        </w:rPr>
        <w:t>я(</w:t>
      </w:r>
      <w:proofErr w:type="gramEnd"/>
      <w:r w:rsidRPr="00D13BD8">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w:t>
      </w:r>
      <w:r w:rsidRPr="00D13BD8">
        <w:rPr>
          <w:rFonts w:ascii="Times New Roman" w:eastAsia="Times New Roman" w:hAnsi="Times New Roman"/>
          <w:sz w:val="24"/>
          <w:szCs w:val="24"/>
          <w:lang w:eastAsia="ru-RU"/>
        </w:rPr>
        <w:t xml:space="preserve"> для реализации настоящего Договора (выполнения обязательств по настоящему Договору) и в письменной форме сообщить об этом </w:t>
      </w:r>
      <w:r>
        <w:rPr>
          <w:rFonts w:ascii="Times New Roman" w:eastAsia="Times New Roman" w:hAnsi="Times New Roman"/>
          <w:sz w:val="24"/>
          <w:szCs w:val="24"/>
          <w:lang w:eastAsia="ru-RU"/>
        </w:rPr>
        <w:t>Покупателю</w:t>
      </w:r>
      <w:r w:rsidRPr="00D13BD8">
        <w:rPr>
          <w:rFonts w:ascii="Times New Roman" w:eastAsia="Times New Roman" w:hAnsi="Times New Roman"/>
          <w:sz w:val="24"/>
          <w:szCs w:val="24"/>
          <w:lang w:eastAsia="ru-RU"/>
        </w:rPr>
        <w:t xml:space="preserve"> в течение 3 (трех) дней с даты подписания настоящего Договора, указав полный объем предоставленных им полномочий.</w:t>
      </w:r>
    </w:p>
    <w:p w:rsidR="00007047" w:rsidRDefault="00007047" w:rsidP="00007047">
      <w:pPr>
        <w:numPr>
          <w:ilvl w:val="1"/>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 </w:t>
      </w:r>
      <w:r w:rsidRPr="00D13BD8">
        <w:rPr>
          <w:rFonts w:ascii="Times New Roman" w:eastAsia="Times New Roman" w:hAnsi="Times New Roman"/>
          <w:sz w:val="24"/>
          <w:szCs w:val="24"/>
          <w:lang w:eastAsia="ru-RU"/>
        </w:rPr>
        <w:t xml:space="preserve">(Представитель </w:t>
      </w:r>
      <w:r>
        <w:rPr>
          <w:rFonts w:ascii="Times New Roman" w:eastAsia="Times New Roman" w:hAnsi="Times New Roman"/>
          <w:sz w:val="24"/>
          <w:szCs w:val="24"/>
          <w:lang w:eastAsia="ru-RU"/>
        </w:rPr>
        <w:t>Продавц</w:t>
      </w:r>
      <w:r w:rsidRPr="00D13BD8">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 xml:space="preserve"> имеет право:</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3BD8">
        <w:rPr>
          <w:rFonts w:ascii="Times New Roman" w:eastAsia="Times New Roman" w:hAnsi="Times New Roman"/>
          <w:sz w:val="24"/>
          <w:szCs w:val="24"/>
          <w:lang w:eastAsia="ru-RU"/>
        </w:rPr>
        <w:t>роверять в любое время ход и качес</w:t>
      </w:r>
      <w:r>
        <w:rPr>
          <w:rFonts w:ascii="Times New Roman" w:eastAsia="Times New Roman" w:hAnsi="Times New Roman"/>
          <w:sz w:val="24"/>
          <w:szCs w:val="24"/>
          <w:lang w:eastAsia="ru-RU"/>
        </w:rPr>
        <w:t>тво выполнения Работ Покупателем</w:t>
      </w:r>
      <w:r w:rsidRPr="00D13BD8">
        <w:rPr>
          <w:rFonts w:ascii="Times New Roman" w:eastAsia="Times New Roman" w:hAnsi="Times New Roman"/>
          <w:sz w:val="24"/>
          <w:szCs w:val="24"/>
          <w:lang w:eastAsia="ru-RU"/>
        </w:rPr>
        <w:t>, не вмешиваясь в его деятельность. При обнаружении нарушений, недо</w:t>
      </w:r>
      <w:r>
        <w:rPr>
          <w:rFonts w:ascii="Times New Roman" w:eastAsia="Times New Roman" w:hAnsi="Times New Roman"/>
          <w:sz w:val="24"/>
          <w:szCs w:val="24"/>
          <w:lang w:eastAsia="ru-RU"/>
        </w:rPr>
        <w:t>статков и/или замечаний Продавец</w:t>
      </w:r>
      <w:r w:rsidRPr="00D13BD8">
        <w:rPr>
          <w:rFonts w:ascii="Times New Roman" w:eastAsia="Times New Roman" w:hAnsi="Times New Roman"/>
          <w:sz w:val="24"/>
          <w:szCs w:val="24"/>
          <w:lang w:eastAsia="ru-RU"/>
        </w:rPr>
        <w:t xml:space="preserve"> вправе в любое время приостановить Работы и потребовать устранения нарушений, недостатков и/или замечаний и выполнения Работ в соответствии с условиями настоящего Дог</w:t>
      </w:r>
      <w:r>
        <w:rPr>
          <w:rFonts w:ascii="Times New Roman" w:eastAsia="Times New Roman" w:hAnsi="Times New Roman"/>
          <w:sz w:val="24"/>
          <w:szCs w:val="24"/>
          <w:lang w:eastAsia="ru-RU"/>
        </w:rPr>
        <w:t>овора. В данном случае Покупатель</w:t>
      </w:r>
      <w:r w:rsidRPr="00D13BD8">
        <w:rPr>
          <w:rFonts w:ascii="Times New Roman" w:eastAsia="Times New Roman" w:hAnsi="Times New Roman"/>
          <w:sz w:val="24"/>
          <w:szCs w:val="24"/>
          <w:lang w:eastAsia="ru-RU"/>
        </w:rPr>
        <w:t xml:space="preserve"> не имеет права ссылаться на такую приостановку Работ как на основани</w:t>
      </w:r>
      <w:proofErr w:type="gramStart"/>
      <w:r w:rsidRPr="00D13BD8">
        <w:rPr>
          <w:rFonts w:ascii="Times New Roman" w:eastAsia="Times New Roman" w:hAnsi="Times New Roman"/>
          <w:sz w:val="24"/>
          <w:szCs w:val="24"/>
          <w:lang w:eastAsia="ru-RU"/>
        </w:rPr>
        <w:t>е</w:t>
      </w:r>
      <w:proofErr w:type="gramEnd"/>
      <w:r w:rsidRPr="00D13BD8">
        <w:rPr>
          <w:rFonts w:ascii="Times New Roman" w:eastAsia="Times New Roman" w:hAnsi="Times New Roman"/>
          <w:sz w:val="24"/>
          <w:szCs w:val="24"/>
          <w:lang w:eastAsia="ru-RU"/>
        </w:rPr>
        <w:t xml:space="preserve"> для перенесения сроков производства Работ.</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3BD8">
        <w:rPr>
          <w:rFonts w:ascii="Times New Roman" w:eastAsia="Times New Roman" w:hAnsi="Times New Roman"/>
          <w:sz w:val="24"/>
          <w:szCs w:val="24"/>
          <w:lang w:eastAsia="ru-RU"/>
        </w:rPr>
        <w:t xml:space="preserve">роизводить проверки и досмотр всех транспортных средств, вещей и материалов, доставляемых на рабочую площадку и покидающих Объект. Если в результате подобного досмотра при ввозе будут обнаружены запрещенные вещества, то транспортное средство не допускается на рабочую площадку, работник (и)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не допускается (</w:t>
      </w:r>
      <w:proofErr w:type="spellStart"/>
      <w:r w:rsidRPr="00D13BD8">
        <w:rPr>
          <w:rFonts w:ascii="Times New Roman" w:eastAsia="Times New Roman" w:hAnsi="Times New Roman"/>
          <w:sz w:val="24"/>
          <w:szCs w:val="24"/>
          <w:lang w:eastAsia="ru-RU"/>
        </w:rPr>
        <w:t>ются</w:t>
      </w:r>
      <w:proofErr w:type="spellEnd"/>
      <w:r w:rsidRPr="00D13BD8">
        <w:rPr>
          <w:rFonts w:ascii="Times New Roman" w:eastAsia="Times New Roman" w:hAnsi="Times New Roman"/>
          <w:sz w:val="24"/>
          <w:szCs w:val="24"/>
          <w:lang w:eastAsia="ru-RU"/>
        </w:rPr>
        <w:t>) на рабочее место.</w:t>
      </w:r>
    </w:p>
    <w:p w:rsidR="00007047" w:rsidRPr="00F83BB8" w:rsidRDefault="00007047" w:rsidP="00007047">
      <w:pPr>
        <w:numPr>
          <w:ilvl w:val="1"/>
          <w:numId w:val="10"/>
        </w:numPr>
        <w:spacing w:after="0" w:line="240" w:lineRule="auto"/>
        <w:jc w:val="both"/>
        <w:rPr>
          <w:rFonts w:ascii="Times New Roman" w:eastAsia="Times New Roman" w:hAnsi="Times New Roman"/>
          <w:sz w:val="24"/>
          <w:szCs w:val="24"/>
          <w:lang w:eastAsia="ru-RU"/>
        </w:rPr>
      </w:pPr>
      <w:r w:rsidRPr="00F83BB8">
        <w:rPr>
          <w:rFonts w:ascii="Times New Roman" w:eastAsia="Times New Roman" w:hAnsi="Times New Roman"/>
          <w:sz w:val="24"/>
          <w:szCs w:val="24"/>
          <w:lang w:eastAsia="ru-RU"/>
        </w:rPr>
        <w:t>Покупатель обязан:</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F83BB8">
        <w:rPr>
          <w:rFonts w:ascii="Times New Roman" w:eastAsia="Times New Roman" w:hAnsi="Times New Roman"/>
          <w:sz w:val="24"/>
          <w:szCs w:val="24"/>
          <w:lang w:eastAsia="ru-RU"/>
        </w:rPr>
        <w:t xml:space="preserve">Осуществить </w:t>
      </w:r>
      <w:r>
        <w:rPr>
          <w:rFonts w:ascii="Times New Roman" w:eastAsia="Times New Roman" w:hAnsi="Times New Roman"/>
          <w:sz w:val="24"/>
          <w:szCs w:val="24"/>
          <w:lang w:eastAsia="ru-RU"/>
        </w:rPr>
        <w:t xml:space="preserve">оплату </w:t>
      </w:r>
      <w:r w:rsidRPr="00F83BB8">
        <w:rPr>
          <w:rFonts w:ascii="Times New Roman" w:eastAsia="Times New Roman" w:hAnsi="Times New Roman"/>
          <w:sz w:val="24"/>
          <w:szCs w:val="24"/>
          <w:lang w:eastAsia="ru-RU"/>
        </w:rPr>
        <w:t>в поряд</w:t>
      </w:r>
      <w:r>
        <w:rPr>
          <w:rFonts w:ascii="Times New Roman" w:eastAsia="Times New Roman" w:hAnsi="Times New Roman"/>
          <w:sz w:val="24"/>
          <w:szCs w:val="24"/>
          <w:lang w:eastAsia="ru-RU"/>
        </w:rPr>
        <w:t>ке и сроки, установленные в п. 2.3. Д</w:t>
      </w:r>
      <w:r w:rsidRPr="00F83BB8">
        <w:rPr>
          <w:rFonts w:ascii="Times New Roman" w:eastAsia="Times New Roman" w:hAnsi="Times New Roman"/>
          <w:sz w:val="24"/>
          <w:szCs w:val="24"/>
          <w:lang w:eastAsia="ru-RU"/>
        </w:rPr>
        <w:t>оговора.</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Принять И</w:t>
      </w:r>
      <w:r w:rsidRPr="00F83BB8">
        <w:rPr>
          <w:rFonts w:ascii="Times New Roman" w:eastAsia="Times New Roman" w:hAnsi="Times New Roman"/>
          <w:sz w:val="24"/>
          <w:szCs w:val="24"/>
          <w:lang w:eastAsia="ru-RU"/>
        </w:rPr>
        <w:t>мущество у Продавца в порядке и сроки, уста</w:t>
      </w:r>
      <w:r>
        <w:rPr>
          <w:rFonts w:ascii="Times New Roman" w:eastAsia="Times New Roman" w:hAnsi="Times New Roman"/>
          <w:sz w:val="24"/>
          <w:szCs w:val="24"/>
          <w:lang w:eastAsia="ru-RU"/>
        </w:rPr>
        <w:t>новленные в п. 3.1. Д</w:t>
      </w:r>
      <w:r w:rsidRPr="00F83BB8">
        <w:rPr>
          <w:rFonts w:ascii="Times New Roman" w:eastAsia="Times New Roman" w:hAnsi="Times New Roman"/>
          <w:sz w:val="24"/>
          <w:szCs w:val="24"/>
          <w:lang w:eastAsia="ru-RU"/>
        </w:rPr>
        <w:t>оговора.</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подписания Акта за счёт собственных сил и сре</w:t>
      </w:r>
      <w:proofErr w:type="gramStart"/>
      <w:r>
        <w:rPr>
          <w:rFonts w:ascii="Times New Roman" w:eastAsia="Times New Roman" w:hAnsi="Times New Roman"/>
          <w:sz w:val="24"/>
          <w:szCs w:val="24"/>
          <w:lang w:eastAsia="ru-RU"/>
        </w:rPr>
        <w:t>дств пр</w:t>
      </w:r>
      <w:proofErr w:type="gramEnd"/>
      <w:r>
        <w:rPr>
          <w:rFonts w:ascii="Times New Roman" w:eastAsia="Times New Roman" w:hAnsi="Times New Roman"/>
          <w:sz w:val="24"/>
          <w:szCs w:val="24"/>
          <w:lang w:eastAsia="ru-RU"/>
        </w:rPr>
        <w:t>оизвести Работы и вывоз Имущества за пределы Объекта к месту дальнейшего использования.</w:t>
      </w:r>
    </w:p>
    <w:p w:rsidR="00007047"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Принять</w:t>
      </w:r>
      <w:r w:rsidRPr="00D13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территорию Объекта с расположенным на ней Имуществом по Акту-допуску. После окончания работ передать Продавцу предоставленную территорию в надлежащем состоянии.</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w:t>
      </w:r>
      <w:r w:rsidRPr="00D13BD8">
        <w:rPr>
          <w:rFonts w:ascii="Times New Roman" w:eastAsia="Times New Roman" w:hAnsi="Times New Roman"/>
          <w:sz w:val="24"/>
          <w:szCs w:val="24"/>
          <w:lang w:eastAsia="ru-RU"/>
        </w:rPr>
        <w:t xml:space="preserve">азработать </w:t>
      </w:r>
      <w:r>
        <w:rPr>
          <w:rFonts w:ascii="Times New Roman" w:eastAsia="Times New Roman" w:hAnsi="Times New Roman"/>
          <w:sz w:val="24"/>
          <w:szCs w:val="24"/>
          <w:lang w:eastAsia="ru-RU"/>
        </w:rPr>
        <w:t xml:space="preserve">в соответствии с «Методическими указаниями. Проект производства работ для ремонта энергетического оборудования электростанций. Требования к составу, содержанию и оформлению. СО 34.20.608-2003» и «Методическими рекомендациями о порядке разработки проектов производства работ грузоподъёмными машинами и технологических карт </w:t>
      </w:r>
      <w:proofErr w:type="spellStart"/>
      <w:proofErr w:type="gramStart"/>
      <w:r>
        <w:rPr>
          <w:rFonts w:ascii="Times New Roman" w:eastAsia="Times New Roman" w:hAnsi="Times New Roman"/>
          <w:sz w:val="24"/>
          <w:szCs w:val="24"/>
          <w:lang w:eastAsia="ru-RU"/>
        </w:rPr>
        <w:t>погрузочно</w:t>
      </w:r>
      <w:proofErr w:type="spellEnd"/>
      <w:r>
        <w:rPr>
          <w:rFonts w:ascii="Times New Roman" w:eastAsia="Times New Roman" w:hAnsi="Times New Roman"/>
          <w:sz w:val="24"/>
          <w:szCs w:val="24"/>
          <w:lang w:eastAsia="ru-RU"/>
        </w:rPr>
        <w:t xml:space="preserve"> – разгрузочных</w:t>
      </w:r>
      <w:proofErr w:type="gramEnd"/>
      <w:r>
        <w:rPr>
          <w:rFonts w:ascii="Times New Roman" w:eastAsia="Times New Roman" w:hAnsi="Times New Roman"/>
          <w:sz w:val="24"/>
          <w:szCs w:val="24"/>
          <w:lang w:eastAsia="ru-RU"/>
        </w:rPr>
        <w:t xml:space="preserve"> работ. РД-11-06-2007» Проект производства работ по разборке Имущества и до начала выполнения Работ согласовать его</w:t>
      </w:r>
      <w:r w:rsidRPr="00D13BD8">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цом. Подготовить и согласовать с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ц</w:t>
      </w:r>
      <w:r>
        <w:rPr>
          <w:rFonts w:ascii="Times New Roman" w:eastAsia="Times New Roman" w:hAnsi="Times New Roman"/>
          <w:sz w:val="24"/>
          <w:szCs w:val="24"/>
          <w:lang w:eastAsia="ru-RU"/>
        </w:rPr>
        <w:t>ом график</w:t>
      </w:r>
      <w:r w:rsidRPr="00D13BD8">
        <w:rPr>
          <w:rFonts w:ascii="Times New Roman" w:eastAsia="Times New Roman" w:hAnsi="Times New Roman"/>
          <w:sz w:val="24"/>
          <w:szCs w:val="24"/>
          <w:lang w:eastAsia="ru-RU"/>
        </w:rPr>
        <w:t xml:space="preserve"> выполнения Работ.</w:t>
      </w:r>
    </w:p>
    <w:p w:rsidR="00007047" w:rsidRPr="00D13BD8" w:rsidRDefault="00007047" w:rsidP="00007047">
      <w:pPr>
        <w:numPr>
          <w:ilvl w:val="2"/>
          <w:numId w:val="10"/>
        </w:numPr>
        <w:tabs>
          <w:tab w:val="num" w:pos="709"/>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Назначить приказом в течение 5 (пяти) </w:t>
      </w:r>
      <w:r w:rsidRPr="00D13BD8">
        <w:rPr>
          <w:rFonts w:ascii="Times New Roman" w:eastAsia="Times New Roman" w:hAnsi="Times New Roman"/>
          <w:sz w:val="24"/>
          <w:szCs w:val="24"/>
          <w:lang w:eastAsia="ru-RU"/>
        </w:rPr>
        <w:t xml:space="preserve">календарных дней после подписания настоящего Договора своего представителя, уполномоченного выступать от имени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по техническим вопросам, касающимся исполнения настоящего Договора (далее – Представитель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Любые указания или решения, принятые Представителем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считаются действительными и данными от имени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Покупатель имеет право заменить своего Представителя, направив письменное уведомление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цу не позднее, чем за </w:t>
      </w:r>
      <w:r>
        <w:rPr>
          <w:rFonts w:ascii="Times New Roman" w:eastAsia="Times New Roman" w:hAnsi="Times New Roman"/>
          <w:sz w:val="24"/>
          <w:szCs w:val="24"/>
          <w:lang w:eastAsia="ru-RU"/>
        </w:rPr>
        <w:t>5</w:t>
      </w:r>
      <w:r w:rsidRPr="00D13BD8">
        <w:rPr>
          <w:rFonts w:ascii="Times New Roman" w:eastAsia="Times New Roman" w:hAnsi="Times New Roman"/>
          <w:sz w:val="24"/>
          <w:szCs w:val="24"/>
          <w:lang w:eastAsia="ru-RU"/>
        </w:rPr>
        <w:t xml:space="preserve"> дней до указанной замены.</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D13BD8">
        <w:rPr>
          <w:rFonts w:ascii="Times New Roman" w:eastAsia="Times New Roman" w:hAnsi="Times New Roman"/>
          <w:sz w:val="24"/>
          <w:szCs w:val="24"/>
          <w:lang w:eastAsia="ru-RU"/>
        </w:rPr>
        <w:t>ыполн</w:t>
      </w:r>
      <w:r>
        <w:rPr>
          <w:rFonts w:ascii="Times New Roman" w:eastAsia="Times New Roman" w:hAnsi="Times New Roman"/>
          <w:sz w:val="24"/>
          <w:szCs w:val="24"/>
          <w:lang w:eastAsia="ru-RU"/>
        </w:rPr>
        <w:t>ить</w:t>
      </w:r>
      <w:r w:rsidRPr="00D13BD8">
        <w:rPr>
          <w:rFonts w:ascii="Times New Roman" w:eastAsia="Times New Roman" w:hAnsi="Times New Roman"/>
          <w:sz w:val="24"/>
          <w:szCs w:val="24"/>
          <w:lang w:eastAsia="ru-RU"/>
        </w:rPr>
        <w:t xml:space="preserve"> своими силами и за свой счет </w:t>
      </w:r>
      <w:r>
        <w:rPr>
          <w:rFonts w:ascii="Times New Roman" w:eastAsia="Times New Roman" w:hAnsi="Times New Roman"/>
          <w:sz w:val="24"/>
          <w:szCs w:val="24"/>
          <w:lang w:eastAsia="ru-RU"/>
        </w:rPr>
        <w:t>в</w:t>
      </w:r>
      <w:r w:rsidRPr="00D13BD8">
        <w:rPr>
          <w:rFonts w:ascii="Times New Roman" w:eastAsia="Times New Roman" w:hAnsi="Times New Roman"/>
          <w:sz w:val="24"/>
          <w:szCs w:val="24"/>
          <w:lang w:eastAsia="ru-RU"/>
        </w:rPr>
        <w:t>се погрузочно-разгрузочные, землеройные и другие работы, в том числе с применением специального автотранспорта (автокранов, автогидроподъемников, экскаваторов и т.д.).</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13BD8">
        <w:rPr>
          <w:rFonts w:ascii="Times New Roman" w:eastAsia="Times New Roman" w:hAnsi="Times New Roman"/>
          <w:sz w:val="24"/>
          <w:szCs w:val="24"/>
          <w:lang w:eastAsia="ru-RU"/>
        </w:rPr>
        <w:t>амостоятельно выполн</w:t>
      </w:r>
      <w:r>
        <w:rPr>
          <w:rFonts w:ascii="Times New Roman" w:eastAsia="Times New Roman" w:hAnsi="Times New Roman"/>
          <w:sz w:val="24"/>
          <w:szCs w:val="24"/>
          <w:lang w:eastAsia="ru-RU"/>
        </w:rPr>
        <w:t>я</w:t>
      </w:r>
      <w:r w:rsidRPr="00D13BD8">
        <w:rPr>
          <w:rFonts w:ascii="Times New Roman" w:eastAsia="Times New Roman" w:hAnsi="Times New Roman"/>
          <w:sz w:val="24"/>
          <w:szCs w:val="24"/>
          <w:lang w:eastAsia="ru-RU"/>
        </w:rPr>
        <w:t>т</w:t>
      </w:r>
      <w:r>
        <w:rPr>
          <w:rFonts w:ascii="Times New Roman" w:eastAsia="Times New Roman" w:hAnsi="Times New Roman"/>
          <w:sz w:val="24"/>
          <w:szCs w:val="24"/>
          <w:lang w:eastAsia="ru-RU"/>
        </w:rPr>
        <w:t>ь</w:t>
      </w:r>
      <w:r w:rsidRPr="00D13BD8">
        <w:rPr>
          <w:rFonts w:ascii="Times New Roman" w:eastAsia="Times New Roman" w:hAnsi="Times New Roman"/>
          <w:sz w:val="24"/>
          <w:szCs w:val="24"/>
          <w:lang w:eastAsia="ru-RU"/>
        </w:rPr>
        <w:t xml:space="preserve"> транспортное обеспечение Работ, в том числе:</w:t>
      </w:r>
    </w:p>
    <w:p w:rsidR="00007047" w:rsidRDefault="00007047" w:rsidP="00007047">
      <w:pPr>
        <w:numPr>
          <w:ilvl w:val="0"/>
          <w:numId w:val="1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вывоз Имущества за пределы Объекта к месту дальнейшего использования;</w:t>
      </w:r>
    </w:p>
    <w:p w:rsidR="00007047" w:rsidRPr="00D13BD8" w:rsidRDefault="00007047" w:rsidP="00007047">
      <w:pPr>
        <w:numPr>
          <w:ilvl w:val="0"/>
          <w:numId w:val="12"/>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доставку персонала на Объект и обратно;</w:t>
      </w:r>
    </w:p>
    <w:p w:rsidR="00007047" w:rsidRPr="00D13BD8" w:rsidRDefault="00007047" w:rsidP="00007047">
      <w:pPr>
        <w:numPr>
          <w:ilvl w:val="0"/>
          <w:numId w:val="12"/>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 xml:space="preserve">перевозку и доставку материалов </w:t>
      </w:r>
      <w:r>
        <w:rPr>
          <w:rFonts w:ascii="Times New Roman" w:eastAsia="Times New Roman" w:hAnsi="Times New Roman"/>
          <w:sz w:val="24"/>
          <w:szCs w:val="24"/>
          <w:lang w:eastAsia="ru-RU"/>
        </w:rPr>
        <w:t>и инструмента;</w:t>
      </w:r>
    </w:p>
    <w:p w:rsidR="00007047" w:rsidRPr="00D13BD8" w:rsidRDefault="00007047" w:rsidP="00007047">
      <w:pPr>
        <w:numPr>
          <w:ilvl w:val="0"/>
          <w:numId w:val="12"/>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вывоз мусора</w:t>
      </w:r>
      <w:r>
        <w:rPr>
          <w:rFonts w:ascii="Times New Roman" w:eastAsia="Times New Roman" w:hAnsi="Times New Roman"/>
          <w:sz w:val="24"/>
          <w:szCs w:val="24"/>
          <w:lang w:eastAsia="ru-RU"/>
        </w:rPr>
        <w:t>, образовавшегося</w:t>
      </w:r>
      <w:r w:rsidRPr="00D13BD8">
        <w:rPr>
          <w:rFonts w:ascii="Times New Roman" w:eastAsia="Times New Roman" w:hAnsi="Times New Roman"/>
          <w:sz w:val="24"/>
          <w:szCs w:val="24"/>
          <w:lang w:eastAsia="ru-RU"/>
        </w:rPr>
        <w:t xml:space="preserve"> в ходе Работ;</w:t>
      </w:r>
    </w:p>
    <w:p w:rsidR="00007047" w:rsidRPr="00D13BD8" w:rsidRDefault="00007047" w:rsidP="00007047">
      <w:pPr>
        <w:spacing w:after="0" w:line="240" w:lineRule="auto"/>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 xml:space="preserve">Во время транспортировки </w:t>
      </w:r>
      <w:r>
        <w:rPr>
          <w:rFonts w:ascii="Times New Roman" w:eastAsia="Times New Roman" w:hAnsi="Times New Roman"/>
          <w:sz w:val="24"/>
          <w:szCs w:val="24"/>
          <w:lang w:eastAsia="ru-RU"/>
        </w:rPr>
        <w:t xml:space="preserve">Имущества, </w:t>
      </w:r>
      <w:r w:rsidRPr="00D13BD8">
        <w:rPr>
          <w:rFonts w:ascii="Times New Roman" w:eastAsia="Times New Roman" w:hAnsi="Times New Roman"/>
          <w:sz w:val="24"/>
          <w:szCs w:val="24"/>
          <w:lang w:eastAsia="ru-RU"/>
        </w:rPr>
        <w:t>материалов</w:t>
      </w:r>
      <w:r>
        <w:rPr>
          <w:rFonts w:ascii="Times New Roman" w:eastAsia="Times New Roman" w:hAnsi="Times New Roman"/>
          <w:sz w:val="24"/>
          <w:szCs w:val="24"/>
          <w:lang w:eastAsia="ru-RU"/>
        </w:rPr>
        <w:t xml:space="preserve"> и инструмента</w:t>
      </w:r>
      <w:r w:rsidRPr="00D13BD8">
        <w:rPr>
          <w:rFonts w:ascii="Times New Roman" w:eastAsia="Times New Roman" w:hAnsi="Times New Roman"/>
          <w:sz w:val="24"/>
          <w:szCs w:val="24"/>
          <w:lang w:eastAsia="ru-RU"/>
        </w:rPr>
        <w:t xml:space="preserve"> ответственность за сохранность перевозимого груза несет Покупатель.</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Поставить</w:t>
      </w:r>
      <w:r w:rsidRPr="00D13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w:t>
      </w:r>
      <w:r w:rsidRPr="00D13BD8">
        <w:rPr>
          <w:rFonts w:ascii="Times New Roman" w:eastAsia="Times New Roman" w:hAnsi="Times New Roman"/>
          <w:sz w:val="24"/>
          <w:szCs w:val="24"/>
          <w:lang w:eastAsia="ru-RU"/>
        </w:rPr>
        <w:t>ислород, пропан, аргон, ацетилен, необходимые для производства Работ</w:t>
      </w:r>
      <w:r>
        <w:rPr>
          <w:rFonts w:ascii="Times New Roman" w:eastAsia="Times New Roman" w:hAnsi="Times New Roman"/>
          <w:sz w:val="24"/>
          <w:szCs w:val="24"/>
          <w:lang w:eastAsia="ru-RU"/>
        </w:rPr>
        <w:t>;</w:t>
      </w:r>
      <w:proofErr w:type="gramEnd"/>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Обеспечить</w:t>
      </w:r>
      <w:r w:rsidRPr="00D13BD8">
        <w:rPr>
          <w:rFonts w:ascii="Times New Roman" w:eastAsia="Times New Roman" w:hAnsi="Times New Roman"/>
          <w:sz w:val="24"/>
          <w:szCs w:val="24"/>
          <w:lang w:eastAsia="ru-RU"/>
        </w:rPr>
        <w:t xml:space="preserve"> свой персонал средствами связи, в том числе средствами оперативной связи (радиостанци</w:t>
      </w:r>
      <w:r>
        <w:rPr>
          <w:rFonts w:ascii="Times New Roman" w:eastAsia="Times New Roman" w:hAnsi="Times New Roman"/>
          <w:sz w:val="24"/>
          <w:szCs w:val="24"/>
          <w:lang w:eastAsia="ru-RU"/>
        </w:rPr>
        <w:t>ями). Количество, тип и частоту</w:t>
      </w:r>
      <w:r w:rsidRPr="00D13BD8">
        <w:rPr>
          <w:rFonts w:ascii="Times New Roman" w:eastAsia="Times New Roman" w:hAnsi="Times New Roman"/>
          <w:sz w:val="24"/>
          <w:szCs w:val="24"/>
          <w:lang w:eastAsia="ru-RU"/>
        </w:rPr>
        <w:t xml:space="preserve"> используемых радиостанций Покупатель </w:t>
      </w:r>
      <w:r>
        <w:rPr>
          <w:rFonts w:ascii="Times New Roman" w:eastAsia="Times New Roman" w:hAnsi="Times New Roman"/>
          <w:sz w:val="24"/>
          <w:szCs w:val="24"/>
          <w:lang w:eastAsia="ru-RU"/>
        </w:rPr>
        <w:t>должен предварительно согласовать</w:t>
      </w:r>
      <w:r w:rsidRPr="00D13BD8">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цом.</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w:t>
      </w:r>
      <w:r w:rsidRPr="00D13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Pr="00D13BD8">
        <w:rPr>
          <w:rFonts w:ascii="Times New Roman" w:eastAsia="Times New Roman" w:hAnsi="Times New Roman"/>
          <w:sz w:val="24"/>
          <w:szCs w:val="24"/>
          <w:lang w:eastAsia="ru-RU"/>
        </w:rPr>
        <w:t xml:space="preserve">стройство </w:t>
      </w:r>
      <w:r>
        <w:rPr>
          <w:rFonts w:ascii="Times New Roman" w:eastAsia="Times New Roman" w:hAnsi="Times New Roman"/>
          <w:sz w:val="24"/>
          <w:szCs w:val="24"/>
          <w:lang w:eastAsia="ru-RU"/>
        </w:rPr>
        <w:t xml:space="preserve">и разборку </w:t>
      </w:r>
      <w:r w:rsidRPr="00D13BD8">
        <w:rPr>
          <w:rFonts w:ascii="Times New Roman" w:eastAsia="Times New Roman" w:hAnsi="Times New Roman"/>
          <w:sz w:val="24"/>
          <w:szCs w:val="24"/>
          <w:lang w:eastAsia="ru-RU"/>
        </w:rPr>
        <w:t xml:space="preserve">лесов и подмостей (включая поставку необходимых для этого материалов) </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BD8">
        <w:rPr>
          <w:rFonts w:ascii="Times New Roman" w:eastAsia="Times New Roman" w:hAnsi="Times New Roman"/>
          <w:sz w:val="24"/>
          <w:szCs w:val="24"/>
          <w:lang w:eastAsia="ru-RU"/>
        </w:rPr>
        <w:t xml:space="preserve">беспечить производство Работ в полном соответствии с Договором, </w:t>
      </w:r>
      <w:r>
        <w:rPr>
          <w:rFonts w:ascii="Times New Roman" w:eastAsia="Times New Roman" w:hAnsi="Times New Roman"/>
          <w:sz w:val="24"/>
          <w:szCs w:val="24"/>
          <w:lang w:eastAsia="ru-RU"/>
        </w:rPr>
        <w:t>Проектом производства р</w:t>
      </w:r>
      <w:r w:rsidRPr="00D13BD8">
        <w:rPr>
          <w:rFonts w:ascii="Times New Roman" w:eastAsia="Times New Roman" w:hAnsi="Times New Roman"/>
          <w:sz w:val="24"/>
          <w:szCs w:val="24"/>
          <w:lang w:eastAsia="ru-RU"/>
        </w:rPr>
        <w:t>абот</w:t>
      </w:r>
      <w:r>
        <w:rPr>
          <w:rFonts w:ascii="Times New Roman" w:eastAsia="Times New Roman" w:hAnsi="Times New Roman"/>
          <w:sz w:val="24"/>
          <w:szCs w:val="24"/>
          <w:lang w:eastAsia="ru-RU"/>
        </w:rPr>
        <w:t>,</w:t>
      </w:r>
      <w:r w:rsidRPr="00D13BD8">
        <w:rPr>
          <w:rFonts w:ascii="Times New Roman" w:eastAsia="Times New Roman" w:hAnsi="Times New Roman"/>
          <w:sz w:val="24"/>
          <w:szCs w:val="24"/>
          <w:lang w:eastAsia="ru-RU"/>
        </w:rPr>
        <w:t xml:space="preserve"> действующей научно-технической документацией, нормами и правилами, государственными и отраслевыми стандартами РФ, положениями Министерства энергетики РФ, документами о</w:t>
      </w:r>
      <w:r>
        <w:rPr>
          <w:rFonts w:ascii="Times New Roman" w:eastAsia="Times New Roman" w:hAnsi="Times New Roman"/>
          <w:sz w:val="24"/>
          <w:szCs w:val="24"/>
          <w:lang w:eastAsia="ru-RU"/>
        </w:rPr>
        <w:t>рганов государственного надзора</w:t>
      </w:r>
      <w:r w:rsidRPr="00D13BD8">
        <w:rPr>
          <w:rFonts w:ascii="Times New Roman" w:eastAsia="Times New Roman" w:hAnsi="Times New Roman"/>
          <w:sz w:val="24"/>
          <w:szCs w:val="24"/>
          <w:lang w:eastAsia="ru-RU"/>
        </w:rPr>
        <w:t xml:space="preserve"> и др.;</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BD8">
        <w:rPr>
          <w:rFonts w:ascii="Times New Roman" w:eastAsia="Times New Roman" w:hAnsi="Times New Roman"/>
          <w:sz w:val="24"/>
          <w:szCs w:val="24"/>
          <w:lang w:eastAsia="ru-RU"/>
        </w:rPr>
        <w:t>беспечить наличие у персонала (специалистов) необходимых инструментов, приборов, оборудования, оснастки, средств индивидуальной защиты;</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BD8">
        <w:rPr>
          <w:rFonts w:ascii="Times New Roman" w:eastAsia="Times New Roman" w:hAnsi="Times New Roman"/>
          <w:sz w:val="24"/>
          <w:szCs w:val="24"/>
          <w:lang w:eastAsia="ru-RU"/>
        </w:rPr>
        <w:t xml:space="preserve">беспечить устройство всех необходимых временных </w:t>
      </w:r>
      <w:r>
        <w:rPr>
          <w:rFonts w:ascii="Times New Roman" w:eastAsia="Times New Roman" w:hAnsi="Times New Roman"/>
          <w:sz w:val="24"/>
          <w:szCs w:val="24"/>
          <w:lang w:eastAsia="ru-RU"/>
        </w:rPr>
        <w:t>сооружений для выполнения Работ;</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BD8">
        <w:rPr>
          <w:rFonts w:ascii="Times New Roman" w:eastAsia="Times New Roman" w:hAnsi="Times New Roman"/>
          <w:sz w:val="24"/>
          <w:szCs w:val="24"/>
          <w:lang w:eastAsia="ru-RU"/>
        </w:rPr>
        <w:t>беспечить порядок и чистоту на Объекте и конкретных местах производства Работ, хранить строительный мусор в предназначенных для этого емкостях, не допуская большого скопления.</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proofErr w:type="gramStart"/>
      <w:r w:rsidRPr="00D13BD8">
        <w:rPr>
          <w:rFonts w:ascii="Times New Roman" w:eastAsia="Times New Roman" w:hAnsi="Times New Roman"/>
          <w:sz w:val="24"/>
          <w:szCs w:val="24"/>
          <w:lang w:eastAsia="ru-RU"/>
        </w:rPr>
        <w:t xml:space="preserve">Персонал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должен быть аттестован согласно</w:t>
      </w:r>
      <w:r>
        <w:rPr>
          <w:rFonts w:ascii="Times New Roman" w:eastAsia="Times New Roman" w:hAnsi="Times New Roman"/>
          <w:sz w:val="24"/>
          <w:szCs w:val="24"/>
          <w:lang w:eastAsia="ru-RU"/>
        </w:rPr>
        <w:t xml:space="preserve"> Федеральных норм и правил в области промышленной безопасности «Правил безопасности опасных производственных объектов, на которых используются подъёмные сооружения»;</w:t>
      </w:r>
      <w:r w:rsidRPr="00D13BD8">
        <w:rPr>
          <w:rFonts w:ascii="Times New Roman" w:eastAsia="Times New Roman" w:hAnsi="Times New Roman"/>
          <w:sz w:val="24"/>
          <w:szCs w:val="24"/>
          <w:lang w:eastAsia="ru-RU"/>
        </w:rPr>
        <w:t xml:space="preserve"> «Правил безопасности при работе с инструментом и приспособлениями»;</w:t>
      </w:r>
      <w:r>
        <w:rPr>
          <w:rFonts w:ascii="Times New Roman" w:eastAsia="Times New Roman" w:hAnsi="Times New Roman"/>
          <w:sz w:val="24"/>
          <w:szCs w:val="24"/>
          <w:lang w:eastAsia="ru-RU"/>
        </w:rPr>
        <w:t xml:space="preserve"> «П</w:t>
      </w:r>
      <w:r w:rsidRPr="00D13BD8">
        <w:rPr>
          <w:rFonts w:ascii="Times New Roman" w:eastAsia="Times New Roman" w:hAnsi="Times New Roman"/>
          <w:sz w:val="24"/>
          <w:szCs w:val="24"/>
          <w:lang w:eastAsia="ru-RU"/>
        </w:rPr>
        <w:t>равил по охране труда при</w:t>
      </w:r>
      <w:r>
        <w:rPr>
          <w:rFonts w:ascii="Times New Roman" w:eastAsia="Times New Roman" w:hAnsi="Times New Roman"/>
          <w:sz w:val="24"/>
          <w:szCs w:val="24"/>
          <w:lang w:eastAsia="ru-RU"/>
        </w:rPr>
        <w:t xml:space="preserve"> работе на высоте»</w:t>
      </w:r>
      <w:r w:rsidRPr="00D13BD8">
        <w:rPr>
          <w:rFonts w:ascii="Times New Roman" w:eastAsia="Times New Roman" w:hAnsi="Times New Roman"/>
          <w:sz w:val="24"/>
          <w:szCs w:val="24"/>
          <w:lang w:eastAsia="ru-RU"/>
        </w:rPr>
        <w:t>; «Правил техники безопасности при эксплуатации тепломеханического оборудования электростанций и тепловых сетей» Р</w:t>
      </w:r>
      <w:r>
        <w:rPr>
          <w:rFonts w:ascii="Times New Roman" w:eastAsia="Times New Roman" w:hAnsi="Times New Roman"/>
          <w:sz w:val="24"/>
          <w:szCs w:val="24"/>
          <w:lang w:eastAsia="ru-RU"/>
        </w:rPr>
        <w:t>Д 34.03.201-97;</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r w:rsidRPr="00D13BD8">
        <w:rPr>
          <w:rFonts w:ascii="Times New Roman" w:eastAsia="Times New Roman" w:hAnsi="Times New Roman"/>
          <w:sz w:val="24"/>
          <w:szCs w:val="24"/>
          <w:lang w:eastAsia="ru-RU"/>
        </w:rPr>
        <w:t>равил по охр</w:t>
      </w:r>
      <w:r>
        <w:rPr>
          <w:rFonts w:ascii="Times New Roman" w:eastAsia="Times New Roman" w:hAnsi="Times New Roman"/>
          <w:sz w:val="24"/>
          <w:szCs w:val="24"/>
          <w:lang w:eastAsia="ru-RU"/>
        </w:rPr>
        <w:t xml:space="preserve">ане труда </w:t>
      </w:r>
      <w:r w:rsidRPr="00D13BD8">
        <w:rPr>
          <w:rFonts w:ascii="Times New Roman" w:eastAsia="Times New Roman" w:hAnsi="Times New Roman"/>
          <w:sz w:val="24"/>
          <w:szCs w:val="24"/>
          <w:lang w:eastAsia="ru-RU"/>
        </w:rPr>
        <w:t xml:space="preserve"> при эксп</w:t>
      </w:r>
      <w:r>
        <w:rPr>
          <w:rFonts w:ascii="Times New Roman" w:eastAsia="Times New Roman" w:hAnsi="Times New Roman"/>
          <w:sz w:val="24"/>
          <w:szCs w:val="24"/>
          <w:lang w:eastAsia="ru-RU"/>
        </w:rPr>
        <w:t>луатации электроустановок»</w:t>
      </w:r>
      <w:r w:rsidRPr="00D13BD8">
        <w:rPr>
          <w:rFonts w:ascii="Times New Roman" w:eastAsia="Times New Roman" w:hAnsi="Times New Roman"/>
          <w:sz w:val="24"/>
          <w:szCs w:val="24"/>
          <w:lang w:eastAsia="ru-RU"/>
        </w:rPr>
        <w:t>; «Правил пожарной безопасности для энергетических предприятий», РД 153-34.0-03.301-00 (ППБ 01-03); иметь право допуска к выполнению соответствующих Работ, в том числе верхолазных работ; работ по перемещению грузов кранами; иметь необходимое медицинское освидетельствование, удостоверения согласно требованиям «Правил работы с персоналом в организациях электроэнергетики РФ».</w:t>
      </w:r>
      <w:proofErr w:type="gramEnd"/>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13BD8">
        <w:rPr>
          <w:rFonts w:ascii="Times New Roman" w:eastAsia="Times New Roman" w:hAnsi="Times New Roman"/>
          <w:sz w:val="24"/>
          <w:szCs w:val="24"/>
          <w:lang w:eastAsia="ru-RU"/>
        </w:rPr>
        <w:t xml:space="preserve">облюдать требования правил внутреннего распорядка, пропускного и </w:t>
      </w:r>
      <w:proofErr w:type="spellStart"/>
      <w:r w:rsidRPr="00D13BD8">
        <w:rPr>
          <w:rFonts w:ascii="Times New Roman" w:eastAsia="Times New Roman" w:hAnsi="Times New Roman"/>
          <w:sz w:val="24"/>
          <w:szCs w:val="24"/>
          <w:lang w:eastAsia="ru-RU"/>
        </w:rPr>
        <w:t>внутриобъектового</w:t>
      </w:r>
      <w:proofErr w:type="spellEnd"/>
      <w:r w:rsidRPr="00D13BD8">
        <w:rPr>
          <w:rFonts w:ascii="Times New Roman" w:eastAsia="Times New Roman" w:hAnsi="Times New Roman"/>
          <w:sz w:val="24"/>
          <w:szCs w:val="24"/>
          <w:lang w:eastAsia="ru-RU"/>
        </w:rPr>
        <w:t xml:space="preserve"> режима на Объекте, установленного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цом, техники безопасности, пожарной безопасности, а также нести ответственность за их ненадлежащее выполнение. </w:t>
      </w:r>
      <w:r w:rsidRPr="00D13BD8">
        <w:rPr>
          <w:rFonts w:ascii="Times New Roman" w:eastAsia="Times New Roman" w:hAnsi="Times New Roman"/>
          <w:sz w:val="24"/>
          <w:szCs w:val="24"/>
          <w:lang w:eastAsia="ru-RU"/>
        </w:rPr>
        <w:lastRenderedPageBreak/>
        <w:t xml:space="preserve">Покупатель обязан по требованию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ца заменить персонал, нарушающий вышеуказанные требования в сроки, установленные Продавцом.</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Не допускать к Работе (отстранить от работы) работников,</w:t>
      </w:r>
      <w:r>
        <w:rPr>
          <w:rFonts w:ascii="Times New Roman" w:eastAsia="Times New Roman" w:hAnsi="Times New Roman"/>
          <w:sz w:val="24"/>
          <w:szCs w:val="24"/>
          <w:lang w:eastAsia="ru-RU"/>
        </w:rPr>
        <w:t xml:space="preserve"> появившихся на рабочем месте (О</w:t>
      </w:r>
      <w:r w:rsidRPr="00D13BD8">
        <w:rPr>
          <w:rFonts w:ascii="Times New Roman" w:eastAsia="Times New Roman" w:hAnsi="Times New Roman"/>
          <w:sz w:val="24"/>
          <w:szCs w:val="24"/>
          <w:lang w:eastAsia="ru-RU"/>
        </w:rPr>
        <w:t>бъекте) в состоянии алкогольного, наркотического или токсического опьянения.</w:t>
      </w:r>
    </w:p>
    <w:p w:rsidR="00007047" w:rsidRPr="00D13BD8"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proofErr w:type="gramStart"/>
      <w:r w:rsidRPr="00D13BD8">
        <w:rPr>
          <w:rFonts w:ascii="Times New Roman" w:eastAsia="Times New Roman" w:hAnsi="Times New Roman"/>
          <w:sz w:val="24"/>
          <w:szCs w:val="24"/>
          <w:lang w:eastAsia="ru-RU"/>
        </w:rPr>
        <w:t xml:space="preserve">Своими силами и </w:t>
      </w:r>
      <w:r>
        <w:rPr>
          <w:rFonts w:ascii="Times New Roman" w:eastAsia="Times New Roman" w:hAnsi="Times New Roman"/>
          <w:sz w:val="24"/>
          <w:szCs w:val="24"/>
          <w:lang w:eastAsia="ru-RU"/>
        </w:rPr>
        <w:t>за свой счет не позднее, чем через 10 (десять) календарных дня после вывоза</w:t>
      </w:r>
      <w:r w:rsidRPr="00D13BD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Имущества, вывезти </w:t>
      </w:r>
      <w:r w:rsidRPr="00D13BD8">
        <w:rPr>
          <w:rFonts w:ascii="Times New Roman" w:eastAsia="Times New Roman" w:hAnsi="Times New Roman"/>
          <w:sz w:val="24"/>
          <w:szCs w:val="24"/>
          <w:lang w:eastAsia="ru-RU"/>
        </w:rPr>
        <w:t>за пределы территории, на которой проводились Работы, принадлежащие Покупател</w:t>
      </w:r>
      <w:r>
        <w:rPr>
          <w:rFonts w:ascii="Times New Roman" w:eastAsia="Times New Roman" w:hAnsi="Times New Roman"/>
          <w:sz w:val="24"/>
          <w:szCs w:val="24"/>
          <w:lang w:eastAsia="ru-RU"/>
        </w:rPr>
        <w:t xml:space="preserve">ю </w:t>
      </w:r>
      <w:r w:rsidRPr="00D13BD8">
        <w:rPr>
          <w:rFonts w:ascii="Times New Roman" w:eastAsia="Times New Roman" w:hAnsi="Times New Roman"/>
          <w:sz w:val="24"/>
          <w:szCs w:val="24"/>
          <w:lang w:eastAsia="ru-RU"/>
        </w:rPr>
        <w:t>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roofErr w:type="gramEnd"/>
    </w:p>
    <w:p w:rsidR="00007047" w:rsidRPr="00B26704" w:rsidRDefault="00007047" w:rsidP="00007047">
      <w:pPr>
        <w:numPr>
          <w:ilvl w:val="2"/>
          <w:numId w:val="10"/>
        </w:numPr>
        <w:spacing w:after="0" w:line="240" w:lineRule="auto"/>
        <w:ind w:left="0" w:firstLine="0"/>
        <w:jc w:val="both"/>
        <w:rPr>
          <w:rFonts w:ascii="Times New Roman" w:eastAsia="Times New Roman" w:hAnsi="Times New Roman"/>
          <w:sz w:val="24"/>
          <w:szCs w:val="24"/>
          <w:lang w:eastAsia="ru-RU"/>
        </w:rPr>
      </w:pPr>
      <w:r w:rsidRPr="00D13BD8">
        <w:rPr>
          <w:rFonts w:ascii="Times New Roman" w:eastAsia="Times New Roman" w:hAnsi="Times New Roman"/>
          <w:sz w:val="24"/>
          <w:szCs w:val="24"/>
          <w:lang w:eastAsia="ru-RU"/>
        </w:rPr>
        <w:t xml:space="preserve">В </w:t>
      </w:r>
      <w:proofErr w:type="gramStart"/>
      <w:r w:rsidRPr="00D13BD8">
        <w:rPr>
          <w:rFonts w:ascii="Times New Roman" w:eastAsia="Times New Roman" w:hAnsi="Times New Roman"/>
          <w:sz w:val="24"/>
          <w:szCs w:val="24"/>
          <w:lang w:eastAsia="ru-RU"/>
        </w:rPr>
        <w:t>случае</w:t>
      </w:r>
      <w:proofErr w:type="gramEnd"/>
      <w:r w:rsidRPr="00D13BD8">
        <w:rPr>
          <w:rFonts w:ascii="Times New Roman" w:eastAsia="Times New Roman" w:hAnsi="Times New Roman"/>
          <w:sz w:val="24"/>
          <w:szCs w:val="24"/>
          <w:lang w:eastAsia="ru-RU"/>
        </w:rPr>
        <w:t xml:space="preserve"> повреждения персоналом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элементов, конструкций, материалов, Объекта, Стороны в течение двух дней с даты выявления повреждений составляют Акт, в котором устанавливается вина </w:t>
      </w:r>
      <w:r>
        <w:rPr>
          <w:rFonts w:ascii="Times New Roman" w:eastAsia="Times New Roman" w:hAnsi="Times New Roman"/>
          <w:sz w:val="24"/>
          <w:szCs w:val="24"/>
          <w:lang w:eastAsia="ru-RU"/>
        </w:rPr>
        <w:t>Покупателя</w:t>
      </w:r>
      <w:r w:rsidRPr="00D13BD8">
        <w:rPr>
          <w:rFonts w:ascii="Times New Roman" w:eastAsia="Times New Roman" w:hAnsi="Times New Roman"/>
          <w:sz w:val="24"/>
          <w:szCs w:val="24"/>
          <w:lang w:eastAsia="ru-RU"/>
        </w:rPr>
        <w:t xml:space="preserve"> и сроки устранения </w:t>
      </w:r>
      <w:r>
        <w:rPr>
          <w:rFonts w:ascii="Times New Roman" w:eastAsia="Times New Roman" w:hAnsi="Times New Roman"/>
          <w:sz w:val="24"/>
          <w:szCs w:val="24"/>
          <w:lang w:eastAsia="ru-RU"/>
        </w:rPr>
        <w:t>Покупателе</w:t>
      </w:r>
      <w:r w:rsidRPr="00D13BD8">
        <w:rPr>
          <w:rFonts w:ascii="Times New Roman" w:eastAsia="Times New Roman" w:hAnsi="Times New Roman"/>
          <w:sz w:val="24"/>
          <w:szCs w:val="24"/>
          <w:lang w:eastAsia="ru-RU"/>
        </w:rPr>
        <w:t xml:space="preserve">м выявленных повреждений. Срок устранения </w:t>
      </w:r>
      <w:r>
        <w:rPr>
          <w:rFonts w:ascii="Times New Roman" w:eastAsia="Times New Roman" w:hAnsi="Times New Roman"/>
          <w:sz w:val="24"/>
          <w:szCs w:val="24"/>
          <w:lang w:eastAsia="ru-RU"/>
        </w:rPr>
        <w:t>Покупателем</w:t>
      </w:r>
      <w:r w:rsidRPr="00D13BD8">
        <w:rPr>
          <w:rFonts w:ascii="Times New Roman" w:eastAsia="Times New Roman" w:hAnsi="Times New Roman"/>
          <w:sz w:val="24"/>
          <w:szCs w:val="24"/>
          <w:lang w:eastAsia="ru-RU"/>
        </w:rPr>
        <w:t xml:space="preserve"> выявленных повреждений, не может превышать </w:t>
      </w:r>
      <w:r>
        <w:rPr>
          <w:rFonts w:ascii="Times New Roman" w:eastAsia="Times New Roman" w:hAnsi="Times New Roman"/>
          <w:sz w:val="24"/>
          <w:szCs w:val="24"/>
          <w:lang w:eastAsia="ru-RU"/>
        </w:rPr>
        <w:t>2 (двух) календарных</w:t>
      </w:r>
      <w:r w:rsidRPr="00D13BD8">
        <w:rPr>
          <w:rFonts w:ascii="Times New Roman" w:eastAsia="Times New Roman" w:hAnsi="Times New Roman"/>
          <w:sz w:val="24"/>
          <w:szCs w:val="24"/>
          <w:lang w:eastAsia="ru-RU"/>
        </w:rPr>
        <w:t xml:space="preserve"> дней </w:t>
      </w:r>
      <w:proofErr w:type="gramStart"/>
      <w:r w:rsidRPr="00D13BD8">
        <w:rPr>
          <w:rFonts w:ascii="Times New Roman" w:eastAsia="Times New Roman" w:hAnsi="Times New Roman"/>
          <w:sz w:val="24"/>
          <w:szCs w:val="24"/>
          <w:lang w:eastAsia="ru-RU"/>
        </w:rPr>
        <w:t>с даты составления</w:t>
      </w:r>
      <w:proofErr w:type="gramEnd"/>
      <w:r w:rsidRPr="00D13BD8">
        <w:rPr>
          <w:rFonts w:ascii="Times New Roman" w:eastAsia="Times New Roman" w:hAnsi="Times New Roman"/>
          <w:sz w:val="24"/>
          <w:szCs w:val="24"/>
          <w:lang w:eastAsia="ru-RU"/>
        </w:rPr>
        <w:t xml:space="preserve"> Акта. Покупатель не вправе отказаться от подписания вышеуказанного Акта, и обязан возместить </w:t>
      </w:r>
      <w:r>
        <w:rPr>
          <w:rFonts w:ascii="Times New Roman" w:eastAsia="Times New Roman" w:hAnsi="Times New Roman"/>
          <w:sz w:val="24"/>
          <w:szCs w:val="24"/>
          <w:lang w:eastAsia="ru-RU"/>
        </w:rPr>
        <w:t>Продав</w:t>
      </w:r>
      <w:r w:rsidRPr="00D13BD8">
        <w:rPr>
          <w:rFonts w:ascii="Times New Roman" w:eastAsia="Times New Roman" w:hAnsi="Times New Roman"/>
          <w:sz w:val="24"/>
          <w:szCs w:val="24"/>
          <w:lang w:eastAsia="ru-RU"/>
        </w:rPr>
        <w:t xml:space="preserve">цу причиненный ущерб и устранить повреждения за свой счет и своими силами. В случае невыполнения </w:t>
      </w:r>
      <w:r>
        <w:rPr>
          <w:rFonts w:ascii="Times New Roman" w:eastAsia="Times New Roman" w:hAnsi="Times New Roman"/>
          <w:sz w:val="24"/>
          <w:szCs w:val="24"/>
          <w:lang w:eastAsia="ru-RU"/>
        </w:rPr>
        <w:t>Покупателе</w:t>
      </w:r>
      <w:r w:rsidRPr="00D13BD8">
        <w:rPr>
          <w:rFonts w:ascii="Times New Roman" w:eastAsia="Times New Roman" w:hAnsi="Times New Roman"/>
          <w:sz w:val="24"/>
          <w:szCs w:val="24"/>
          <w:lang w:eastAsia="ru-RU"/>
        </w:rPr>
        <w:t xml:space="preserve">м восстановительных работ в установленные сроки Продавец вправе без ущерба своих прав заменить материалы, конструкции и устранить </w:t>
      </w:r>
      <w:r w:rsidRPr="00B26704">
        <w:rPr>
          <w:rFonts w:ascii="Times New Roman" w:eastAsia="Times New Roman" w:hAnsi="Times New Roman"/>
          <w:sz w:val="24"/>
          <w:szCs w:val="24"/>
          <w:lang w:eastAsia="ru-RU"/>
        </w:rPr>
        <w:t>дефекты силами других организаций с выставлением Покупателю счета за выполненные работы.</w:t>
      </w:r>
    </w:p>
    <w:p w:rsidR="00007047" w:rsidRPr="00DA73ED" w:rsidRDefault="00007047" w:rsidP="00007047">
      <w:pPr>
        <w:numPr>
          <w:ilvl w:val="2"/>
          <w:numId w:val="10"/>
        </w:numPr>
        <w:spacing w:after="0" w:line="240" w:lineRule="auto"/>
        <w:ind w:left="0" w:right="142" w:firstLine="0"/>
        <w:jc w:val="both"/>
        <w:rPr>
          <w:rFonts w:ascii="Times New Roman" w:eastAsia="Times New Roman" w:hAnsi="Times New Roman"/>
          <w:sz w:val="24"/>
          <w:szCs w:val="24"/>
          <w:lang w:eastAsia="ru-RU"/>
        </w:rPr>
      </w:pPr>
      <w:r w:rsidRPr="00DA73ED">
        <w:rPr>
          <w:rFonts w:ascii="Times New Roman" w:eastAsia="Times New Roman" w:hAnsi="Times New Roman"/>
          <w:sz w:val="24"/>
          <w:szCs w:val="24"/>
          <w:lang w:eastAsia="ru-RU"/>
        </w:rPr>
        <w:t>Покупатель обязуется раскрывать Продавцу сведения о собственниках (номинальных владельцах) долей/акций/паев Покупателя, по форме, предусмотренной Приложением №1 к настоящему Договору, с указанием бенефициаров (в том числе конечного выгодоприобретателя/бенефициара) с предоставлением подтверждающих документов.</w:t>
      </w:r>
    </w:p>
    <w:p w:rsidR="00007047" w:rsidRPr="00DA73ED" w:rsidRDefault="00007047" w:rsidP="00007047">
      <w:pPr>
        <w:spacing w:after="0" w:line="240" w:lineRule="auto"/>
        <w:ind w:right="142" w:firstLine="708"/>
        <w:jc w:val="both"/>
        <w:rPr>
          <w:rFonts w:ascii="Times New Roman" w:eastAsia="Times New Roman" w:hAnsi="Times New Roman"/>
          <w:sz w:val="24"/>
          <w:szCs w:val="24"/>
          <w:lang w:eastAsia="ru-RU"/>
        </w:rPr>
      </w:pPr>
      <w:proofErr w:type="gramStart"/>
      <w:r w:rsidRPr="00DA73ED">
        <w:rPr>
          <w:rFonts w:ascii="Times New Roman" w:eastAsia="Times New Roman" w:hAnsi="Times New Roman"/>
          <w:sz w:val="24"/>
          <w:szCs w:val="24"/>
          <w:lang w:eastAsia="ru-RU"/>
        </w:rPr>
        <w:t>В случае любых изменений сведений о собственниках (номинальных владельцах)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roofErr w:type="gramEnd"/>
    </w:p>
    <w:p w:rsidR="00007047" w:rsidRPr="00DA73ED" w:rsidRDefault="00007047" w:rsidP="00007047">
      <w:pPr>
        <w:spacing w:after="0" w:line="240" w:lineRule="auto"/>
        <w:ind w:right="142" w:firstLine="708"/>
        <w:jc w:val="both"/>
        <w:rPr>
          <w:rFonts w:ascii="Times New Roman" w:eastAsia="Times New Roman" w:hAnsi="Times New Roman"/>
          <w:sz w:val="24"/>
          <w:szCs w:val="24"/>
          <w:lang w:eastAsia="ru-RU"/>
        </w:rPr>
      </w:pPr>
      <w:r w:rsidRPr="00DA73ED">
        <w:rPr>
          <w:rFonts w:ascii="Times New Roman" w:eastAsia="Times New Roman" w:hAnsi="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 152-ФЗ от 27.07.2006г. «О персональных данных»</w:t>
      </w:r>
    </w:p>
    <w:p w:rsidR="00007047" w:rsidRPr="00DA73ED" w:rsidRDefault="00007047" w:rsidP="00007047">
      <w:pPr>
        <w:spacing w:after="0" w:line="240" w:lineRule="auto"/>
        <w:ind w:right="142" w:firstLine="708"/>
        <w:jc w:val="both"/>
        <w:rPr>
          <w:rFonts w:ascii="Times New Roman" w:eastAsia="Times New Roman" w:hAnsi="Times New Roman"/>
          <w:sz w:val="24"/>
          <w:szCs w:val="24"/>
          <w:lang w:eastAsia="ru-RU"/>
        </w:rPr>
      </w:pPr>
      <w:r w:rsidRPr="00DA73ED">
        <w:rPr>
          <w:rFonts w:ascii="Times New Roman" w:eastAsia="Times New Roman" w:hAnsi="Times New Roman"/>
          <w:sz w:val="24"/>
          <w:szCs w:val="24"/>
          <w:lang w:eastAsia="ru-RU"/>
        </w:rPr>
        <w:t xml:space="preserve">Положение настоящего пункта Стороны признают существенным условием Договора. В </w:t>
      </w:r>
      <w:proofErr w:type="gramStart"/>
      <w:r w:rsidRPr="00DA73ED">
        <w:rPr>
          <w:rFonts w:ascii="Times New Roman" w:eastAsia="Times New Roman" w:hAnsi="Times New Roman"/>
          <w:sz w:val="24"/>
          <w:szCs w:val="24"/>
          <w:lang w:eastAsia="ru-RU"/>
        </w:rPr>
        <w:t>случае</w:t>
      </w:r>
      <w:proofErr w:type="gramEnd"/>
      <w:r w:rsidRPr="00DA73ED">
        <w:rPr>
          <w:rFonts w:ascii="Times New Roman" w:eastAsia="Times New Roman" w:hAnsi="Times New Roman"/>
          <w:sz w:val="24"/>
          <w:szCs w:val="24"/>
          <w:lang w:eastAsia="ru-RU"/>
        </w:rPr>
        <w:t xml:space="preserve"> не выполнения или ненадлежащего выполнения Покупателем обязательств, предусмотренный настоящим пунктом Продавец вправе в одностороннем внесудебном порядке расторгнуть Договор.</w:t>
      </w:r>
    </w:p>
    <w:p w:rsidR="00007047" w:rsidRPr="00B26704" w:rsidRDefault="00007047" w:rsidP="00007047">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4.3.22. Информация о покупке Имущества по настоящему договору является строго конфиденциальной и не подлежит разглашению третьим лицам за исключением требований налоговых и правоохранительных органов Российской Федерации.</w:t>
      </w:r>
    </w:p>
    <w:p w:rsidR="00007047" w:rsidRPr="00D13BD8" w:rsidRDefault="00007047" w:rsidP="00007047">
      <w:pPr>
        <w:spacing w:after="0" w:line="240" w:lineRule="auto"/>
        <w:jc w:val="both"/>
        <w:rPr>
          <w:rFonts w:ascii="Times New Roman" w:eastAsia="Times New Roman" w:hAnsi="Times New Roman"/>
          <w:sz w:val="24"/>
          <w:szCs w:val="24"/>
          <w:lang w:eastAsia="ru-RU"/>
        </w:rPr>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sidRPr="00C4378A">
        <w:rPr>
          <w:rStyle w:val="af6"/>
        </w:rPr>
        <w:t>Ответственность сторон</w:t>
      </w:r>
    </w:p>
    <w:p w:rsidR="00007047" w:rsidRDefault="00007047" w:rsidP="00007047">
      <w:pPr>
        <w:pStyle w:val="af7"/>
        <w:numPr>
          <w:ilvl w:val="1"/>
          <w:numId w:val="10"/>
        </w:numPr>
        <w:spacing w:before="0" w:beforeAutospacing="0" w:after="0" w:afterAutospacing="0"/>
        <w:ind w:left="0" w:firstLine="0"/>
        <w:jc w:val="both"/>
      </w:pPr>
      <w:r w:rsidRPr="00C4378A">
        <w:t>За полное или частичное невыполнение условий Договора Стороны несут ответственность в соответствии с настоящим договором  и  действующим законодательством РФ.</w:t>
      </w:r>
    </w:p>
    <w:p w:rsidR="00007047" w:rsidRPr="00BD4387" w:rsidRDefault="00007047" w:rsidP="00007047">
      <w:pPr>
        <w:pStyle w:val="af7"/>
        <w:numPr>
          <w:ilvl w:val="1"/>
          <w:numId w:val="10"/>
        </w:numPr>
        <w:spacing w:before="0" w:beforeAutospacing="0" w:after="0" w:afterAutospacing="0"/>
        <w:ind w:left="0" w:firstLine="0"/>
        <w:jc w:val="both"/>
      </w:pPr>
      <w:r w:rsidRPr="00BD4387">
        <w:t>Моментом признания должником пеней и штрафных санкций за нарушение договорных обязательств, а также сумм возмещения убытков или ущерба является решение суда, вступившего в законную силу, либо фактическая оплата этих санкций должником на основании выставленной претензии.</w:t>
      </w:r>
    </w:p>
    <w:p w:rsidR="00007047" w:rsidRPr="00BD4387" w:rsidRDefault="00007047" w:rsidP="00007047">
      <w:pPr>
        <w:pStyle w:val="af7"/>
        <w:numPr>
          <w:ilvl w:val="1"/>
          <w:numId w:val="10"/>
        </w:numPr>
        <w:spacing w:before="0" w:beforeAutospacing="0" w:after="0" w:afterAutospacing="0"/>
        <w:ind w:left="0" w:firstLine="0"/>
        <w:jc w:val="both"/>
      </w:pPr>
      <w:r w:rsidRPr="00BD4387">
        <w:t xml:space="preserve">В случае возникновения претензий к </w:t>
      </w:r>
      <w:r>
        <w:t>Покупателю</w:t>
      </w:r>
      <w:r w:rsidRPr="00BD4387">
        <w:t xml:space="preserve">, независимо от их характера, со стороны третьих лиц, </w:t>
      </w:r>
      <w:r>
        <w:t>Продавец</w:t>
      </w:r>
      <w:r w:rsidRPr="00BD4387">
        <w:t xml:space="preserve"> не несет по ним никакой ответственности.</w:t>
      </w:r>
    </w:p>
    <w:p w:rsidR="00007047" w:rsidRPr="00BD4387" w:rsidRDefault="00007047" w:rsidP="00007047">
      <w:pPr>
        <w:pStyle w:val="af7"/>
        <w:numPr>
          <w:ilvl w:val="1"/>
          <w:numId w:val="10"/>
        </w:numPr>
        <w:spacing w:before="0" w:beforeAutospacing="0" w:after="0" w:afterAutospacing="0"/>
        <w:ind w:left="0" w:firstLine="0"/>
        <w:jc w:val="both"/>
      </w:pPr>
      <w:proofErr w:type="gramStart"/>
      <w:r>
        <w:t>Покупатель</w:t>
      </w:r>
      <w:r w:rsidRPr="00BD4387">
        <w:t xml:space="preserve"> несет материальную ответственность </w:t>
      </w:r>
      <w:r>
        <w:t xml:space="preserve">в соответствии с Законами Российской Федерации </w:t>
      </w:r>
      <w:r w:rsidRPr="00BD4387">
        <w:t>за каждое неисполнение или нарушение его персоналом Правил техники безопасности</w:t>
      </w:r>
      <w:r w:rsidRPr="00F0762E">
        <w:t xml:space="preserve"> </w:t>
      </w:r>
      <w:r w:rsidRPr="00D13BD8">
        <w:t>и при эксплуатации тепломеханического оборудования электростанций и тепловых сетей» Р</w:t>
      </w:r>
      <w:r>
        <w:t>Д 34.03.201-97</w:t>
      </w:r>
      <w:r w:rsidRPr="00BD4387">
        <w:t>, Правил пожарной безопасности для энергетических предприятий, РД 153-34.0-03.301-00</w:t>
      </w:r>
      <w:r>
        <w:t>(ВППБ 01-02-95), П</w:t>
      </w:r>
      <w:r w:rsidRPr="00BD4387">
        <w:t>равил по охр</w:t>
      </w:r>
      <w:r>
        <w:t xml:space="preserve">ане труда </w:t>
      </w:r>
      <w:r w:rsidRPr="00BD4387">
        <w:t xml:space="preserve"> при экспл</w:t>
      </w:r>
      <w:r>
        <w:t>уатации электроустановок</w:t>
      </w:r>
      <w:r w:rsidRPr="00BD4387">
        <w:t>, за нарушение других установленных уполномоченными органами требований в области</w:t>
      </w:r>
      <w:proofErr w:type="gramEnd"/>
      <w:r w:rsidRPr="00BD4387">
        <w:t xml:space="preserve"> техники безопасности, пожарной </w:t>
      </w:r>
      <w:r w:rsidRPr="00BD4387">
        <w:lastRenderedPageBreak/>
        <w:t xml:space="preserve">безопасности, промышленной безопасности, охраны труда, экологии. Факт неисполнения или нарушения вышеуказанных документов устанавливается </w:t>
      </w:r>
      <w:r>
        <w:t>Продавц</w:t>
      </w:r>
      <w:r w:rsidRPr="00BD4387">
        <w:t xml:space="preserve">ом в порядке, предусмотренном указанными выше Правилами. </w:t>
      </w:r>
    </w:p>
    <w:p w:rsidR="00007047" w:rsidRPr="00BD4387" w:rsidRDefault="00007047" w:rsidP="00007047">
      <w:pPr>
        <w:pStyle w:val="af7"/>
        <w:numPr>
          <w:ilvl w:val="1"/>
          <w:numId w:val="10"/>
        </w:numPr>
        <w:spacing w:before="0" w:beforeAutospacing="0" w:after="0" w:afterAutospacing="0"/>
        <w:ind w:left="0" w:firstLine="0"/>
        <w:jc w:val="both"/>
      </w:pPr>
      <w:r w:rsidRPr="00BD4387">
        <w:t>В случае обнаружения на Объекте работник</w:t>
      </w:r>
      <w:proofErr w:type="gramStart"/>
      <w:r w:rsidRPr="00BD4387">
        <w:t>а(</w:t>
      </w:r>
      <w:proofErr w:type="spellStart"/>
      <w:proofErr w:type="gramEnd"/>
      <w:r w:rsidRPr="00BD4387">
        <w:t>ов</w:t>
      </w:r>
      <w:proofErr w:type="spellEnd"/>
      <w:r w:rsidRPr="00BD4387">
        <w:t xml:space="preserve">) </w:t>
      </w:r>
      <w:r>
        <w:t xml:space="preserve">Покупателя </w:t>
      </w:r>
      <w:r w:rsidRPr="00BD4387">
        <w:t xml:space="preserve">в состоянии алкогольного, наркотического или токсического опьянения, проноса/провоза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r>
        <w:t>Продавец</w:t>
      </w:r>
      <w:r w:rsidRPr="00BD4387">
        <w:t xml:space="preserve"> </w:t>
      </w:r>
      <w:r>
        <w:t xml:space="preserve">предпринимает действия в соответствии с Правил внутреннего трудового распорядка и Законами Российской Федерации. </w:t>
      </w:r>
    </w:p>
    <w:p w:rsidR="00007047" w:rsidRPr="00BD4387" w:rsidRDefault="00007047" w:rsidP="00007047">
      <w:pPr>
        <w:pStyle w:val="af7"/>
        <w:numPr>
          <w:ilvl w:val="1"/>
          <w:numId w:val="10"/>
        </w:numPr>
        <w:spacing w:before="0" w:beforeAutospacing="0" w:after="0" w:afterAutospacing="0"/>
        <w:ind w:left="0" w:firstLine="0"/>
        <w:jc w:val="both"/>
      </w:pPr>
      <w:r w:rsidRPr="00BD4387">
        <w:t xml:space="preserve">Фиксация факта появления работника </w:t>
      </w:r>
      <w:r>
        <w:t xml:space="preserve">Покупателя </w:t>
      </w:r>
      <w:r w:rsidRPr="00BD4387">
        <w:t>на Объекте в состоянии алкогольного, наркотического или токсического опьянения, проноса/провоза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осуществляется любым из нижеперечисленных способов:</w:t>
      </w:r>
    </w:p>
    <w:p w:rsidR="00007047" w:rsidRPr="00BD4387" w:rsidRDefault="00007047" w:rsidP="00007047">
      <w:pPr>
        <w:pStyle w:val="af7"/>
        <w:numPr>
          <w:ilvl w:val="2"/>
          <w:numId w:val="10"/>
        </w:numPr>
        <w:spacing w:before="0" w:beforeAutospacing="0" w:after="0" w:afterAutospacing="0"/>
        <w:ind w:left="0" w:firstLine="0"/>
        <w:jc w:val="both"/>
      </w:pPr>
      <w:r w:rsidRPr="00BD4387">
        <w:t>медицинским осмотром или освидетельствованием;</w:t>
      </w:r>
    </w:p>
    <w:p w:rsidR="00007047" w:rsidRPr="00BD4387" w:rsidRDefault="00007047" w:rsidP="00007047">
      <w:pPr>
        <w:pStyle w:val="af7"/>
        <w:numPr>
          <w:ilvl w:val="2"/>
          <w:numId w:val="10"/>
        </w:numPr>
        <w:spacing w:before="0" w:beforeAutospacing="0" w:after="0" w:afterAutospacing="0"/>
        <w:ind w:left="0" w:firstLine="0"/>
        <w:jc w:val="both"/>
      </w:pPr>
      <w:r w:rsidRPr="00BD4387">
        <w:t xml:space="preserve">актами, составленными работниками </w:t>
      </w:r>
      <w:r>
        <w:t>Продавц</w:t>
      </w:r>
      <w:r w:rsidRPr="00BD4387">
        <w:t xml:space="preserve">а и/или </w:t>
      </w:r>
      <w:r>
        <w:t>Покупателя</w:t>
      </w:r>
      <w:r w:rsidRPr="00BD4387">
        <w:t>;</w:t>
      </w:r>
    </w:p>
    <w:p w:rsidR="00007047" w:rsidRPr="00BD4387" w:rsidRDefault="00007047" w:rsidP="00007047">
      <w:pPr>
        <w:pStyle w:val="af7"/>
        <w:numPr>
          <w:ilvl w:val="2"/>
          <w:numId w:val="10"/>
        </w:numPr>
        <w:spacing w:before="0" w:beforeAutospacing="0" w:after="0" w:afterAutospacing="0"/>
        <w:ind w:left="0" w:firstLine="0"/>
        <w:jc w:val="both"/>
      </w:pPr>
      <w:r w:rsidRPr="00BD4387">
        <w:t xml:space="preserve">письменными объяснениями  работников </w:t>
      </w:r>
      <w:r>
        <w:t>Продавц</w:t>
      </w:r>
      <w:r w:rsidRPr="00BD4387">
        <w:t xml:space="preserve">а и/или </w:t>
      </w:r>
      <w:r>
        <w:t>Покупателя;</w:t>
      </w:r>
    </w:p>
    <w:p w:rsidR="00007047" w:rsidRPr="00BD4387" w:rsidRDefault="00007047" w:rsidP="00007047">
      <w:pPr>
        <w:pStyle w:val="af7"/>
        <w:numPr>
          <w:ilvl w:val="2"/>
          <w:numId w:val="10"/>
        </w:numPr>
        <w:spacing w:before="0" w:beforeAutospacing="0" w:after="0" w:afterAutospacing="0"/>
        <w:ind w:left="0" w:firstLine="0"/>
        <w:jc w:val="both"/>
      </w:pPr>
      <w:proofErr w:type="gramStart"/>
      <w:r w:rsidRPr="00BD4387">
        <w:t>другими</w:t>
      </w:r>
      <w:proofErr w:type="gramEnd"/>
      <w:r w:rsidRPr="00BD4387">
        <w:t xml:space="preserve"> не запрещенными способами.</w:t>
      </w:r>
    </w:p>
    <w:p w:rsidR="00007047" w:rsidRDefault="00007047" w:rsidP="00007047">
      <w:pPr>
        <w:pStyle w:val="af7"/>
        <w:numPr>
          <w:ilvl w:val="1"/>
          <w:numId w:val="10"/>
        </w:numPr>
        <w:spacing w:before="0" w:beforeAutospacing="0" w:after="0" w:afterAutospacing="0"/>
        <w:ind w:left="0" w:firstLine="0"/>
        <w:jc w:val="both"/>
      </w:pPr>
      <w:r w:rsidRPr="00BD4387">
        <w:t xml:space="preserve">Ущерб, причиненный </w:t>
      </w:r>
      <w:r>
        <w:t>Покупателем</w:t>
      </w:r>
      <w:r w:rsidRPr="00BD4387">
        <w:t xml:space="preserve"> при выполнении Работ </w:t>
      </w:r>
      <w:r>
        <w:t>Продавц</w:t>
      </w:r>
      <w:r w:rsidRPr="00BD4387">
        <w:t xml:space="preserve">у или третьим лицам, возмещается </w:t>
      </w:r>
      <w:r>
        <w:t>Покупателем</w:t>
      </w:r>
      <w:r w:rsidRPr="00BD4387">
        <w:t xml:space="preserve"> в полном объеме. Если ущерб, причиненный </w:t>
      </w:r>
      <w:r>
        <w:t>Покупателе</w:t>
      </w:r>
      <w:r w:rsidRPr="00BD4387">
        <w:t xml:space="preserve">м третьим лицам, возмещен </w:t>
      </w:r>
      <w:r>
        <w:t>Продавц</w:t>
      </w:r>
      <w:r w:rsidRPr="00BD4387">
        <w:t xml:space="preserve">ом, то </w:t>
      </w:r>
      <w:r>
        <w:t>Покупатель</w:t>
      </w:r>
      <w:r w:rsidRPr="00BD4387">
        <w:t xml:space="preserve"> обязан возместить </w:t>
      </w:r>
      <w:r>
        <w:t>Продавц</w:t>
      </w:r>
      <w:r w:rsidRPr="00BD4387">
        <w:t xml:space="preserve">у соответствующие расходы по факту выставления </w:t>
      </w:r>
      <w:r>
        <w:t>Продавц</w:t>
      </w:r>
      <w:r w:rsidRPr="00BD4387">
        <w:t>ом соответствующего требования.</w:t>
      </w:r>
    </w:p>
    <w:p w:rsidR="00007047" w:rsidRPr="00D13BD8" w:rsidRDefault="00007047" w:rsidP="00007047">
      <w:pPr>
        <w:pStyle w:val="af7"/>
        <w:numPr>
          <w:ilvl w:val="1"/>
          <w:numId w:val="10"/>
        </w:numPr>
        <w:spacing w:before="0" w:beforeAutospacing="0" w:after="0" w:afterAutospacing="0"/>
        <w:ind w:left="0" w:firstLine="0"/>
        <w:jc w:val="both"/>
      </w:pPr>
      <w:r w:rsidRPr="00D13BD8">
        <w:t>Уплата неустойки и штрафа не освобождает от исполнения обязательств или устранения нарушений.</w:t>
      </w:r>
    </w:p>
    <w:p w:rsidR="00007047" w:rsidRDefault="00007047" w:rsidP="00007047">
      <w:pPr>
        <w:pStyle w:val="af7"/>
        <w:spacing w:before="0" w:beforeAutospacing="0" w:after="0" w:afterAutospacing="0"/>
        <w:jc w:val="both"/>
        <w:rPr>
          <w:rStyle w:val="af6"/>
        </w:rPr>
      </w:pPr>
    </w:p>
    <w:p w:rsidR="00007047" w:rsidRPr="00E74F93" w:rsidRDefault="00007047" w:rsidP="00007047">
      <w:pPr>
        <w:widowControl w:val="0"/>
        <w:numPr>
          <w:ilvl w:val="0"/>
          <w:numId w:val="10"/>
        </w:numPr>
        <w:shd w:val="clear" w:color="auto" w:fill="FFFFFF"/>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Экологические требования.</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bCs/>
          <w:sz w:val="24"/>
          <w:szCs w:val="24"/>
        </w:rPr>
      </w:pPr>
      <w:r w:rsidRPr="00D13BD8">
        <w:rPr>
          <w:rFonts w:ascii="Times New Roman" w:hAnsi="Times New Roman"/>
          <w:sz w:val="24"/>
          <w:szCs w:val="24"/>
        </w:rPr>
        <w:t>При исполнении обязательств Покупатель несёт полную ответственность за любую свою деятельность, связанную с воздействием (возможным воздействием) на окружающую среду, в соответствии с природоохранным законодательством Российской Федерации. Соблюдает требования законодательства в части охраны атмосферного воздуха, поверхностных и подземных вод, санитарного законодательства и др. природоохранного законодательства.</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sz w:val="24"/>
          <w:szCs w:val="24"/>
        </w:rPr>
      </w:pPr>
      <w:r w:rsidRPr="00D13BD8">
        <w:rPr>
          <w:rFonts w:ascii="Times New Roman" w:hAnsi="Times New Roman"/>
          <w:sz w:val="24"/>
          <w:szCs w:val="24"/>
        </w:rPr>
        <w:t>Покупатель является собственником всех видов отходов, образованных в результате исполнения своих обязательств. Покупатель от своего имени заключает Договоры с организациями (с письменного согласования Продавцом выбранной организации), имеющими  право  осуществлять  деятельность по сбору,  транспортировке,  использованию,  обезвреживанию  и/или  размещению  отходов, образованных  при  исполнении  обязательств Покупател</w:t>
      </w:r>
      <w:r>
        <w:rPr>
          <w:rFonts w:ascii="Times New Roman" w:hAnsi="Times New Roman"/>
          <w:sz w:val="24"/>
          <w:szCs w:val="24"/>
        </w:rPr>
        <w:t>е</w:t>
      </w:r>
      <w:r w:rsidRPr="00D13BD8">
        <w:rPr>
          <w:rFonts w:ascii="Times New Roman" w:hAnsi="Times New Roman"/>
          <w:sz w:val="24"/>
          <w:szCs w:val="24"/>
        </w:rPr>
        <w:t xml:space="preserve">м. </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sz w:val="24"/>
          <w:szCs w:val="24"/>
        </w:rPr>
      </w:pPr>
      <w:r w:rsidRPr="00D13BD8">
        <w:rPr>
          <w:rFonts w:ascii="Times New Roman" w:hAnsi="Times New Roman"/>
          <w:sz w:val="24"/>
          <w:szCs w:val="24"/>
        </w:rPr>
        <w:t xml:space="preserve">По окончанию Работ Покупатель осуществляет уборку места проведения Работ, вывоз образованных отходов, утилизирует и/или размещает </w:t>
      </w:r>
      <w:r>
        <w:rPr>
          <w:rFonts w:ascii="Times New Roman" w:hAnsi="Times New Roman"/>
          <w:sz w:val="24"/>
          <w:szCs w:val="24"/>
        </w:rPr>
        <w:t xml:space="preserve">их </w:t>
      </w:r>
      <w:r w:rsidRPr="00D13BD8">
        <w:rPr>
          <w:rFonts w:ascii="Times New Roman" w:hAnsi="Times New Roman"/>
          <w:sz w:val="24"/>
          <w:szCs w:val="24"/>
        </w:rPr>
        <w:t xml:space="preserve">на лицензируемых местах. Продавец оставляет за собой право потребовать, а Покупатель в этом случае обязан </w:t>
      </w:r>
      <w:proofErr w:type="gramStart"/>
      <w:r w:rsidRPr="00D13BD8">
        <w:rPr>
          <w:rFonts w:ascii="Times New Roman" w:hAnsi="Times New Roman"/>
          <w:sz w:val="24"/>
          <w:szCs w:val="24"/>
        </w:rPr>
        <w:t>предоставить подтверждающие документы</w:t>
      </w:r>
      <w:proofErr w:type="gramEnd"/>
      <w:r w:rsidRPr="00D13BD8">
        <w:rPr>
          <w:rFonts w:ascii="Times New Roman" w:hAnsi="Times New Roman"/>
          <w:sz w:val="24"/>
          <w:szCs w:val="24"/>
        </w:rPr>
        <w:t xml:space="preserve"> по вывозу, утилизации и/или размещению отходов, а также копии  платежных  поручений  по  внесению платы за загрязнение  окружающей среды (при наличии).</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sz w:val="24"/>
          <w:szCs w:val="24"/>
        </w:rPr>
      </w:pPr>
      <w:r w:rsidRPr="00D13BD8">
        <w:rPr>
          <w:rFonts w:ascii="Times New Roman" w:hAnsi="Times New Roman"/>
          <w:sz w:val="24"/>
          <w:szCs w:val="24"/>
        </w:rPr>
        <w:t>Покупатель производит оплату штрафов, налагаемых контролирующими органами за вред, нанесенный своей деятельностью окружающей природной среде.</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sz w:val="24"/>
          <w:szCs w:val="24"/>
        </w:rPr>
      </w:pPr>
      <w:r w:rsidRPr="00D13BD8">
        <w:rPr>
          <w:rFonts w:ascii="Times New Roman" w:hAnsi="Times New Roman"/>
          <w:sz w:val="24"/>
          <w:szCs w:val="24"/>
        </w:rPr>
        <w:t xml:space="preserve">Покупатель выполняет в установленный срок предписания (указания) </w:t>
      </w:r>
      <w:r>
        <w:rPr>
          <w:rFonts w:ascii="Times New Roman" w:hAnsi="Times New Roman"/>
          <w:sz w:val="24"/>
          <w:szCs w:val="24"/>
        </w:rPr>
        <w:t>Продав</w:t>
      </w:r>
      <w:r w:rsidRPr="00D13BD8">
        <w:rPr>
          <w:rFonts w:ascii="Times New Roman" w:hAnsi="Times New Roman"/>
          <w:sz w:val="24"/>
          <w:szCs w:val="24"/>
        </w:rPr>
        <w:t xml:space="preserve">ца, контролирующих органов о принятии мер по ликвидации ситуаций, возникших в результате деятельности </w:t>
      </w:r>
      <w:r>
        <w:rPr>
          <w:rFonts w:ascii="Times New Roman" w:hAnsi="Times New Roman"/>
          <w:sz w:val="24"/>
          <w:szCs w:val="24"/>
        </w:rPr>
        <w:t>Покупателя</w:t>
      </w:r>
      <w:r w:rsidRPr="00D13BD8">
        <w:rPr>
          <w:rFonts w:ascii="Times New Roman" w:hAnsi="Times New Roman"/>
          <w:sz w:val="24"/>
          <w:szCs w:val="24"/>
        </w:rPr>
        <w:t>, ставящих под угрозу экологическую и санитарную обстановку.</w:t>
      </w:r>
    </w:p>
    <w:p w:rsidR="00007047" w:rsidRPr="00D13BD8" w:rsidRDefault="00007047" w:rsidP="00007047">
      <w:pPr>
        <w:widowControl w:val="0"/>
        <w:numPr>
          <w:ilvl w:val="1"/>
          <w:numId w:val="10"/>
        </w:numPr>
        <w:shd w:val="clear" w:color="auto" w:fill="FFFFFF"/>
        <w:autoSpaceDE w:val="0"/>
        <w:autoSpaceDN w:val="0"/>
        <w:spacing w:after="0" w:line="240" w:lineRule="auto"/>
        <w:ind w:left="0" w:firstLine="0"/>
        <w:jc w:val="both"/>
        <w:rPr>
          <w:rFonts w:ascii="Times New Roman" w:hAnsi="Times New Roman"/>
          <w:sz w:val="24"/>
          <w:szCs w:val="24"/>
        </w:rPr>
      </w:pPr>
      <w:r w:rsidRPr="00D13BD8">
        <w:rPr>
          <w:rFonts w:ascii="Times New Roman" w:hAnsi="Times New Roman"/>
          <w:sz w:val="24"/>
          <w:szCs w:val="24"/>
        </w:rPr>
        <w:t xml:space="preserve">Место временного накопления отходов на территории </w:t>
      </w:r>
      <w:r>
        <w:rPr>
          <w:rFonts w:ascii="Times New Roman" w:hAnsi="Times New Roman"/>
          <w:sz w:val="24"/>
          <w:szCs w:val="24"/>
        </w:rPr>
        <w:t>Продав</w:t>
      </w:r>
      <w:r w:rsidRPr="00D13BD8">
        <w:rPr>
          <w:rFonts w:ascii="Times New Roman" w:hAnsi="Times New Roman"/>
          <w:sz w:val="24"/>
          <w:szCs w:val="24"/>
        </w:rPr>
        <w:t xml:space="preserve">ца, образованных в результате исполнения обязательств, Покупатель обязан до начала производства Работ согласовать с </w:t>
      </w:r>
      <w:r>
        <w:rPr>
          <w:rFonts w:ascii="Times New Roman" w:hAnsi="Times New Roman"/>
          <w:sz w:val="24"/>
          <w:szCs w:val="24"/>
        </w:rPr>
        <w:t>Продав</w:t>
      </w:r>
      <w:r w:rsidRPr="00D13BD8">
        <w:rPr>
          <w:rFonts w:ascii="Times New Roman" w:hAnsi="Times New Roman"/>
          <w:sz w:val="24"/>
          <w:szCs w:val="24"/>
        </w:rPr>
        <w:t xml:space="preserve">цом. </w:t>
      </w:r>
    </w:p>
    <w:p w:rsidR="00007047" w:rsidRPr="00C4378A" w:rsidRDefault="00007047" w:rsidP="00007047">
      <w:pPr>
        <w:pStyle w:val="af7"/>
        <w:spacing w:before="0" w:beforeAutospacing="0" w:after="0" w:afterAutospacing="0"/>
        <w:jc w:val="both"/>
        <w:rPr>
          <w:rStyle w:val="af6"/>
        </w:rPr>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sidRPr="00C4378A">
        <w:rPr>
          <w:rStyle w:val="af6"/>
        </w:rPr>
        <w:t>Обстоятельства непреодолимой силы</w:t>
      </w:r>
    </w:p>
    <w:p w:rsidR="00007047" w:rsidRDefault="00007047" w:rsidP="00007047">
      <w:pPr>
        <w:pStyle w:val="af7"/>
        <w:numPr>
          <w:ilvl w:val="1"/>
          <w:numId w:val="10"/>
        </w:numPr>
        <w:spacing w:before="0" w:beforeAutospacing="0" w:after="0" w:afterAutospacing="0"/>
        <w:ind w:left="0" w:firstLine="0"/>
        <w:jc w:val="both"/>
      </w:pPr>
      <w:r w:rsidRPr="00C4378A">
        <w:t>Стороны освобождаются от ответственности за частичное или полное неисполнение своих обязательст</w:t>
      </w:r>
      <w:r>
        <w:t>в по настоящему договору</w:t>
      </w:r>
      <w:r w:rsidRPr="00C4378A">
        <w:t xml:space="preserve">, если их исполнению препятствует </w:t>
      </w:r>
      <w:r w:rsidRPr="00C4378A">
        <w:lastRenderedPageBreak/>
        <w:t>чрезвычайное и непредотвратимое при данных условиях обстоятельство (непреодолимая сила).</w:t>
      </w:r>
    </w:p>
    <w:p w:rsidR="00007047" w:rsidRDefault="00423BCC" w:rsidP="00007047">
      <w:pPr>
        <w:pStyle w:val="af7"/>
        <w:numPr>
          <w:ilvl w:val="1"/>
          <w:numId w:val="10"/>
        </w:numPr>
        <w:spacing w:before="0" w:beforeAutospacing="0" w:after="0" w:afterAutospacing="0"/>
        <w:ind w:left="0" w:firstLine="0"/>
        <w:jc w:val="both"/>
      </w:pPr>
      <w:hyperlink r:id="rId11" w:history="1">
        <w:r w:rsidR="00007047" w:rsidRPr="00D13BD8">
          <w:t>При возникновении обстоятельств непреодолимой силы</w:t>
        </w:r>
      </w:hyperlink>
      <w:r w:rsidR="00007047" w:rsidRPr="00C4378A">
        <w:t>, препятствующих исполнению обязательств по настоящему договору одной из Сторон, она обязана оповестить другую Сторону не позднее 3 (трех) дней с момента возникновения таких обстоятельств, при этом срок выполнения обязательств по договору купл</w:t>
      </w:r>
      <w:r w:rsidR="00007047">
        <w:t>и-продажи Имущества</w:t>
      </w:r>
      <w:r w:rsidR="00007047" w:rsidRPr="00C4378A">
        <w:t xml:space="preserve"> переносится соразмерно времени, в течение которого действовали такие обстоятельства.</w:t>
      </w:r>
    </w:p>
    <w:p w:rsidR="00007047" w:rsidRDefault="00007047" w:rsidP="00007047">
      <w:pPr>
        <w:pStyle w:val="af7"/>
        <w:spacing w:before="0" w:beforeAutospacing="0" w:after="0" w:afterAutospacing="0"/>
        <w:jc w:val="both"/>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sidRPr="00C4378A">
        <w:rPr>
          <w:rStyle w:val="af6"/>
        </w:rPr>
        <w:t>Разрешение споров</w:t>
      </w:r>
    </w:p>
    <w:p w:rsidR="00007047" w:rsidRDefault="00007047" w:rsidP="00007047">
      <w:pPr>
        <w:pStyle w:val="af7"/>
        <w:numPr>
          <w:ilvl w:val="1"/>
          <w:numId w:val="10"/>
        </w:numPr>
        <w:spacing w:before="0" w:beforeAutospacing="0" w:after="0" w:afterAutospacing="0"/>
        <w:ind w:left="0" w:firstLine="0"/>
        <w:jc w:val="both"/>
      </w:pPr>
      <w:r w:rsidRPr="00C4378A">
        <w:t xml:space="preserve">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w:t>
      </w:r>
      <w:hyperlink r:id="rId12" w:history="1">
        <w:r w:rsidRPr="00D13BD8">
          <w:t>с момента получения письменной претензии</w:t>
        </w:r>
      </w:hyperlink>
      <w:r w:rsidRPr="00C4378A">
        <w:t>, споры разрешаются в судебном порядке в соответствии с действующим законодательством РФ.</w:t>
      </w:r>
    </w:p>
    <w:p w:rsidR="00007047" w:rsidRDefault="00423BCC" w:rsidP="00007047">
      <w:pPr>
        <w:pStyle w:val="af7"/>
        <w:numPr>
          <w:ilvl w:val="1"/>
          <w:numId w:val="10"/>
        </w:numPr>
        <w:spacing w:before="0" w:beforeAutospacing="0" w:after="0" w:afterAutospacing="0"/>
        <w:ind w:left="0" w:firstLine="0"/>
        <w:jc w:val="both"/>
      </w:pPr>
      <w:hyperlink r:id="rId13" w:history="1">
        <w:r w:rsidR="00007047">
          <w:t>Неурегулированные путём</w:t>
        </w:r>
        <w:r w:rsidR="00007047" w:rsidRPr="00D94C9B">
          <w:t xml:space="preserve"> переговоров</w:t>
        </w:r>
      </w:hyperlink>
      <w:r w:rsidR="00007047" w:rsidRPr="00C4378A">
        <w:t xml:space="preserve"> споры</w:t>
      </w:r>
      <w:r w:rsidR="00007047">
        <w:t xml:space="preserve"> и разногласия подлежат  разрешению  судом</w:t>
      </w:r>
      <w:r w:rsidR="00007047" w:rsidRPr="00C4378A">
        <w:t xml:space="preserve"> в порядке, установленно</w:t>
      </w:r>
      <w:r w:rsidR="00007047">
        <w:t>м действующим законодательством РФ.</w:t>
      </w:r>
    </w:p>
    <w:p w:rsidR="00007047" w:rsidRPr="00C4378A" w:rsidRDefault="00007047" w:rsidP="00007047">
      <w:pPr>
        <w:pStyle w:val="af7"/>
        <w:spacing w:before="0" w:beforeAutospacing="0" w:after="0" w:afterAutospacing="0"/>
        <w:jc w:val="both"/>
        <w:rPr>
          <w:rStyle w:val="af6"/>
        </w:rPr>
      </w:pPr>
    </w:p>
    <w:p w:rsidR="00007047" w:rsidRPr="004719EC" w:rsidRDefault="00007047" w:rsidP="00007047">
      <w:pPr>
        <w:pStyle w:val="af7"/>
        <w:numPr>
          <w:ilvl w:val="0"/>
          <w:numId w:val="10"/>
        </w:numPr>
        <w:spacing w:before="0" w:beforeAutospacing="0" w:after="0" w:afterAutospacing="0"/>
        <w:ind w:left="0" w:firstLine="0"/>
        <w:jc w:val="center"/>
        <w:rPr>
          <w:rStyle w:val="af6"/>
        </w:rPr>
      </w:pPr>
      <w:r w:rsidRPr="00C4378A">
        <w:rPr>
          <w:rStyle w:val="af6"/>
        </w:rPr>
        <w:t>Прочие условия</w:t>
      </w:r>
    </w:p>
    <w:p w:rsidR="00007047" w:rsidRDefault="00007047" w:rsidP="00007047">
      <w:pPr>
        <w:pStyle w:val="af7"/>
        <w:numPr>
          <w:ilvl w:val="1"/>
          <w:numId w:val="10"/>
        </w:numPr>
        <w:spacing w:before="0" w:beforeAutospacing="0" w:after="0" w:afterAutospacing="0"/>
        <w:ind w:left="0" w:firstLine="0"/>
        <w:jc w:val="both"/>
      </w:pPr>
      <w:r w:rsidRPr="00C4378A">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07047" w:rsidRDefault="00007047" w:rsidP="00007047">
      <w:pPr>
        <w:pStyle w:val="af7"/>
        <w:numPr>
          <w:ilvl w:val="1"/>
          <w:numId w:val="10"/>
        </w:numPr>
        <w:spacing w:before="0" w:beforeAutospacing="0" w:after="0" w:afterAutospacing="0"/>
        <w:ind w:left="0" w:firstLine="0"/>
        <w:jc w:val="both"/>
      </w:pPr>
      <w:r w:rsidRPr="00C4378A">
        <w:t xml:space="preserve">Настоящий </w:t>
      </w:r>
      <w:proofErr w:type="gramStart"/>
      <w:r w:rsidRPr="00C4378A">
        <w:t>договор</w:t>
      </w:r>
      <w:proofErr w:type="gramEnd"/>
      <w:r w:rsidRPr="00C4378A">
        <w:t xml:space="preserve"> может быть расторгнут по взаимному согласованию Сторон, совершенному в письменной форме за подписью Сторон.</w:t>
      </w:r>
    </w:p>
    <w:p w:rsidR="00007047" w:rsidRDefault="00007047" w:rsidP="00007047">
      <w:pPr>
        <w:pStyle w:val="af7"/>
        <w:numPr>
          <w:ilvl w:val="1"/>
          <w:numId w:val="10"/>
        </w:numPr>
        <w:spacing w:before="0" w:beforeAutospacing="0" w:after="0" w:afterAutospacing="0"/>
        <w:ind w:left="0" w:firstLine="0"/>
        <w:jc w:val="both"/>
      </w:pPr>
      <w:r>
        <w:t>Настоящий д</w:t>
      </w:r>
      <w:r w:rsidRPr="00C4378A">
        <w:t>оговор заключён в 2 (двух)  экземплярах, имеющих одинаковую юридическую силу, по одному экземпляру для каждой Стороны.</w:t>
      </w:r>
    </w:p>
    <w:p w:rsidR="00007047" w:rsidRDefault="00007047" w:rsidP="00007047">
      <w:pPr>
        <w:pStyle w:val="af7"/>
        <w:numPr>
          <w:ilvl w:val="1"/>
          <w:numId w:val="10"/>
        </w:numPr>
        <w:spacing w:before="0" w:beforeAutospacing="0" w:after="0" w:afterAutospacing="0"/>
        <w:ind w:left="0" w:firstLine="0"/>
        <w:jc w:val="both"/>
      </w:pPr>
      <w:r w:rsidRPr="00C4378A">
        <w:t xml:space="preserve">Любая договоренность между Сторонами, влекущая за собой новые обязательства, которые не вытекают из </w:t>
      </w:r>
      <w:r>
        <w:t>настоящего д</w:t>
      </w:r>
      <w:r w:rsidRPr="00C4378A">
        <w:t xml:space="preserve">оговора, должна быть подтверждена Сторонами в форме дополнительных соглашений к </w:t>
      </w:r>
      <w:r>
        <w:t>настоящему д</w:t>
      </w:r>
      <w:r w:rsidRPr="00C4378A">
        <w:t>оговору. Все изменения и дополнения к</w:t>
      </w:r>
      <w:r>
        <w:t xml:space="preserve"> настоящему договору </w:t>
      </w:r>
      <w:r w:rsidRPr="00C4378A">
        <w:t>считаются действительными, если они оформлены в письменном виде и подписаны надлежащими уполномоченными представителями Сторон.</w:t>
      </w:r>
    </w:p>
    <w:p w:rsidR="00007047" w:rsidRDefault="00007047" w:rsidP="00007047">
      <w:pPr>
        <w:pStyle w:val="af7"/>
        <w:numPr>
          <w:ilvl w:val="1"/>
          <w:numId w:val="10"/>
        </w:numPr>
        <w:spacing w:before="0" w:beforeAutospacing="0" w:after="0" w:afterAutospacing="0"/>
        <w:ind w:left="0" w:firstLine="0"/>
        <w:jc w:val="both"/>
      </w:pPr>
      <w:r w:rsidRPr="00C4378A">
        <w:t xml:space="preserve">Сторона не вправе передавать свои права и обязательства по </w:t>
      </w:r>
      <w:r>
        <w:t>настоящему д</w:t>
      </w:r>
      <w:r w:rsidRPr="00C4378A">
        <w:t>оговору третьим лицам без предварительного письменного согласия другой Стороны.</w:t>
      </w:r>
    </w:p>
    <w:p w:rsidR="00007047" w:rsidRDefault="00007047" w:rsidP="00007047">
      <w:pPr>
        <w:pStyle w:val="af7"/>
        <w:spacing w:before="0" w:beforeAutospacing="0" w:after="0" w:afterAutospacing="0"/>
        <w:jc w:val="both"/>
      </w:pPr>
    </w:p>
    <w:p w:rsidR="00007047" w:rsidRPr="00675FB3" w:rsidRDefault="00007047" w:rsidP="00007047">
      <w:pPr>
        <w:spacing w:after="0" w:line="240" w:lineRule="auto"/>
        <w:jc w:val="center"/>
        <w:rPr>
          <w:rFonts w:ascii="Times New Roman" w:hAnsi="Times New Roman"/>
          <w:b/>
          <w:sz w:val="24"/>
          <w:szCs w:val="24"/>
        </w:rPr>
      </w:pPr>
      <w:r w:rsidRPr="00675FB3">
        <w:rPr>
          <w:rFonts w:ascii="Times New Roman" w:hAnsi="Times New Roman"/>
          <w:b/>
          <w:sz w:val="24"/>
          <w:szCs w:val="24"/>
        </w:rPr>
        <w:t>10. Приложения.</w:t>
      </w:r>
    </w:p>
    <w:p w:rsidR="00007047" w:rsidRDefault="00007047" w:rsidP="00007047">
      <w:pPr>
        <w:spacing w:after="0" w:line="240" w:lineRule="auto"/>
        <w:rPr>
          <w:rFonts w:ascii="Times New Roman" w:hAnsi="Times New Roman"/>
          <w:sz w:val="24"/>
          <w:szCs w:val="24"/>
        </w:rPr>
      </w:pPr>
      <w:r w:rsidRPr="00B26704">
        <w:rPr>
          <w:rFonts w:ascii="Times New Roman" w:hAnsi="Times New Roman"/>
          <w:sz w:val="24"/>
          <w:szCs w:val="24"/>
        </w:rPr>
        <w:t xml:space="preserve">10.1. </w:t>
      </w:r>
      <w:r w:rsidR="00657035">
        <w:rPr>
          <w:rFonts w:ascii="Times New Roman" w:hAnsi="Times New Roman"/>
          <w:sz w:val="24"/>
          <w:szCs w:val="24"/>
        </w:rPr>
        <w:t xml:space="preserve"> </w:t>
      </w:r>
      <w:r w:rsidRPr="00B26704">
        <w:rPr>
          <w:rFonts w:ascii="Times New Roman" w:hAnsi="Times New Roman"/>
          <w:sz w:val="24"/>
          <w:szCs w:val="24"/>
        </w:rPr>
        <w:t xml:space="preserve">Приложение №1 – </w:t>
      </w:r>
      <w:r w:rsidR="00657035">
        <w:rPr>
          <w:rFonts w:ascii="Times New Roman" w:hAnsi="Times New Roman"/>
          <w:sz w:val="24"/>
          <w:szCs w:val="24"/>
        </w:rPr>
        <w:t>Спецификация.</w:t>
      </w:r>
    </w:p>
    <w:p w:rsidR="00657035" w:rsidRDefault="00657035" w:rsidP="00007047">
      <w:pPr>
        <w:spacing w:after="0" w:line="240" w:lineRule="auto"/>
        <w:rPr>
          <w:rFonts w:ascii="Times New Roman" w:hAnsi="Times New Roman"/>
          <w:sz w:val="24"/>
          <w:szCs w:val="24"/>
        </w:rPr>
      </w:pPr>
      <w:r>
        <w:rPr>
          <w:rFonts w:ascii="Times New Roman" w:hAnsi="Times New Roman"/>
          <w:sz w:val="24"/>
          <w:szCs w:val="24"/>
        </w:rPr>
        <w:t>1</w:t>
      </w:r>
      <w:r w:rsidR="0091092E">
        <w:rPr>
          <w:rFonts w:ascii="Times New Roman" w:hAnsi="Times New Roman"/>
          <w:sz w:val="24"/>
          <w:szCs w:val="24"/>
        </w:rPr>
        <w:t>0.2 . Приложение №2 – Форма Акта</w:t>
      </w:r>
      <w:r>
        <w:rPr>
          <w:rFonts w:ascii="Times New Roman" w:hAnsi="Times New Roman"/>
          <w:sz w:val="24"/>
          <w:szCs w:val="24"/>
        </w:rPr>
        <w:t xml:space="preserve"> приёма-передачи.</w:t>
      </w:r>
    </w:p>
    <w:p w:rsidR="00007047" w:rsidRDefault="00007047" w:rsidP="00007047">
      <w:pPr>
        <w:pStyle w:val="af7"/>
        <w:spacing w:before="0" w:beforeAutospacing="0" w:after="0" w:afterAutospacing="0"/>
        <w:jc w:val="both"/>
      </w:pPr>
    </w:p>
    <w:p w:rsidR="00007047" w:rsidRPr="00034D64" w:rsidRDefault="00007047" w:rsidP="00007047">
      <w:pPr>
        <w:pStyle w:val="af7"/>
        <w:spacing w:before="0" w:beforeAutospacing="0" w:after="0" w:afterAutospacing="0"/>
        <w:jc w:val="center"/>
        <w:rPr>
          <w:b/>
          <w:bCs/>
        </w:rPr>
      </w:pPr>
      <w:r>
        <w:rPr>
          <w:rStyle w:val="af6"/>
        </w:rPr>
        <w:t xml:space="preserve">11. </w:t>
      </w:r>
      <w:r w:rsidRPr="004719EC">
        <w:rPr>
          <w:rStyle w:val="af6"/>
        </w:rPr>
        <w:t>Юридические адреса и банковские реквизиты Сторон</w:t>
      </w:r>
    </w:p>
    <w:p w:rsidR="00007047" w:rsidRDefault="00007047" w:rsidP="00007047">
      <w:pPr>
        <w:pStyle w:val="af7"/>
        <w:spacing w:before="0" w:beforeAutospacing="0" w:after="0" w:afterAutospacing="0"/>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5"/>
        <w:gridCol w:w="5103"/>
      </w:tblGrid>
      <w:tr w:rsidR="00007047" w:rsidRPr="00216F2E" w:rsidTr="00007047">
        <w:tc>
          <w:tcPr>
            <w:tcW w:w="5245" w:type="dxa"/>
            <w:tcBorders>
              <w:top w:val="nil"/>
              <w:left w:val="nil"/>
              <w:bottom w:val="nil"/>
              <w:right w:val="nil"/>
            </w:tcBorders>
            <w:shd w:val="clear" w:color="auto" w:fill="FFFFFF"/>
          </w:tcPr>
          <w:tbl>
            <w:tblPr>
              <w:tblpPr w:leftFromText="180" w:rightFromText="180" w:vertAnchor="text" w:horzAnchor="margin" w:tblpX="-190" w:tblpY="12"/>
              <w:tblW w:w="4957" w:type="dxa"/>
              <w:tblLook w:val="01E0" w:firstRow="1" w:lastRow="1" w:firstColumn="1" w:lastColumn="1" w:noHBand="0" w:noVBand="0"/>
            </w:tblPr>
            <w:tblGrid>
              <w:gridCol w:w="4957"/>
            </w:tblGrid>
            <w:tr w:rsidR="00007047" w:rsidRPr="00216F2E" w:rsidTr="00007047">
              <w:tc>
                <w:tcPr>
                  <w:tcW w:w="4957" w:type="dxa"/>
                </w:tcPr>
                <w:p w:rsidR="00007047" w:rsidRPr="00216F2E" w:rsidRDefault="00007047" w:rsidP="00007047">
                  <w:pPr>
                    <w:spacing w:after="0" w:line="240" w:lineRule="auto"/>
                    <w:ind w:left="-113"/>
                    <w:rPr>
                      <w:rFonts w:ascii="Times New Roman" w:eastAsia="Times New Roman" w:hAnsi="Times New Roman"/>
                      <w:b/>
                      <w:sz w:val="24"/>
                      <w:szCs w:val="24"/>
                      <w:lang w:eastAsia="ru-RU"/>
                    </w:rPr>
                  </w:pPr>
                  <w:r w:rsidRPr="00216F2E">
                    <w:rPr>
                      <w:rFonts w:ascii="Times New Roman" w:eastAsia="Times New Roman" w:hAnsi="Times New Roman"/>
                      <w:b/>
                      <w:sz w:val="24"/>
                      <w:szCs w:val="24"/>
                      <w:lang w:eastAsia="ru-RU"/>
                    </w:rPr>
                    <w:t>АО «</w:t>
                  </w:r>
                  <w:proofErr w:type="spellStart"/>
                  <w:r w:rsidRPr="00216F2E">
                    <w:rPr>
                      <w:rFonts w:ascii="Times New Roman" w:eastAsia="Times New Roman" w:hAnsi="Times New Roman"/>
                      <w:b/>
                      <w:sz w:val="24"/>
                      <w:szCs w:val="24"/>
                      <w:lang w:eastAsia="ru-RU"/>
                    </w:rPr>
                    <w:t>Интер</w:t>
                  </w:r>
                  <w:proofErr w:type="spellEnd"/>
                  <w:r w:rsidRPr="00216F2E">
                    <w:rPr>
                      <w:rFonts w:ascii="Times New Roman" w:eastAsia="Times New Roman" w:hAnsi="Times New Roman"/>
                      <w:b/>
                      <w:sz w:val="24"/>
                      <w:szCs w:val="24"/>
                      <w:lang w:eastAsia="ru-RU"/>
                    </w:rPr>
                    <w:t xml:space="preserve"> РАО – </w:t>
                  </w:r>
                  <w:proofErr w:type="spellStart"/>
                  <w:r w:rsidRPr="00216F2E">
                    <w:rPr>
                      <w:rFonts w:ascii="Times New Roman" w:eastAsia="Times New Roman" w:hAnsi="Times New Roman"/>
                      <w:b/>
                      <w:sz w:val="24"/>
                      <w:szCs w:val="24"/>
                      <w:lang w:eastAsia="ru-RU"/>
                    </w:rPr>
                    <w:t>Электрогенерация</w:t>
                  </w:r>
                  <w:proofErr w:type="spellEnd"/>
                  <w:r w:rsidRPr="00216F2E">
                    <w:rPr>
                      <w:rFonts w:ascii="Times New Roman" w:eastAsia="Times New Roman" w:hAnsi="Times New Roman"/>
                      <w:b/>
                      <w:sz w:val="24"/>
                      <w:szCs w:val="24"/>
                      <w:lang w:eastAsia="ru-RU"/>
                    </w:rPr>
                    <w:t>»</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b/>
                      <w:sz w:val="24"/>
                      <w:szCs w:val="24"/>
                      <w:lang w:eastAsia="ru-RU"/>
                    </w:rPr>
                    <w:t>Адрес места нахождения:</w:t>
                  </w:r>
                  <w:r w:rsidRPr="00216F2E">
                    <w:rPr>
                      <w:rFonts w:ascii="Times New Roman" w:eastAsia="Times New Roman" w:hAnsi="Times New Roman"/>
                      <w:sz w:val="24"/>
                      <w:szCs w:val="24"/>
                      <w:lang w:eastAsia="ru-RU"/>
                    </w:rPr>
                    <w:t xml:space="preserve"> </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Российская Федерация, г. Москва</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b/>
                      <w:sz w:val="24"/>
                      <w:szCs w:val="24"/>
                      <w:lang w:eastAsia="ru-RU"/>
                    </w:rPr>
                    <w:t>Почтовый адрес</w:t>
                  </w:r>
                  <w:r w:rsidRPr="00216F2E">
                    <w:rPr>
                      <w:rFonts w:ascii="Times New Roman" w:eastAsia="Times New Roman" w:hAnsi="Times New Roman"/>
                      <w:sz w:val="24"/>
                      <w:szCs w:val="24"/>
                      <w:lang w:eastAsia="ru-RU"/>
                    </w:rPr>
                    <w:t xml:space="preserve">:  Российская Федерация, 119435,  г. Москва, ул. Большая </w:t>
                  </w:r>
                  <w:proofErr w:type="spellStart"/>
                  <w:r w:rsidRPr="00216F2E">
                    <w:rPr>
                      <w:rFonts w:ascii="Times New Roman" w:eastAsia="Times New Roman" w:hAnsi="Times New Roman"/>
                      <w:sz w:val="24"/>
                      <w:szCs w:val="24"/>
                      <w:lang w:eastAsia="ru-RU"/>
                    </w:rPr>
                    <w:t>Пироговская</w:t>
                  </w:r>
                  <w:proofErr w:type="spellEnd"/>
                  <w:r w:rsidRPr="00216F2E">
                    <w:rPr>
                      <w:rFonts w:ascii="Times New Roman" w:eastAsia="Times New Roman" w:hAnsi="Times New Roman"/>
                      <w:sz w:val="24"/>
                      <w:szCs w:val="24"/>
                      <w:lang w:eastAsia="ru-RU"/>
                    </w:rPr>
                    <w:t>, д.27, стр.1</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b/>
                      <w:sz w:val="24"/>
                      <w:szCs w:val="24"/>
                      <w:lang w:eastAsia="ru-RU"/>
                    </w:rPr>
                    <w:t xml:space="preserve">Адрес для счетов-фактур: </w:t>
                  </w:r>
                  <w:r w:rsidRPr="00216F2E">
                    <w:rPr>
                      <w:rFonts w:ascii="Times New Roman" w:eastAsia="Times New Roman" w:hAnsi="Times New Roman"/>
                      <w:sz w:val="24"/>
                      <w:szCs w:val="24"/>
                      <w:lang w:eastAsia="ru-RU"/>
                    </w:rPr>
                    <w:t xml:space="preserve">Российская Федерация, 119435, </w:t>
                  </w:r>
                  <w:proofErr w:type="spellStart"/>
                  <w:r w:rsidRPr="00216F2E">
                    <w:rPr>
                      <w:rFonts w:ascii="Times New Roman" w:eastAsia="Times New Roman" w:hAnsi="Times New Roman"/>
                      <w:sz w:val="24"/>
                      <w:szCs w:val="24"/>
                      <w:lang w:eastAsia="ru-RU"/>
                    </w:rPr>
                    <w:t>г</w:t>
                  </w:r>
                  <w:proofErr w:type="gramStart"/>
                  <w:r w:rsidRPr="00216F2E">
                    <w:rPr>
                      <w:rFonts w:ascii="Times New Roman" w:eastAsia="Times New Roman" w:hAnsi="Times New Roman"/>
                      <w:sz w:val="24"/>
                      <w:szCs w:val="24"/>
                      <w:lang w:eastAsia="ru-RU"/>
                    </w:rPr>
                    <w:t>.М</w:t>
                  </w:r>
                  <w:proofErr w:type="gramEnd"/>
                  <w:r w:rsidRPr="00216F2E">
                    <w:rPr>
                      <w:rFonts w:ascii="Times New Roman" w:eastAsia="Times New Roman" w:hAnsi="Times New Roman"/>
                      <w:sz w:val="24"/>
                      <w:szCs w:val="24"/>
                      <w:lang w:eastAsia="ru-RU"/>
                    </w:rPr>
                    <w:t>осква</w:t>
                  </w:r>
                  <w:proofErr w:type="spellEnd"/>
                  <w:r w:rsidRPr="00216F2E">
                    <w:rPr>
                      <w:rFonts w:ascii="Times New Roman" w:eastAsia="Times New Roman" w:hAnsi="Times New Roman"/>
                      <w:sz w:val="24"/>
                      <w:szCs w:val="24"/>
                      <w:lang w:eastAsia="ru-RU"/>
                    </w:rPr>
                    <w:t xml:space="preserve">, </w:t>
                  </w:r>
                  <w:proofErr w:type="spellStart"/>
                  <w:r w:rsidRPr="00216F2E">
                    <w:rPr>
                      <w:rFonts w:ascii="Times New Roman" w:eastAsia="Times New Roman" w:hAnsi="Times New Roman"/>
                      <w:sz w:val="24"/>
                      <w:szCs w:val="24"/>
                      <w:lang w:eastAsia="ru-RU"/>
                    </w:rPr>
                    <w:t>ул.Большая</w:t>
                  </w:r>
                  <w:proofErr w:type="spellEnd"/>
                  <w:r w:rsidRPr="00216F2E">
                    <w:rPr>
                      <w:rFonts w:ascii="Times New Roman" w:eastAsia="Times New Roman" w:hAnsi="Times New Roman"/>
                      <w:sz w:val="24"/>
                      <w:szCs w:val="24"/>
                      <w:lang w:eastAsia="ru-RU"/>
                    </w:rPr>
                    <w:t xml:space="preserve"> </w:t>
                  </w:r>
                  <w:proofErr w:type="spellStart"/>
                  <w:r w:rsidRPr="00216F2E">
                    <w:rPr>
                      <w:rFonts w:ascii="Times New Roman" w:eastAsia="Times New Roman" w:hAnsi="Times New Roman"/>
                      <w:sz w:val="24"/>
                      <w:szCs w:val="24"/>
                      <w:lang w:eastAsia="ru-RU"/>
                    </w:rPr>
                    <w:t>Пироговская</w:t>
                  </w:r>
                  <w:proofErr w:type="spellEnd"/>
                  <w:r w:rsidRPr="00216F2E">
                    <w:rPr>
                      <w:rFonts w:ascii="Times New Roman" w:eastAsia="Times New Roman" w:hAnsi="Times New Roman"/>
                      <w:sz w:val="24"/>
                      <w:szCs w:val="24"/>
                      <w:lang w:eastAsia="ru-RU"/>
                    </w:rPr>
                    <w:t>, д.27, стр.1</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ИНН 7704784450</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 xml:space="preserve">КПП 770401001 </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ОГРН 1117746460358</w:t>
                  </w:r>
                </w:p>
                <w:p w:rsidR="00007047" w:rsidRPr="00216F2E" w:rsidRDefault="00007047" w:rsidP="00007047">
                  <w:pPr>
                    <w:spacing w:after="0" w:line="240" w:lineRule="auto"/>
                    <w:ind w:left="-113"/>
                    <w:rPr>
                      <w:rFonts w:ascii="Times New Roman" w:eastAsia="Times New Roman" w:hAnsi="Times New Roman"/>
                      <w:b/>
                      <w:sz w:val="24"/>
                      <w:szCs w:val="24"/>
                      <w:lang w:eastAsia="ru-RU"/>
                    </w:rPr>
                  </w:pPr>
                  <w:r w:rsidRPr="00216F2E">
                    <w:rPr>
                      <w:rFonts w:ascii="Times New Roman" w:eastAsia="Times New Roman" w:hAnsi="Times New Roman"/>
                      <w:b/>
                      <w:sz w:val="24"/>
                      <w:szCs w:val="24"/>
                      <w:lang w:eastAsia="ru-RU"/>
                    </w:rPr>
                    <w:t>Банковские реквизиты:</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b/>
                      <w:sz w:val="24"/>
                      <w:szCs w:val="24"/>
                      <w:lang w:eastAsia="ru-RU"/>
                    </w:rPr>
                    <w:t>Получатель платежа: АО «</w:t>
                  </w:r>
                  <w:proofErr w:type="spellStart"/>
                  <w:r w:rsidRPr="00216F2E">
                    <w:rPr>
                      <w:rFonts w:ascii="Times New Roman" w:eastAsia="Times New Roman" w:hAnsi="Times New Roman"/>
                      <w:b/>
                      <w:sz w:val="24"/>
                      <w:szCs w:val="24"/>
                      <w:lang w:eastAsia="ru-RU"/>
                    </w:rPr>
                    <w:t>Интер</w:t>
                  </w:r>
                  <w:proofErr w:type="spellEnd"/>
                  <w:r w:rsidRPr="00216F2E">
                    <w:rPr>
                      <w:rFonts w:ascii="Times New Roman" w:eastAsia="Times New Roman" w:hAnsi="Times New Roman"/>
                      <w:b/>
                      <w:sz w:val="24"/>
                      <w:szCs w:val="24"/>
                      <w:lang w:eastAsia="ru-RU"/>
                    </w:rPr>
                    <w:t xml:space="preserve"> РАО - </w:t>
                  </w:r>
                  <w:proofErr w:type="spellStart"/>
                  <w:r w:rsidRPr="00216F2E">
                    <w:rPr>
                      <w:rFonts w:ascii="Times New Roman" w:eastAsia="Times New Roman" w:hAnsi="Times New Roman"/>
                      <w:b/>
                      <w:sz w:val="24"/>
                      <w:szCs w:val="24"/>
                      <w:lang w:eastAsia="ru-RU"/>
                    </w:rPr>
                    <w:t>Электрогенерация</w:t>
                  </w:r>
                  <w:proofErr w:type="spellEnd"/>
                  <w:r w:rsidRPr="00216F2E">
                    <w:rPr>
                      <w:rFonts w:ascii="Times New Roman" w:eastAsia="Times New Roman" w:hAnsi="Times New Roman"/>
                      <w:b/>
                      <w:sz w:val="24"/>
                      <w:szCs w:val="24"/>
                      <w:lang w:eastAsia="ru-RU"/>
                    </w:rPr>
                    <w:t>»</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Наименование банка: Банк ГПБ (АО) г. Москва</w:t>
                  </w:r>
                </w:p>
                <w:p w:rsidR="00007047" w:rsidRPr="00216F2E" w:rsidRDefault="00007047" w:rsidP="00007047">
                  <w:pPr>
                    <w:spacing w:after="0" w:line="240" w:lineRule="auto"/>
                    <w:ind w:left="-113"/>
                    <w:rPr>
                      <w:rFonts w:ascii="Times New Roman" w:eastAsia="Times New Roman" w:hAnsi="Times New Roman"/>
                      <w:sz w:val="24"/>
                      <w:szCs w:val="24"/>
                      <w:lang w:eastAsia="ru-RU"/>
                    </w:rPr>
                  </w:pPr>
                  <w:proofErr w:type="gramStart"/>
                  <w:r w:rsidRPr="00216F2E">
                    <w:rPr>
                      <w:rFonts w:ascii="Times New Roman" w:eastAsia="Times New Roman" w:hAnsi="Times New Roman"/>
                      <w:sz w:val="24"/>
                      <w:szCs w:val="24"/>
                      <w:lang w:eastAsia="ru-RU"/>
                    </w:rPr>
                    <w:t>р</w:t>
                  </w:r>
                  <w:proofErr w:type="gramEnd"/>
                  <w:r w:rsidRPr="00216F2E">
                    <w:rPr>
                      <w:rFonts w:ascii="Times New Roman" w:eastAsia="Times New Roman" w:hAnsi="Times New Roman"/>
                      <w:sz w:val="24"/>
                      <w:szCs w:val="24"/>
                      <w:lang w:eastAsia="ru-RU"/>
                    </w:rPr>
                    <w:t xml:space="preserve">/с  40702810592000124152 </w:t>
                  </w:r>
                  <w:r w:rsidRPr="00216F2E">
                    <w:rPr>
                      <w:rFonts w:ascii="Times New Roman" w:eastAsia="Times New Roman" w:hAnsi="Times New Roman"/>
                      <w:sz w:val="24"/>
                      <w:szCs w:val="24"/>
                      <w:lang w:eastAsia="ru-RU"/>
                    </w:rPr>
                    <w:tab/>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lastRenderedPageBreak/>
                    <w:t>к/с 301</w:t>
                  </w:r>
                  <w:r w:rsidRPr="00216F2E">
                    <w:rPr>
                      <w:rFonts w:ascii="Times New Roman" w:eastAsia="Times New Roman" w:hAnsi="Times New Roman"/>
                      <w:sz w:val="24"/>
                      <w:szCs w:val="24"/>
                      <w:lang w:val="en-US" w:eastAsia="ru-RU"/>
                    </w:rPr>
                    <w:t> </w:t>
                  </w:r>
                  <w:r w:rsidRPr="00216F2E">
                    <w:rPr>
                      <w:rFonts w:ascii="Times New Roman" w:eastAsia="Times New Roman" w:hAnsi="Times New Roman"/>
                      <w:sz w:val="24"/>
                      <w:szCs w:val="24"/>
                      <w:lang w:eastAsia="ru-RU"/>
                    </w:rPr>
                    <w:t>018</w:t>
                  </w:r>
                  <w:r w:rsidRPr="00216F2E">
                    <w:rPr>
                      <w:rFonts w:ascii="Times New Roman" w:eastAsia="Times New Roman" w:hAnsi="Times New Roman"/>
                      <w:sz w:val="24"/>
                      <w:szCs w:val="24"/>
                      <w:lang w:val="en-US" w:eastAsia="ru-RU"/>
                    </w:rPr>
                    <w:t> </w:t>
                  </w:r>
                  <w:r w:rsidRPr="00216F2E">
                    <w:rPr>
                      <w:rFonts w:ascii="Times New Roman" w:eastAsia="Times New Roman" w:hAnsi="Times New Roman"/>
                      <w:sz w:val="24"/>
                      <w:szCs w:val="24"/>
                      <w:lang w:eastAsia="ru-RU"/>
                    </w:rPr>
                    <w:t>102</w:t>
                  </w:r>
                  <w:r w:rsidRPr="00216F2E">
                    <w:rPr>
                      <w:rFonts w:ascii="Times New Roman" w:eastAsia="Times New Roman" w:hAnsi="Times New Roman"/>
                      <w:sz w:val="24"/>
                      <w:szCs w:val="24"/>
                      <w:lang w:val="en-US" w:eastAsia="ru-RU"/>
                    </w:rPr>
                    <w:t> </w:t>
                  </w:r>
                  <w:r w:rsidRPr="00216F2E">
                    <w:rPr>
                      <w:rFonts w:ascii="Times New Roman" w:eastAsia="Times New Roman" w:hAnsi="Times New Roman"/>
                      <w:sz w:val="24"/>
                      <w:szCs w:val="24"/>
                      <w:lang w:eastAsia="ru-RU"/>
                    </w:rPr>
                    <w:t xml:space="preserve">0000 0000 823 </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БИК 044</w:t>
                  </w:r>
                  <w:r w:rsidRPr="00216F2E">
                    <w:rPr>
                      <w:rFonts w:ascii="Times New Roman" w:eastAsia="Times New Roman" w:hAnsi="Times New Roman"/>
                      <w:sz w:val="24"/>
                      <w:szCs w:val="24"/>
                      <w:lang w:val="en-US" w:eastAsia="ru-RU"/>
                    </w:rPr>
                    <w:t> </w:t>
                  </w:r>
                  <w:r w:rsidRPr="00216F2E">
                    <w:rPr>
                      <w:rFonts w:ascii="Times New Roman" w:eastAsia="Times New Roman" w:hAnsi="Times New Roman"/>
                      <w:sz w:val="24"/>
                      <w:szCs w:val="24"/>
                      <w:lang w:eastAsia="ru-RU"/>
                    </w:rPr>
                    <w:t>525 823</w:t>
                  </w:r>
                </w:p>
                <w:p w:rsidR="00007047" w:rsidRPr="00216F2E" w:rsidRDefault="00007047" w:rsidP="00007047">
                  <w:pPr>
                    <w:spacing w:after="0" w:line="240" w:lineRule="auto"/>
                    <w:ind w:left="-113"/>
                    <w:rPr>
                      <w:rFonts w:ascii="Times New Roman" w:eastAsia="Times New Roman" w:hAnsi="Times New Roman"/>
                      <w:b/>
                      <w:bCs/>
                      <w:sz w:val="24"/>
                      <w:szCs w:val="24"/>
                      <w:lang w:eastAsia="ru-RU"/>
                    </w:rPr>
                  </w:pPr>
                  <w:r w:rsidRPr="00216F2E">
                    <w:rPr>
                      <w:rFonts w:ascii="Times New Roman" w:eastAsia="Times New Roman" w:hAnsi="Times New Roman"/>
                      <w:b/>
                      <w:bCs/>
                      <w:sz w:val="24"/>
                      <w:szCs w:val="24"/>
                      <w:lang w:eastAsia="ru-RU"/>
                    </w:rPr>
                    <w:t>Отправитель услуг:</w:t>
                  </w:r>
                </w:p>
                <w:p w:rsidR="00007047" w:rsidRPr="00216F2E"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Cs/>
                      <w:sz w:val="24"/>
                      <w:szCs w:val="24"/>
                      <w:lang w:eastAsia="ru-RU"/>
                    </w:rPr>
                    <w:t>Филиал «</w:t>
                  </w:r>
                  <w:proofErr w:type="gramStart"/>
                  <w:r w:rsidRPr="00216F2E">
                    <w:rPr>
                      <w:rFonts w:ascii="Times New Roman" w:eastAsia="Times New Roman" w:hAnsi="Times New Roman"/>
                      <w:bCs/>
                      <w:sz w:val="24"/>
                      <w:szCs w:val="24"/>
                      <w:lang w:eastAsia="ru-RU"/>
                    </w:rPr>
                    <w:t>Калининградская</w:t>
                  </w:r>
                  <w:proofErr w:type="gramEnd"/>
                  <w:r w:rsidRPr="00216F2E">
                    <w:rPr>
                      <w:rFonts w:ascii="Times New Roman" w:eastAsia="Times New Roman" w:hAnsi="Times New Roman"/>
                      <w:bCs/>
                      <w:sz w:val="24"/>
                      <w:szCs w:val="24"/>
                      <w:lang w:eastAsia="ru-RU"/>
                    </w:rPr>
                    <w:t xml:space="preserve"> ТЭЦ-2» АО «</w:t>
                  </w:r>
                  <w:proofErr w:type="spellStart"/>
                  <w:r w:rsidRPr="00216F2E">
                    <w:rPr>
                      <w:rFonts w:ascii="Times New Roman" w:eastAsia="Times New Roman" w:hAnsi="Times New Roman"/>
                      <w:bCs/>
                      <w:sz w:val="24"/>
                      <w:szCs w:val="24"/>
                      <w:lang w:eastAsia="ru-RU"/>
                    </w:rPr>
                    <w:t>Интер</w:t>
                  </w:r>
                  <w:proofErr w:type="spellEnd"/>
                  <w:r w:rsidRPr="00216F2E">
                    <w:rPr>
                      <w:rFonts w:ascii="Times New Roman" w:eastAsia="Times New Roman" w:hAnsi="Times New Roman"/>
                      <w:bCs/>
                      <w:sz w:val="24"/>
                      <w:szCs w:val="24"/>
                      <w:lang w:eastAsia="ru-RU"/>
                    </w:rPr>
                    <w:t xml:space="preserve"> РАО – </w:t>
                  </w:r>
                  <w:proofErr w:type="spellStart"/>
                  <w:r w:rsidRPr="00216F2E">
                    <w:rPr>
                      <w:rFonts w:ascii="Times New Roman" w:eastAsia="Times New Roman" w:hAnsi="Times New Roman"/>
                      <w:bCs/>
                      <w:sz w:val="24"/>
                      <w:szCs w:val="24"/>
                      <w:lang w:eastAsia="ru-RU"/>
                    </w:rPr>
                    <w:t>Электрогенерация</w:t>
                  </w:r>
                  <w:proofErr w:type="spellEnd"/>
                  <w:r w:rsidRPr="00216F2E">
                    <w:rPr>
                      <w:rFonts w:ascii="Times New Roman" w:eastAsia="Times New Roman" w:hAnsi="Times New Roman"/>
                      <w:bCs/>
                      <w:sz w:val="24"/>
                      <w:szCs w:val="24"/>
                      <w:lang w:eastAsia="ru-RU"/>
                    </w:rPr>
                    <w:t>»</w:t>
                  </w:r>
                </w:p>
                <w:p w:rsidR="00007047" w:rsidRPr="00216F2E"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
                      <w:bCs/>
                      <w:sz w:val="24"/>
                      <w:szCs w:val="24"/>
                      <w:lang w:eastAsia="ru-RU"/>
                    </w:rPr>
                    <w:t>Место нахождения филиала:</w:t>
                  </w:r>
                  <w:r w:rsidRPr="00216F2E">
                    <w:rPr>
                      <w:rFonts w:ascii="Times New Roman" w:eastAsia="Times New Roman" w:hAnsi="Times New Roman"/>
                      <w:sz w:val="24"/>
                      <w:szCs w:val="24"/>
                      <w:lang w:eastAsia="ru-RU"/>
                    </w:rPr>
                    <w:t xml:space="preserve"> Российская Федерация </w:t>
                  </w:r>
                  <w:r w:rsidRPr="00216F2E">
                    <w:rPr>
                      <w:rFonts w:ascii="Times New Roman" w:eastAsia="Times New Roman" w:hAnsi="Times New Roman"/>
                      <w:bCs/>
                      <w:sz w:val="24"/>
                      <w:szCs w:val="24"/>
                      <w:lang w:eastAsia="ru-RU"/>
                    </w:rPr>
                    <w:t>, 236034, г. Калининград, пер. Энергетиков, 2</w:t>
                  </w:r>
                </w:p>
                <w:p w:rsidR="00007047" w:rsidRPr="00216F2E"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
                      <w:bCs/>
                      <w:sz w:val="24"/>
                      <w:szCs w:val="24"/>
                      <w:lang w:eastAsia="ru-RU"/>
                    </w:rPr>
                    <w:t>Почтовый адрес</w:t>
                  </w:r>
                  <w:r w:rsidRPr="00216F2E">
                    <w:rPr>
                      <w:rFonts w:ascii="Times New Roman" w:eastAsia="Times New Roman" w:hAnsi="Times New Roman"/>
                      <w:bCs/>
                      <w:sz w:val="24"/>
                      <w:szCs w:val="24"/>
                      <w:lang w:eastAsia="ru-RU"/>
                    </w:rPr>
                    <w:t xml:space="preserve"> (для направления документов): </w:t>
                  </w:r>
                </w:p>
                <w:p w:rsidR="00007047" w:rsidRPr="00216F2E"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sz w:val="24"/>
                      <w:szCs w:val="24"/>
                      <w:lang w:eastAsia="ru-RU"/>
                    </w:rPr>
                    <w:t>Российская Федерация</w:t>
                  </w:r>
                  <w:r w:rsidRPr="00216F2E">
                    <w:rPr>
                      <w:rFonts w:ascii="Times New Roman" w:eastAsia="Times New Roman" w:hAnsi="Times New Roman"/>
                      <w:bCs/>
                      <w:sz w:val="24"/>
                      <w:szCs w:val="24"/>
                      <w:lang w:eastAsia="ru-RU"/>
                    </w:rPr>
                    <w:t xml:space="preserve">, 236034, г. Калининград, пер. Энергетиков, 2 </w:t>
                  </w:r>
                </w:p>
                <w:p w:rsidR="00007047" w:rsidRPr="00216F2E" w:rsidRDefault="00007047" w:rsidP="00007047">
                  <w:pPr>
                    <w:spacing w:after="0" w:line="240" w:lineRule="auto"/>
                    <w:ind w:left="-113"/>
                    <w:rPr>
                      <w:rFonts w:ascii="Times New Roman" w:eastAsia="Times New Roman" w:hAnsi="Times New Roman"/>
                      <w:bCs/>
                      <w:sz w:val="24"/>
                      <w:szCs w:val="24"/>
                      <w:lang w:eastAsia="ru-RU"/>
                    </w:rPr>
                  </w:pPr>
                  <w:r w:rsidRPr="00216F2E">
                    <w:rPr>
                      <w:rFonts w:ascii="Times New Roman" w:eastAsia="Times New Roman" w:hAnsi="Times New Roman"/>
                      <w:bCs/>
                      <w:sz w:val="24"/>
                      <w:szCs w:val="24"/>
                      <w:lang w:eastAsia="ru-RU"/>
                    </w:rPr>
                    <w:t>ИНН 7704784450</w:t>
                  </w:r>
                </w:p>
                <w:p w:rsidR="00007047" w:rsidRPr="00216F2E" w:rsidRDefault="00007047" w:rsidP="00007047">
                  <w:pPr>
                    <w:spacing w:after="0" w:line="240" w:lineRule="auto"/>
                    <w:ind w:left="-113"/>
                    <w:rPr>
                      <w:rFonts w:ascii="Times New Roman" w:eastAsia="Times New Roman" w:hAnsi="Times New Roman"/>
                      <w:sz w:val="24"/>
                      <w:szCs w:val="24"/>
                      <w:lang w:eastAsia="ru-RU"/>
                    </w:rPr>
                  </w:pPr>
                  <w:r w:rsidRPr="00216F2E">
                    <w:rPr>
                      <w:rFonts w:ascii="Times New Roman" w:eastAsia="Times New Roman" w:hAnsi="Times New Roman"/>
                      <w:bCs/>
                      <w:sz w:val="24"/>
                      <w:szCs w:val="24"/>
                      <w:lang w:eastAsia="ru-RU"/>
                    </w:rPr>
                    <w:t>КПП   390643001 (для первичных документов и счетов фактур)</w:t>
                  </w:r>
                </w:p>
              </w:tc>
            </w:tr>
          </w:tbl>
          <w:p w:rsidR="00007047" w:rsidRPr="00216F2E" w:rsidRDefault="00007047" w:rsidP="00007047">
            <w:pPr>
              <w:spacing w:after="0" w:line="240" w:lineRule="auto"/>
              <w:ind w:left="-108"/>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lastRenderedPageBreak/>
              <w:t>тел. (4012) 53-19-61, 69-03-59</w:t>
            </w:r>
          </w:p>
          <w:p w:rsidR="00007047" w:rsidRPr="00216F2E" w:rsidRDefault="00007047" w:rsidP="00007047">
            <w:pPr>
              <w:spacing w:after="0" w:line="240" w:lineRule="auto"/>
              <w:ind w:left="-108"/>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факс (4012) 69-37-92, 53-29-24</w:t>
            </w:r>
          </w:p>
          <w:p w:rsidR="00007047" w:rsidRPr="00216F2E" w:rsidRDefault="00007047" w:rsidP="00007047">
            <w:pPr>
              <w:spacing w:after="0" w:line="240" w:lineRule="auto"/>
              <w:ind w:left="-108"/>
              <w:rPr>
                <w:rFonts w:ascii="Times New Roman" w:eastAsia="Times New Roman" w:hAnsi="Times New Roman"/>
                <w:sz w:val="24"/>
                <w:szCs w:val="24"/>
                <w:lang w:eastAsia="ru-RU"/>
              </w:rPr>
            </w:pPr>
          </w:p>
        </w:tc>
        <w:tc>
          <w:tcPr>
            <w:tcW w:w="5103" w:type="dxa"/>
            <w:tcBorders>
              <w:top w:val="nil"/>
              <w:left w:val="nil"/>
              <w:bottom w:val="nil"/>
              <w:right w:val="nil"/>
            </w:tcBorders>
            <w:shd w:val="clear" w:color="auto" w:fill="FFFFFF"/>
          </w:tcPr>
          <w:p w:rsidR="00007047" w:rsidRPr="00216F2E" w:rsidRDefault="00007047" w:rsidP="00007047">
            <w:pPr>
              <w:spacing w:after="0" w:line="240" w:lineRule="auto"/>
              <w:rPr>
                <w:rFonts w:ascii="Times New Roman" w:eastAsia="Times New Roman" w:hAnsi="Times New Roman"/>
                <w:sz w:val="24"/>
                <w:szCs w:val="24"/>
                <w:lang w:eastAsia="ar-SA"/>
              </w:rPr>
            </w:pPr>
            <w:r w:rsidRPr="00216F2E">
              <w:rPr>
                <w:rFonts w:ascii="Times New Roman" w:eastAsia="Times New Roman" w:hAnsi="Times New Roman"/>
                <w:b/>
                <w:sz w:val="24"/>
                <w:szCs w:val="24"/>
                <w:lang w:eastAsia="ar-SA"/>
              </w:rPr>
              <w:lastRenderedPageBreak/>
              <w:t>Покупатель</w:t>
            </w:r>
            <w:r w:rsidRPr="00216F2E">
              <w:rPr>
                <w:rFonts w:ascii="Times New Roman" w:eastAsia="Times New Roman" w:hAnsi="Times New Roman"/>
                <w:sz w:val="24"/>
                <w:szCs w:val="24"/>
                <w:lang w:eastAsia="ar-SA"/>
              </w:rPr>
              <w:t xml:space="preserve"> </w:t>
            </w:r>
          </w:p>
          <w:p w:rsidR="00007047" w:rsidRPr="00216F2E" w:rsidRDefault="00007047" w:rsidP="00007047">
            <w:pPr>
              <w:suppressAutoHyphens/>
              <w:spacing w:after="0" w:line="240" w:lineRule="auto"/>
              <w:rPr>
                <w:rFonts w:ascii="Times New Roman" w:eastAsia="Times New Roman" w:hAnsi="Times New Roman"/>
                <w:b/>
                <w:sz w:val="24"/>
                <w:szCs w:val="24"/>
                <w:lang w:eastAsia="ru-RU"/>
              </w:rPr>
            </w:pPr>
          </w:p>
        </w:tc>
      </w:tr>
    </w:tbl>
    <w:p w:rsidR="00007047" w:rsidRPr="00216F2E" w:rsidRDefault="00007047" w:rsidP="00007047">
      <w:pPr>
        <w:tabs>
          <w:tab w:val="left" w:pos="1260"/>
          <w:tab w:val="num" w:pos="1571"/>
        </w:tabs>
        <w:spacing w:after="0" w:line="240" w:lineRule="auto"/>
        <w:ind w:left="709"/>
        <w:jc w:val="both"/>
        <w:rPr>
          <w:rFonts w:ascii="Times New Roman" w:hAnsi="Times New Roman"/>
          <w:sz w:val="24"/>
          <w:szCs w:val="24"/>
        </w:rPr>
      </w:pPr>
    </w:p>
    <w:tbl>
      <w:tblPr>
        <w:tblW w:w="10348" w:type="dxa"/>
        <w:tblInd w:w="108" w:type="dxa"/>
        <w:tblLook w:val="04A0" w:firstRow="1" w:lastRow="0" w:firstColumn="1" w:lastColumn="0" w:noHBand="0" w:noVBand="1"/>
      </w:tblPr>
      <w:tblGrid>
        <w:gridCol w:w="5245"/>
        <w:gridCol w:w="5103"/>
      </w:tblGrid>
      <w:tr w:rsidR="00007047" w:rsidRPr="00216F2E" w:rsidTr="00007047">
        <w:trPr>
          <w:trHeight w:val="513"/>
        </w:trPr>
        <w:tc>
          <w:tcPr>
            <w:tcW w:w="5245" w:type="dxa"/>
          </w:tcPr>
          <w:p w:rsidR="00007047" w:rsidRPr="00216F2E" w:rsidRDefault="00007047" w:rsidP="00007047">
            <w:pPr>
              <w:spacing w:after="0" w:line="240" w:lineRule="auto"/>
              <w:rPr>
                <w:rFonts w:ascii="Times New Roman" w:eastAsia="Times New Roman" w:hAnsi="Times New Roman"/>
                <w:color w:val="000000"/>
                <w:sz w:val="24"/>
                <w:szCs w:val="24"/>
                <w:lang w:eastAsia="ru-RU"/>
              </w:rPr>
            </w:pPr>
            <w:r w:rsidRPr="00216F2E">
              <w:rPr>
                <w:rFonts w:ascii="Times New Roman" w:eastAsia="Times New Roman" w:hAnsi="Times New Roman"/>
                <w:color w:val="000000"/>
                <w:sz w:val="24"/>
                <w:szCs w:val="24"/>
                <w:lang w:eastAsia="ru-RU"/>
              </w:rPr>
              <w:t>Директор</w:t>
            </w:r>
          </w:p>
          <w:p w:rsidR="00007047" w:rsidRPr="00216F2E" w:rsidRDefault="00007047" w:rsidP="00007047">
            <w:pPr>
              <w:spacing w:after="0" w:line="240" w:lineRule="auto"/>
              <w:rPr>
                <w:rFonts w:ascii="Times New Roman" w:eastAsia="Times New Roman" w:hAnsi="Times New Roman"/>
                <w:color w:val="000000"/>
                <w:sz w:val="24"/>
                <w:szCs w:val="24"/>
                <w:lang w:eastAsia="ru-RU"/>
              </w:rPr>
            </w:pPr>
            <w:r w:rsidRPr="00216F2E">
              <w:rPr>
                <w:rFonts w:ascii="Times New Roman" w:eastAsia="Times New Roman" w:hAnsi="Times New Roman"/>
                <w:color w:val="000000"/>
                <w:sz w:val="24"/>
                <w:szCs w:val="24"/>
                <w:lang w:eastAsia="ru-RU"/>
              </w:rPr>
              <w:t>Филиала «</w:t>
            </w:r>
            <w:proofErr w:type="gramStart"/>
            <w:r w:rsidRPr="00216F2E">
              <w:rPr>
                <w:rFonts w:ascii="Times New Roman" w:eastAsia="Times New Roman" w:hAnsi="Times New Roman"/>
                <w:color w:val="000000"/>
                <w:sz w:val="24"/>
                <w:szCs w:val="24"/>
                <w:lang w:eastAsia="ru-RU"/>
              </w:rPr>
              <w:t>Калининградская</w:t>
            </w:r>
            <w:proofErr w:type="gramEnd"/>
            <w:r w:rsidRPr="00216F2E">
              <w:rPr>
                <w:rFonts w:ascii="Times New Roman" w:eastAsia="Times New Roman" w:hAnsi="Times New Roman"/>
                <w:color w:val="000000"/>
                <w:sz w:val="24"/>
                <w:szCs w:val="24"/>
                <w:lang w:eastAsia="ru-RU"/>
              </w:rPr>
              <w:t xml:space="preserve"> ТЭЦ-2» </w:t>
            </w:r>
          </w:p>
          <w:p w:rsidR="00007047" w:rsidRPr="00216F2E" w:rsidRDefault="00007047" w:rsidP="00007047">
            <w:pPr>
              <w:spacing w:after="0" w:line="240" w:lineRule="auto"/>
              <w:rPr>
                <w:rFonts w:ascii="Times New Roman" w:eastAsia="Times New Roman" w:hAnsi="Times New Roman"/>
                <w:color w:val="000000"/>
                <w:sz w:val="24"/>
                <w:szCs w:val="24"/>
                <w:lang w:eastAsia="ru-RU"/>
              </w:rPr>
            </w:pPr>
            <w:r w:rsidRPr="00216F2E">
              <w:rPr>
                <w:rFonts w:ascii="Times New Roman" w:eastAsia="Times New Roman" w:hAnsi="Times New Roman"/>
                <w:color w:val="000000"/>
                <w:sz w:val="24"/>
                <w:szCs w:val="24"/>
                <w:lang w:eastAsia="ru-RU"/>
              </w:rPr>
              <w:t>АО  «</w:t>
            </w:r>
            <w:proofErr w:type="spellStart"/>
            <w:r w:rsidRPr="00216F2E">
              <w:rPr>
                <w:rFonts w:ascii="Times New Roman" w:eastAsia="Times New Roman" w:hAnsi="Times New Roman"/>
                <w:color w:val="000000"/>
                <w:sz w:val="24"/>
                <w:szCs w:val="24"/>
                <w:lang w:eastAsia="ru-RU"/>
              </w:rPr>
              <w:t>Интер</w:t>
            </w:r>
            <w:proofErr w:type="spellEnd"/>
            <w:r w:rsidRPr="00216F2E">
              <w:rPr>
                <w:rFonts w:ascii="Times New Roman" w:eastAsia="Times New Roman" w:hAnsi="Times New Roman"/>
                <w:color w:val="000000"/>
                <w:sz w:val="24"/>
                <w:szCs w:val="24"/>
                <w:lang w:eastAsia="ru-RU"/>
              </w:rPr>
              <w:t xml:space="preserve"> РАО - </w:t>
            </w:r>
            <w:proofErr w:type="spellStart"/>
            <w:r w:rsidRPr="00216F2E">
              <w:rPr>
                <w:rFonts w:ascii="Times New Roman" w:eastAsia="Times New Roman" w:hAnsi="Times New Roman"/>
                <w:color w:val="000000"/>
                <w:sz w:val="24"/>
                <w:szCs w:val="24"/>
                <w:lang w:eastAsia="ru-RU"/>
              </w:rPr>
              <w:t>Электрогенерация</w:t>
            </w:r>
            <w:proofErr w:type="spellEnd"/>
            <w:r w:rsidRPr="00216F2E">
              <w:rPr>
                <w:rFonts w:ascii="Times New Roman" w:eastAsia="Times New Roman" w:hAnsi="Times New Roman"/>
                <w:b/>
                <w:color w:val="000000"/>
                <w:sz w:val="24"/>
                <w:szCs w:val="24"/>
                <w:lang w:eastAsia="ru-RU"/>
              </w:rPr>
              <w:t>»</w:t>
            </w:r>
          </w:p>
          <w:p w:rsidR="00007047" w:rsidRPr="00216F2E" w:rsidRDefault="00007047" w:rsidP="00007047">
            <w:pPr>
              <w:widowControl w:val="0"/>
              <w:spacing w:after="0" w:line="240" w:lineRule="auto"/>
              <w:ind w:left="184"/>
              <w:jc w:val="center"/>
              <w:rPr>
                <w:rFonts w:ascii="Times New Roman" w:eastAsia="Times New Roman" w:hAnsi="Times New Roman"/>
                <w:bCs/>
                <w:color w:val="000000"/>
                <w:sz w:val="24"/>
                <w:szCs w:val="24"/>
                <w:lang w:eastAsia="ru-RU"/>
              </w:rPr>
            </w:pPr>
          </w:p>
          <w:p w:rsidR="00007047" w:rsidRPr="00216F2E" w:rsidRDefault="00007047" w:rsidP="00007047">
            <w:pPr>
              <w:spacing w:after="0" w:line="240" w:lineRule="auto"/>
              <w:rPr>
                <w:rFonts w:ascii="Times New Roman" w:eastAsia="Times New Roman" w:hAnsi="Times New Roman"/>
                <w:color w:val="000000"/>
                <w:sz w:val="24"/>
                <w:szCs w:val="24"/>
                <w:lang w:eastAsia="ru-RU"/>
              </w:rPr>
            </w:pPr>
            <w:r w:rsidRPr="00216F2E">
              <w:rPr>
                <w:rFonts w:ascii="Times New Roman" w:eastAsia="Times New Roman" w:hAnsi="Times New Roman"/>
                <w:bCs/>
                <w:color w:val="000000"/>
                <w:sz w:val="24"/>
                <w:szCs w:val="24"/>
                <w:lang w:eastAsia="ru-RU"/>
              </w:rPr>
              <w:t xml:space="preserve">      _____________</w:t>
            </w:r>
            <w:r w:rsidRPr="00216F2E">
              <w:rPr>
                <w:rFonts w:ascii="Times New Roman" w:eastAsia="Times New Roman" w:hAnsi="Times New Roman"/>
                <w:color w:val="000000"/>
                <w:sz w:val="24"/>
                <w:szCs w:val="24"/>
                <w:lang w:eastAsia="ru-RU"/>
              </w:rPr>
              <w:t xml:space="preserve"> Ф.И.О.</w:t>
            </w:r>
          </w:p>
          <w:p w:rsidR="00007047" w:rsidRPr="00216F2E" w:rsidRDefault="00007047" w:rsidP="00007047">
            <w:pPr>
              <w:spacing w:after="0" w:line="240" w:lineRule="auto"/>
              <w:rPr>
                <w:rFonts w:ascii="Times New Roman" w:eastAsia="Times New Roman" w:hAnsi="Times New Roman"/>
                <w:b/>
                <w:sz w:val="24"/>
                <w:szCs w:val="24"/>
                <w:lang w:eastAsia="ru-RU"/>
              </w:rPr>
            </w:pPr>
            <w:r w:rsidRPr="00216F2E">
              <w:rPr>
                <w:rFonts w:ascii="Times New Roman" w:eastAsia="Times New Roman" w:hAnsi="Times New Roman"/>
                <w:color w:val="000000"/>
                <w:sz w:val="24"/>
                <w:szCs w:val="24"/>
                <w:lang w:eastAsia="ru-RU"/>
              </w:rPr>
              <w:t xml:space="preserve">                   </w:t>
            </w:r>
            <w:proofErr w:type="spellStart"/>
            <w:r w:rsidRPr="00216F2E">
              <w:rPr>
                <w:rFonts w:ascii="Times New Roman" w:eastAsia="Times New Roman" w:hAnsi="Times New Roman"/>
                <w:color w:val="000000"/>
                <w:sz w:val="24"/>
                <w:szCs w:val="24"/>
                <w:lang w:eastAsia="ru-RU"/>
              </w:rPr>
              <w:t>м.п</w:t>
            </w:r>
            <w:proofErr w:type="spellEnd"/>
            <w:r w:rsidRPr="00216F2E">
              <w:rPr>
                <w:rFonts w:ascii="Times New Roman" w:eastAsia="Times New Roman" w:hAnsi="Times New Roman"/>
                <w:color w:val="000000"/>
                <w:sz w:val="24"/>
                <w:szCs w:val="24"/>
                <w:lang w:eastAsia="ru-RU"/>
              </w:rPr>
              <w:t xml:space="preserve">.                                                                                                 </w:t>
            </w:r>
          </w:p>
        </w:tc>
        <w:tc>
          <w:tcPr>
            <w:tcW w:w="5103" w:type="dxa"/>
          </w:tcPr>
          <w:p w:rsidR="00007047" w:rsidRPr="00216F2E" w:rsidRDefault="00007047" w:rsidP="00007047">
            <w:pPr>
              <w:spacing w:after="0" w:line="240" w:lineRule="auto"/>
              <w:rPr>
                <w:rFonts w:ascii="Times New Roman" w:eastAsia="Times New Roman" w:hAnsi="Times New Roman"/>
                <w:sz w:val="24"/>
                <w:szCs w:val="24"/>
                <w:lang w:eastAsia="ru-RU"/>
              </w:rPr>
            </w:pPr>
            <w:r w:rsidRPr="00216F2E">
              <w:rPr>
                <w:rFonts w:ascii="Times New Roman" w:eastAsia="Times New Roman" w:hAnsi="Times New Roman"/>
                <w:sz w:val="24"/>
                <w:szCs w:val="24"/>
                <w:lang w:eastAsia="ru-RU"/>
              </w:rPr>
              <w:t>Покупатель</w:t>
            </w:r>
          </w:p>
          <w:p w:rsidR="00007047" w:rsidRPr="00216F2E" w:rsidRDefault="00007047" w:rsidP="00007047">
            <w:pPr>
              <w:spacing w:after="0" w:line="240" w:lineRule="auto"/>
              <w:rPr>
                <w:rFonts w:ascii="Times New Roman" w:eastAsia="Times New Roman" w:hAnsi="Times New Roman"/>
                <w:sz w:val="24"/>
                <w:szCs w:val="24"/>
                <w:lang w:eastAsia="ru-RU"/>
              </w:rPr>
            </w:pPr>
          </w:p>
          <w:p w:rsidR="00007047" w:rsidRPr="00216F2E" w:rsidRDefault="00007047" w:rsidP="00007047">
            <w:pPr>
              <w:spacing w:after="0" w:line="240" w:lineRule="auto"/>
              <w:rPr>
                <w:rFonts w:ascii="Times New Roman" w:eastAsia="Times New Roman" w:hAnsi="Times New Roman"/>
                <w:sz w:val="24"/>
                <w:szCs w:val="24"/>
                <w:lang w:eastAsia="ru-RU"/>
              </w:rPr>
            </w:pPr>
          </w:p>
          <w:p w:rsidR="00007047" w:rsidRPr="00216F2E" w:rsidRDefault="00007047" w:rsidP="00007047">
            <w:pPr>
              <w:spacing w:after="0" w:line="240" w:lineRule="auto"/>
              <w:rPr>
                <w:rFonts w:ascii="Times New Roman" w:eastAsia="Times New Roman" w:hAnsi="Times New Roman"/>
                <w:sz w:val="24"/>
                <w:szCs w:val="24"/>
                <w:lang w:eastAsia="ru-RU"/>
              </w:rPr>
            </w:pPr>
          </w:p>
          <w:p w:rsidR="00007047" w:rsidRPr="00216F2E" w:rsidRDefault="00007047" w:rsidP="00007047">
            <w:pPr>
              <w:spacing w:after="0" w:line="240" w:lineRule="auto"/>
              <w:rPr>
                <w:rFonts w:ascii="Times New Roman" w:eastAsia="Times New Roman" w:hAnsi="Times New Roman"/>
                <w:color w:val="000000"/>
                <w:sz w:val="24"/>
                <w:szCs w:val="24"/>
                <w:lang w:eastAsia="ru-RU"/>
              </w:rPr>
            </w:pPr>
            <w:r w:rsidRPr="00216F2E">
              <w:rPr>
                <w:rFonts w:ascii="Times New Roman" w:eastAsia="Times New Roman" w:hAnsi="Times New Roman"/>
                <w:sz w:val="24"/>
                <w:szCs w:val="24"/>
                <w:lang w:eastAsia="ru-RU"/>
              </w:rPr>
              <w:t>_________________ Ф.И.О.</w:t>
            </w:r>
            <w:r w:rsidRPr="00216F2E">
              <w:rPr>
                <w:rFonts w:ascii="Times New Roman" w:eastAsia="Times New Roman" w:hAnsi="Times New Roman"/>
                <w:color w:val="000000"/>
                <w:sz w:val="24"/>
                <w:szCs w:val="24"/>
                <w:lang w:eastAsia="ru-RU"/>
              </w:rPr>
              <w:t xml:space="preserve"> </w:t>
            </w:r>
          </w:p>
          <w:p w:rsidR="00007047" w:rsidRPr="00216F2E" w:rsidRDefault="00007047" w:rsidP="00007047">
            <w:pPr>
              <w:spacing w:after="0" w:line="240" w:lineRule="auto"/>
              <w:rPr>
                <w:rFonts w:ascii="Times New Roman" w:eastAsia="Times New Roman" w:hAnsi="Times New Roman"/>
                <w:b/>
                <w:sz w:val="24"/>
                <w:szCs w:val="24"/>
                <w:lang w:eastAsia="ru-RU"/>
              </w:rPr>
            </w:pPr>
            <w:r w:rsidRPr="00216F2E">
              <w:rPr>
                <w:rFonts w:ascii="Times New Roman" w:eastAsia="Times New Roman" w:hAnsi="Times New Roman"/>
                <w:color w:val="000000"/>
                <w:sz w:val="24"/>
                <w:szCs w:val="24"/>
                <w:lang w:eastAsia="ru-RU"/>
              </w:rPr>
              <w:t xml:space="preserve">                                </w:t>
            </w:r>
            <w:proofErr w:type="spellStart"/>
            <w:r w:rsidRPr="00216F2E">
              <w:rPr>
                <w:rFonts w:ascii="Times New Roman" w:eastAsia="Times New Roman" w:hAnsi="Times New Roman"/>
                <w:color w:val="000000"/>
                <w:sz w:val="24"/>
                <w:szCs w:val="24"/>
                <w:lang w:eastAsia="ru-RU"/>
              </w:rPr>
              <w:t>м.п</w:t>
            </w:r>
            <w:proofErr w:type="spellEnd"/>
            <w:r w:rsidRPr="00216F2E">
              <w:rPr>
                <w:rFonts w:ascii="Times New Roman" w:eastAsia="Times New Roman" w:hAnsi="Times New Roman"/>
                <w:color w:val="000000"/>
                <w:sz w:val="24"/>
                <w:szCs w:val="24"/>
                <w:lang w:eastAsia="ru-RU"/>
              </w:rPr>
              <w:t xml:space="preserve">.                                                                                                                           </w:t>
            </w:r>
            <w:r w:rsidRPr="00216F2E">
              <w:rPr>
                <w:rFonts w:ascii="Times New Roman" w:eastAsia="Times New Roman" w:hAnsi="Times New Roman"/>
                <w:bCs/>
                <w:color w:val="000000"/>
                <w:sz w:val="24"/>
                <w:szCs w:val="24"/>
                <w:lang w:eastAsia="ru-RU"/>
              </w:rPr>
              <w:t xml:space="preserve">                  </w:t>
            </w:r>
          </w:p>
        </w:tc>
      </w:tr>
    </w:tbl>
    <w:p w:rsidR="005003F1" w:rsidRPr="005003F1" w:rsidRDefault="005003F1" w:rsidP="00BE51DF">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D23BCA">
          <w:footerReference w:type="even" r:id="rId14"/>
          <w:footerReference w:type="default" r:id="rId15"/>
          <w:pgSz w:w="11906" w:h="16838" w:code="9"/>
          <w:pgMar w:top="567" w:right="567" w:bottom="357" w:left="1701" w:header="709" w:footer="210" w:gutter="0"/>
          <w:cols w:space="708"/>
          <w:docGrid w:linePitch="360"/>
        </w:sectPr>
      </w:pPr>
    </w:p>
    <w:p w:rsidR="00BE51DF" w:rsidRDefault="00BE51DF" w:rsidP="00803A32">
      <w:pPr>
        <w:shd w:val="clear" w:color="auto" w:fill="FFFFFF"/>
        <w:spacing w:after="0" w:line="240" w:lineRule="auto"/>
        <w:ind w:left="8647" w:firstLine="6"/>
        <w:jc w:val="right"/>
        <w:rPr>
          <w:rFonts w:ascii="Times New Roman" w:hAnsi="Times New Roman" w:cs="Times New Roman"/>
          <w:b/>
          <w:color w:val="000000"/>
          <w:spacing w:val="-6"/>
        </w:rPr>
      </w:pPr>
    </w:p>
    <w:p w:rsidR="005003F1" w:rsidRPr="005003F1" w:rsidRDefault="005003F1" w:rsidP="00803A32">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t>Приложение № 1</w:t>
      </w:r>
    </w:p>
    <w:p w:rsidR="005003F1" w:rsidRPr="005003F1" w:rsidRDefault="005003F1" w:rsidP="00803A32">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7F39CB">
        <w:rPr>
          <w:rFonts w:ascii="Times New Roman" w:hAnsi="Times New Roman" w:cs="Times New Roman"/>
        </w:rPr>
        <w:t>_</w:t>
      </w:r>
      <w:r w:rsidRPr="005003F1">
        <w:rPr>
          <w:rFonts w:ascii="Times New Roman" w:hAnsi="Times New Roman" w:cs="Times New Roman"/>
        </w:rPr>
        <w:t>г.</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C5089C">
        <w:rPr>
          <w:rFonts w:ascii="Times New Roman" w:hAnsi="Times New Roman" w:cs="Times New Roman"/>
          <w:b/>
          <w:color w:val="000000"/>
          <w:spacing w:val="-1"/>
        </w:rPr>
        <w:t>СПЕЦИФИКАЦИЯ</w:t>
      </w:r>
      <w:r w:rsidRPr="005003F1">
        <w:rPr>
          <w:rFonts w:ascii="Times New Roman" w:hAnsi="Times New Roman" w:cs="Times New Roman"/>
          <w:b/>
          <w:color w:val="000000"/>
          <w:spacing w:val="-1"/>
        </w:rPr>
        <w:t xml:space="preserve"> </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w:t>
      </w:r>
      <w:proofErr w:type="spellStart"/>
      <w:r w:rsidRPr="005003F1">
        <w:rPr>
          <w:rFonts w:ascii="Times New Roman" w:hAnsi="Times New Roman" w:cs="Times New Roman"/>
          <w:color w:val="000000"/>
        </w:rPr>
        <w:t>Интер</w:t>
      </w:r>
      <w:proofErr w:type="spellEnd"/>
      <w:r w:rsidRPr="005003F1">
        <w:rPr>
          <w:rFonts w:ascii="Times New Roman" w:hAnsi="Times New Roman" w:cs="Times New Roman"/>
          <w:color w:val="000000"/>
        </w:rPr>
        <w:t xml:space="preserve"> РАО – </w:t>
      </w:r>
      <w:proofErr w:type="spellStart"/>
      <w:r w:rsidRPr="005003F1">
        <w:rPr>
          <w:rFonts w:ascii="Times New Roman" w:hAnsi="Times New Roman" w:cs="Times New Roman"/>
          <w:color w:val="000000"/>
        </w:rPr>
        <w:t>Электрогенерация</w:t>
      </w:r>
      <w:proofErr w:type="spellEnd"/>
      <w:r w:rsidRPr="005003F1">
        <w:rPr>
          <w:rFonts w:ascii="Times New Roman" w:hAnsi="Times New Roman" w:cs="Times New Roman"/>
          <w:color w:val="000000"/>
        </w:rPr>
        <w:t>»</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980"/>
        <w:gridCol w:w="1620"/>
        <w:gridCol w:w="1440"/>
        <w:gridCol w:w="1620"/>
        <w:gridCol w:w="1681"/>
        <w:gridCol w:w="1080"/>
        <w:gridCol w:w="1276"/>
        <w:gridCol w:w="3739"/>
      </w:tblGrid>
      <w:tr w:rsidR="0012085D" w:rsidRPr="005003F1" w:rsidTr="0012085D">
        <w:tc>
          <w:tcPr>
            <w:tcW w:w="1298"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proofErr w:type="gramStart"/>
            <w:r w:rsidRPr="005003F1">
              <w:rPr>
                <w:rFonts w:ascii="Times New Roman" w:hAnsi="Times New Roman" w:cs="Times New Roman"/>
              </w:rPr>
              <w:t>п</w:t>
            </w:r>
            <w:proofErr w:type="gramEnd"/>
            <w:r w:rsidRPr="005003F1">
              <w:rPr>
                <w:rFonts w:ascii="Times New Roman" w:hAnsi="Times New Roman" w:cs="Times New Roman"/>
              </w:rPr>
              <w:t>/п</w:t>
            </w:r>
          </w:p>
        </w:tc>
        <w:tc>
          <w:tcPr>
            <w:tcW w:w="198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39"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12085D" w:rsidRPr="005003F1" w:rsidTr="0012085D">
        <w:tc>
          <w:tcPr>
            <w:tcW w:w="1298" w:type="dxa"/>
            <w:vAlign w:val="center"/>
          </w:tcPr>
          <w:p w:rsidR="0012085D" w:rsidRPr="005003F1" w:rsidRDefault="0012085D" w:rsidP="00803A32">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bl>
    <w:p w:rsidR="005003F1" w:rsidRPr="005003F1" w:rsidRDefault="005003F1" w:rsidP="00803A32">
      <w:pPr>
        <w:spacing w:after="0" w:line="240" w:lineRule="auto"/>
        <w:rPr>
          <w:rFonts w:ascii="Times New Roman" w:hAnsi="Times New Roman" w:cs="Times New Roman"/>
          <w:vanish/>
        </w:rPr>
      </w:pPr>
    </w:p>
    <w:tbl>
      <w:tblPr>
        <w:tblpPr w:leftFromText="180" w:rightFromText="180" w:vertAnchor="text" w:horzAnchor="margin" w:tblpXSpec="center" w:tblpY="714"/>
        <w:tblW w:w="14570" w:type="dxa"/>
        <w:tblLook w:val="01E0" w:firstRow="1" w:lastRow="1" w:firstColumn="1" w:lastColumn="1" w:noHBand="0" w:noVBand="0"/>
      </w:tblPr>
      <w:tblGrid>
        <w:gridCol w:w="5211"/>
        <w:gridCol w:w="4502"/>
        <w:gridCol w:w="4857"/>
      </w:tblGrid>
      <w:tr w:rsidR="0031139B" w:rsidRPr="005003F1" w:rsidTr="00BE51DF">
        <w:tc>
          <w:tcPr>
            <w:tcW w:w="5211" w:type="dxa"/>
          </w:tcPr>
          <w:p w:rsidR="0031139B" w:rsidRPr="005003F1" w:rsidRDefault="0031139B" w:rsidP="00803A32">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502" w:type="dxa"/>
          </w:tcPr>
          <w:p w:rsidR="0031139B" w:rsidRPr="005003F1" w:rsidRDefault="0031139B" w:rsidP="00803A32">
            <w:pPr>
              <w:spacing w:after="0" w:line="240" w:lineRule="auto"/>
              <w:rPr>
                <w:rFonts w:ascii="Times New Roman" w:hAnsi="Times New Roman" w:cs="Times New Roman"/>
                <w:b/>
              </w:rPr>
            </w:pPr>
          </w:p>
        </w:tc>
        <w:tc>
          <w:tcPr>
            <w:tcW w:w="4857" w:type="dxa"/>
          </w:tcPr>
          <w:p w:rsidR="0031139B" w:rsidRPr="005003F1" w:rsidRDefault="0031139B" w:rsidP="00803A32">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31139B" w:rsidRPr="005003F1" w:rsidRDefault="0031139B" w:rsidP="00803A32">
            <w:pPr>
              <w:spacing w:after="0" w:line="240" w:lineRule="auto"/>
              <w:rPr>
                <w:rFonts w:ascii="Times New Roman" w:hAnsi="Times New Roman" w:cs="Times New Roman"/>
              </w:rPr>
            </w:pPr>
          </w:p>
        </w:tc>
      </w:tr>
      <w:tr w:rsidR="0031139B" w:rsidRPr="005003F1" w:rsidTr="00BE51DF">
        <w:tc>
          <w:tcPr>
            <w:tcW w:w="5211" w:type="dxa"/>
          </w:tcPr>
          <w:p w:rsidR="0031139B" w:rsidRPr="005003F1" w:rsidRDefault="0031139B"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Pr="0031139B">
              <w:rPr>
                <w:rFonts w:ascii="Times New Roman" w:hAnsi="Times New Roman" w:cs="Times New Roman"/>
                <w:sz w:val="24"/>
                <w:szCs w:val="24"/>
              </w:rPr>
              <w:t xml:space="preserve"> </w:t>
            </w:r>
            <w:r w:rsidRPr="0031139B">
              <w:rPr>
                <w:rFonts w:ascii="Times New Roman" w:hAnsi="Times New Roman" w:cs="Times New Roman"/>
                <w:b/>
                <w:color w:val="000000"/>
              </w:rPr>
              <w:t>Калининградская ТЭЦ-2</w:t>
            </w:r>
            <w:r w:rsidRPr="005003F1">
              <w:rPr>
                <w:rFonts w:ascii="Times New Roman" w:hAnsi="Times New Roman" w:cs="Times New Roman"/>
                <w:b/>
                <w:color w:val="000000"/>
              </w:rPr>
              <w:t>»</w:t>
            </w:r>
          </w:p>
          <w:p w:rsidR="0031139B" w:rsidRPr="005003F1" w:rsidRDefault="0031139B"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w:t>
            </w:r>
            <w:proofErr w:type="spellStart"/>
            <w:r w:rsidRPr="005003F1">
              <w:rPr>
                <w:rFonts w:ascii="Times New Roman" w:hAnsi="Times New Roman" w:cs="Times New Roman"/>
                <w:b/>
                <w:color w:val="000000"/>
              </w:rPr>
              <w:t>Интер</w:t>
            </w:r>
            <w:proofErr w:type="spellEnd"/>
            <w:r w:rsidRPr="005003F1">
              <w:rPr>
                <w:rFonts w:ascii="Times New Roman" w:hAnsi="Times New Roman" w:cs="Times New Roman"/>
                <w:b/>
              </w:rPr>
              <w:t xml:space="preserve"> </w:t>
            </w:r>
            <w:r w:rsidRPr="005003F1">
              <w:rPr>
                <w:rFonts w:ascii="Times New Roman" w:hAnsi="Times New Roman" w:cs="Times New Roman"/>
                <w:b/>
                <w:color w:val="000000"/>
              </w:rPr>
              <w:t xml:space="preserve">РАО - </w:t>
            </w:r>
            <w:proofErr w:type="spellStart"/>
            <w:r w:rsidRPr="005003F1">
              <w:rPr>
                <w:rFonts w:ascii="Times New Roman" w:hAnsi="Times New Roman" w:cs="Times New Roman"/>
                <w:b/>
                <w:color w:val="000000"/>
              </w:rPr>
              <w:t>Электрогенерация</w:t>
            </w:r>
            <w:proofErr w:type="spellEnd"/>
            <w:r w:rsidRPr="005003F1">
              <w:rPr>
                <w:rFonts w:ascii="Times New Roman" w:hAnsi="Times New Roman" w:cs="Times New Roman"/>
                <w:b/>
                <w:color w:val="000000"/>
              </w:rPr>
              <w:t>»</w:t>
            </w:r>
          </w:p>
          <w:p w:rsidR="0031139B" w:rsidRPr="005003F1" w:rsidRDefault="0031139B" w:rsidP="00803A32">
            <w:pPr>
              <w:tabs>
                <w:tab w:val="left" w:pos="2788"/>
              </w:tabs>
              <w:spacing w:after="0" w:line="240" w:lineRule="auto"/>
              <w:jc w:val="center"/>
              <w:rPr>
                <w:rFonts w:ascii="Times New Roman" w:hAnsi="Times New Roman" w:cs="Times New Roman"/>
                <w:b/>
                <w:color w:val="000000"/>
              </w:rPr>
            </w:pPr>
          </w:p>
          <w:p w:rsidR="0031139B" w:rsidRPr="005003F1" w:rsidRDefault="0031139B" w:rsidP="00803A32">
            <w:pPr>
              <w:spacing w:after="0" w:line="240" w:lineRule="auto"/>
              <w:jc w:val="center"/>
              <w:rPr>
                <w:rFonts w:ascii="Times New Roman" w:hAnsi="Times New Roman" w:cs="Times New Roman"/>
                <w:b/>
                <w:color w:val="000000"/>
              </w:rPr>
            </w:pPr>
          </w:p>
          <w:p w:rsidR="0031139B" w:rsidRPr="005003F1" w:rsidRDefault="0031139B" w:rsidP="00803A32">
            <w:pPr>
              <w:spacing w:after="0" w:line="240" w:lineRule="auto"/>
              <w:jc w:val="center"/>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 xml:space="preserve">______________________  </w:t>
            </w:r>
            <w:r w:rsidR="00704E6C" w:rsidRPr="00704E6C">
              <w:rPr>
                <w:rFonts w:ascii="Times New Roman" w:hAnsi="Times New Roman" w:cs="Times New Roman"/>
                <w:b/>
                <w:color w:val="000000"/>
              </w:rPr>
              <w:t xml:space="preserve"> Ф</w:t>
            </w:r>
            <w:r w:rsidR="00704E6C">
              <w:rPr>
                <w:rFonts w:ascii="Times New Roman" w:hAnsi="Times New Roman" w:cs="Times New Roman"/>
                <w:b/>
                <w:color w:val="000000"/>
              </w:rPr>
              <w:t>.</w:t>
            </w:r>
            <w:r w:rsidR="00704E6C" w:rsidRPr="00704E6C">
              <w:rPr>
                <w:rFonts w:ascii="Times New Roman" w:hAnsi="Times New Roman" w:cs="Times New Roman"/>
                <w:b/>
                <w:color w:val="000000"/>
              </w:rPr>
              <w:t>И</w:t>
            </w:r>
            <w:r w:rsidR="00704E6C">
              <w:rPr>
                <w:rFonts w:ascii="Times New Roman" w:hAnsi="Times New Roman" w:cs="Times New Roman"/>
                <w:b/>
                <w:color w:val="000000"/>
              </w:rPr>
              <w:t>.</w:t>
            </w:r>
            <w:r w:rsidR="00704E6C" w:rsidRPr="00704E6C">
              <w:rPr>
                <w:rFonts w:ascii="Times New Roman" w:hAnsi="Times New Roman" w:cs="Times New Roman"/>
                <w:b/>
                <w:color w:val="000000"/>
              </w:rPr>
              <w:t>О</w:t>
            </w:r>
            <w:r w:rsidR="00704E6C">
              <w:rPr>
                <w:rFonts w:ascii="Times New Roman" w:hAnsi="Times New Roman" w:cs="Times New Roman"/>
                <w:b/>
                <w:color w:val="000000"/>
              </w:rPr>
              <w:t>.</w:t>
            </w:r>
          </w:p>
        </w:tc>
        <w:tc>
          <w:tcPr>
            <w:tcW w:w="4502" w:type="dxa"/>
          </w:tcPr>
          <w:p w:rsidR="0031139B" w:rsidRPr="005003F1" w:rsidRDefault="0031139B" w:rsidP="00803A32">
            <w:pPr>
              <w:spacing w:after="0" w:line="240" w:lineRule="auto"/>
              <w:rPr>
                <w:rFonts w:ascii="Times New Roman" w:hAnsi="Times New Roman" w:cs="Times New Roman"/>
                <w:b/>
                <w:color w:val="000000"/>
              </w:rPr>
            </w:pPr>
          </w:p>
        </w:tc>
        <w:tc>
          <w:tcPr>
            <w:tcW w:w="4857" w:type="dxa"/>
          </w:tcPr>
          <w:p w:rsidR="0031139B" w:rsidRPr="005003F1" w:rsidRDefault="0031139B" w:rsidP="00803A32">
            <w:pPr>
              <w:spacing w:after="0" w:line="240" w:lineRule="auto"/>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p>
          <w:p w:rsidR="0031139B" w:rsidRPr="005003F1" w:rsidRDefault="0031139B"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 xml:space="preserve">______________________   </w:t>
            </w:r>
            <w:r w:rsidR="00704E6C" w:rsidRPr="00BE51DF">
              <w:rPr>
                <w:rFonts w:ascii="Times New Roman" w:eastAsia="Times New Roman" w:hAnsi="Times New Roman" w:cs="Times New Roman"/>
                <w:lang w:eastAsia="ru-RU"/>
              </w:rPr>
              <w:t xml:space="preserve"> </w:t>
            </w:r>
            <w:r w:rsidR="00704E6C" w:rsidRPr="00704E6C">
              <w:rPr>
                <w:rFonts w:ascii="Times New Roman" w:hAnsi="Times New Roman" w:cs="Times New Roman"/>
                <w:b/>
                <w:color w:val="000000"/>
              </w:rPr>
              <w:t>Ф</w:t>
            </w:r>
            <w:r w:rsidR="00704E6C">
              <w:rPr>
                <w:rFonts w:ascii="Times New Roman" w:hAnsi="Times New Roman" w:cs="Times New Roman"/>
                <w:b/>
                <w:color w:val="000000"/>
              </w:rPr>
              <w:t>.</w:t>
            </w:r>
            <w:r w:rsidR="00704E6C" w:rsidRPr="00704E6C">
              <w:rPr>
                <w:rFonts w:ascii="Times New Roman" w:hAnsi="Times New Roman" w:cs="Times New Roman"/>
                <w:b/>
                <w:color w:val="000000"/>
              </w:rPr>
              <w:t>И</w:t>
            </w:r>
            <w:r w:rsidR="00704E6C">
              <w:rPr>
                <w:rFonts w:ascii="Times New Roman" w:hAnsi="Times New Roman" w:cs="Times New Roman"/>
                <w:b/>
                <w:color w:val="000000"/>
              </w:rPr>
              <w:t>.</w:t>
            </w:r>
            <w:r w:rsidR="00704E6C" w:rsidRPr="00704E6C">
              <w:rPr>
                <w:rFonts w:ascii="Times New Roman" w:hAnsi="Times New Roman" w:cs="Times New Roman"/>
                <w:b/>
                <w:color w:val="000000"/>
              </w:rPr>
              <w:t>О</w:t>
            </w:r>
            <w:r w:rsidR="00704E6C">
              <w:rPr>
                <w:rFonts w:ascii="Times New Roman" w:hAnsi="Times New Roman" w:cs="Times New Roman"/>
                <w:b/>
                <w:color w:val="000000"/>
              </w:rPr>
              <w:t>.</w:t>
            </w:r>
          </w:p>
        </w:tc>
      </w:tr>
    </w:tbl>
    <w:p w:rsidR="005003F1" w:rsidRPr="005003F1" w:rsidRDefault="005003F1" w:rsidP="00803A32">
      <w:pPr>
        <w:tabs>
          <w:tab w:val="left" w:pos="1260"/>
        </w:tabs>
        <w:spacing w:after="0" w:line="240" w:lineRule="auto"/>
        <w:jc w:val="both"/>
        <w:rPr>
          <w:rFonts w:ascii="Times New Roman" w:hAnsi="Times New Roman" w:cs="Times New Roman"/>
          <w:b/>
          <w:sz w:val="23"/>
          <w:szCs w:val="23"/>
        </w:rPr>
        <w:sectPr w:rsidR="005003F1" w:rsidRPr="005003F1" w:rsidSect="00D23BCA">
          <w:pgSz w:w="16838" w:h="11906" w:orient="landscape" w:code="9"/>
          <w:pgMar w:top="1701" w:right="567" w:bottom="567" w:left="357" w:header="709" w:footer="210" w:gutter="0"/>
          <w:cols w:space="708"/>
          <w:docGrid w:linePitch="360"/>
        </w:sectPr>
      </w:pP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lastRenderedPageBreak/>
        <w:t xml:space="preserve">Приложение № </w:t>
      </w:r>
      <w:r w:rsidR="006E21FB">
        <w:rPr>
          <w:rFonts w:ascii="Times New Roman" w:hAnsi="Times New Roman" w:cs="Times New Roman"/>
          <w:b/>
          <w:color w:val="000000"/>
          <w:spacing w:val="-6"/>
        </w:rPr>
        <w:t>2</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7F39CB">
        <w:rPr>
          <w:rFonts w:ascii="Times New Roman" w:hAnsi="Times New Roman" w:cs="Times New Roman"/>
        </w:rPr>
        <w:t>_</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C5089C" w:rsidRDefault="00C5089C" w:rsidP="00EB28E1">
      <w:pPr>
        <w:spacing w:after="0" w:line="240" w:lineRule="auto"/>
        <w:jc w:val="center"/>
        <w:rPr>
          <w:rFonts w:ascii="Times New Roman" w:hAnsi="Times New Roman" w:cs="Times New Roman"/>
          <w:sz w:val="24"/>
          <w:szCs w:val="24"/>
        </w:rPr>
      </w:pPr>
    </w:p>
    <w:p w:rsidR="00C5089C" w:rsidRPr="00EB28E1" w:rsidRDefault="00C5089C"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№___________________________  от ___._______  201</w:t>
      </w:r>
      <w:r w:rsidR="007F39CB">
        <w:rPr>
          <w:rFonts w:ascii="Times New Roman" w:hAnsi="Times New Roman" w:cs="Times New Roman"/>
          <w:sz w:val="24"/>
          <w:szCs w:val="24"/>
        </w:rPr>
        <w:t>_</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D23BCA">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55017A">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w:t>
            </w:r>
            <w:r w:rsidR="00B724F4">
              <w:rPr>
                <w:rFonts w:ascii="Times New Roman" w:hAnsi="Times New Roman" w:cs="Times New Roman"/>
                <w:sz w:val="24"/>
                <w:szCs w:val="24"/>
              </w:rPr>
              <w:t xml:space="preserve"> </w:t>
            </w:r>
            <w:r w:rsidR="0055017A">
              <w:rPr>
                <w:rFonts w:ascii="Times New Roman" w:hAnsi="Times New Roman" w:cs="Times New Roman"/>
                <w:sz w:val="24"/>
                <w:szCs w:val="24"/>
              </w:rPr>
              <w:t>Калининград</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7F39CB">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201</w:t>
            </w:r>
            <w:r w:rsidR="007F39CB">
              <w:rPr>
                <w:rFonts w:ascii="Times New Roman" w:hAnsi="Times New Roman" w:cs="Times New Roman"/>
                <w:sz w:val="24"/>
                <w:szCs w:val="24"/>
              </w:rPr>
              <w:t>_</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w:t>
      </w:r>
      <w:proofErr w:type="spellStart"/>
      <w:r w:rsidRPr="00EB28E1">
        <w:rPr>
          <w:rFonts w:ascii="Times New Roman" w:hAnsi="Times New Roman" w:cs="Times New Roman"/>
          <w:sz w:val="24"/>
          <w:szCs w:val="24"/>
        </w:rPr>
        <w:t>Интер</w:t>
      </w:r>
      <w:proofErr w:type="spellEnd"/>
      <w:r w:rsidRPr="00EB28E1">
        <w:rPr>
          <w:rFonts w:ascii="Times New Roman" w:hAnsi="Times New Roman" w:cs="Times New Roman"/>
          <w:sz w:val="24"/>
          <w:szCs w:val="24"/>
        </w:rPr>
        <w:t xml:space="preserve"> РАО – </w:t>
      </w:r>
      <w:proofErr w:type="spellStart"/>
      <w:r w:rsidRPr="00EB28E1">
        <w:rPr>
          <w:rFonts w:ascii="Times New Roman" w:hAnsi="Times New Roman" w:cs="Times New Roman"/>
          <w:sz w:val="24"/>
          <w:szCs w:val="24"/>
        </w:rPr>
        <w:t>Электрогенерация</w:t>
      </w:r>
      <w:proofErr w:type="spellEnd"/>
      <w:r w:rsidRPr="00EB28E1">
        <w:rPr>
          <w:rFonts w:ascii="Times New Roman" w:hAnsi="Times New Roman" w:cs="Times New Roman"/>
          <w:sz w:val="24"/>
          <w:szCs w:val="24"/>
        </w:rPr>
        <w:t>», именуемое в дальнейшем «Продавец», в лице директора филиала «</w:t>
      </w:r>
      <w:r w:rsidR="0031139B" w:rsidRPr="0031139B">
        <w:rPr>
          <w:rFonts w:ascii="Times New Roman" w:hAnsi="Times New Roman" w:cs="Times New Roman"/>
          <w:sz w:val="24"/>
          <w:szCs w:val="24"/>
        </w:rPr>
        <w:t>Калининградская ТЭЦ-2</w:t>
      </w:r>
      <w:r w:rsidRPr="00EB28E1">
        <w:rPr>
          <w:rFonts w:ascii="Times New Roman" w:hAnsi="Times New Roman" w:cs="Times New Roman"/>
          <w:sz w:val="24"/>
          <w:szCs w:val="24"/>
        </w:rPr>
        <w:t>» АО «</w:t>
      </w:r>
      <w:proofErr w:type="spellStart"/>
      <w:r w:rsidRPr="00EB28E1">
        <w:rPr>
          <w:rFonts w:ascii="Times New Roman" w:hAnsi="Times New Roman" w:cs="Times New Roman"/>
          <w:sz w:val="24"/>
          <w:szCs w:val="24"/>
        </w:rPr>
        <w:t>Интер</w:t>
      </w:r>
      <w:proofErr w:type="spellEnd"/>
      <w:r w:rsidRPr="00EB28E1">
        <w:rPr>
          <w:rFonts w:ascii="Times New Roman" w:hAnsi="Times New Roman" w:cs="Times New Roman"/>
          <w:sz w:val="24"/>
          <w:szCs w:val="24"/>
        </w:rPr>
        <w:t xml:space="preserve"> РАО – </w:t>
      </w:r>
      <w:proofErr w:type="spellStart"/>
      <w:r w:rsidRPr="00EB28E1">
        <w:rPr>
          <w:rFonts w:ascii="Times New Roman" w:hAnsi="Times New Roman" w:cs="Times New Roman"/>
          <w:sz w:val="24"/>
          <w:szCs w:val="24"/>
        </w:rPr>
        <w:t>Электрогенерация</w:t>
      </w:r>
      <w:proofErr w:type="spellEnd"/>
      <w:r w:rsidRPr="00EB28E1">
        <w:rPr>
          <w:rFonts w:ascii="Times New Roman" w:hAnsi="Times New Roman" w:cs="Times New Roman"/>
          <w:sz w:val="24"/>
          <w:szCs w:val="24"/>
        </w:rPr>
        <w:t xml:space="preserve">» </w:t>
      </w:r>
      <w:r>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______________</w:t>
      </w:r>
      <w:r w:rsidRPr="00EB28E1">
        <w:rPr>
          <w:rFonts w:ascii="Times New Roman" w:hAnsi="Times New Roman" w:cs="Times New Roman"/>
          <w:sz w:val="24"/>
          <w:szCs w:val="24"/>
        </w:rPr>
        <w:t xml:space="preserve"> от </w:t>
      </w:r>
      <w:r>
        <w:rPr>
          <w:rFonts w:ascii="Times New Roman" w:hAnsi="Times New Roman" w:cs="Times New Roman"/>
          <w:sz w:val="24"/>
          <w:szCs w:val="24"/>
        </w:rPr>
        <w:t>_________________</w:t>
      </w:r>
      <w:r w:rsidRPr="00EB28E1">
        <w:rPr>
          <w:rFonts w:ascii="Times New Roman" w:hAnsi="Times New Roman" w:cs="Times New Roman"/>
          <w:sz w:val="24"/>
          <w:szCs w:val="24"/>
        </w:rPr>
        <w:t xml:space="preserve">г., передал ______________________________, именуемому в дальнейшем «Покупатель», </w:t>
      </w:r>
      <w:r>
        <w:rPr>
          <w:rFonts w:ascii="Times New Roman" w:hAnsi="Times New Roman" w:cs="Times New Roman"/>
          <w:sz w:val="24"/>
          <w:szCs w:val="24"/>
        </w:rPr>
        <w:t>_______________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EB28E1">
      <w:pPr>
        <w:spacing w:after="0" w:line="240" w:lineRule="auto"/>
        <w:ind w:firstLine="708"/>
        <w:jc w:val="both"/>
        <w:rPr>
          <w:rFonts w:ascii="Times New Roman" w:hAnsi="Times New Roman" w:cs="Times New Roman"/>
          <w:sz w:val="24"/>
          <w:szCs w:val="24"/>
        </w:rPr>
      </w:pPr>
      <w:proofErr w:type="gramStart"/>
      <w:r w:rsidRPr="00EB28E1">
        <w:rPr>
          <w:rFonts w:ascii="Times New Roman" w:hAnsi="Times New Roman" w:cs="Times New Roman"/>
          <w:sz w:val="24"/>
          <w:szCs w:val="24"/>
        </w:rPr>
        <w:t xml:space="preserve">и относящиеся к </w:t>
      </w:r>
      <w:r>
        <w:rPr>
          <w:rFonts w:ascii="Times New Roman" w:hAnsi="Times New Roman" w:cs="Times New Roman"/>
          <w:sz w:val="24"/>
          <w:szCs w:val="24"/>
        </w:rPr>
        <w:t>__________________</w:t>
      </w:r>
      <w:r w:rsidRPr="00EB28E1">
        <w:rPr>
          <w:rFonts w:ascii="Times New Roman" w:hAnsi="Times New Roman" w:cs="Times New Roman"/>
          <w:sz w:val="24"/>
          <w:szCs w:val="24"/>
        </w:rPr>
        <w:t xml:space="preserve"> документы и принадлежности:</w:t>
      </w:r>
      <w:proofErr w:type="gramEnd"/>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28E1" w:rsidRPr="00EB28E1" w:rsidTr="00D23BCA">
        <w:tc>
          <w:tcPr>
            <w:tcW w:w="4785" w:type="dxa"/>
            <w:vAlign w:val="center"/>
          </w:tcPr>
          <w:p w:rsidR="00EB28E1" w:rsidRPr="00EB28E1" w:rsidRDefault="00EB28E1" w:rsidP="00EB28E1">
            <w:pPr>
              <w:jc w:val="center"/>
              <w:rPr>
                <w:b/>
                <w:bCs/>
                <w:sz w:val="24"/>
                <w:szCs w:val="24"/>
              </w:rPr>
            </w:pPr>
            <w:r w:rsidRPr="00EB28E1">
              <w:rPr>
                <w:b/>
                <w:bCs/>
                <w:sz w:val="24"/>
                <w:szCs w:val="24"/>
              </w:rPr>
              <w:t>АО «</w:t>
            </w:r>
            <w:proofErr w:type="spellStart"/>
            <w:r w:rsidRPr="00EB28E1">
              <w:rPr>
                <w:b/>
                <w:bCs/>
                <w:sz w:val="24"/>
                <w:szCs w:val="24"/>
              </w:rPr>
              <w:t>Интер</w:t>
            </w:r>
            <w:proofErr w:type="spellEnd"/>
            <w:r w:rsidRPr="00EB28E1">
              <w:rPr>
                <w:b/>
                <w:bCs/>
                <w:sz w:val="24"/>
                <w:szCs w:val="24"/>
              </w:rPr>
              <w:t xml:space="preserve"> РАО – </w:t>
            </w:r>
            <w:proofErr w:type="spellStart"/>
            <w:r w:rsidRPr="00EB28E1">
              <w:rPr>
                <w:b/>
                <w:bCs/>
                <w:sz w:val="24"/>
                <w:szCs w:val="24"/>
              </w:rPr>
              <w:t>Электрогенерация</w:t>
            </w:r>
            <w:proofErr w:type="spellEnd"/>
            <w:r w:rsidRPr="00EB28E1">
              <w:rPr>
                <w:b/>
                <w:bCs/>
                <w:sz w:val="24"/>
                <w:szCs w:val="24"/>
              </w:rPr>
              <w:t>»</w:t>
            </w:r>
          </w:p>
          <w:p w:rsidR="00EB28E1" w:rsidRPr="00EB28E1" w:rsidRDefault="00EB28E1" w:rsidP="00EB28E1">
            <w:pPr>
              <w:jc w:val="center"/>
              <w:rPr>
                <w:sz w:val="24"/>
                <w:szCs w:val="24"/>
              </w:rPr>
            </w:pPr>
          </w:p>
          <w:p w:rsidR="00EB28E1" w:rsidRPr="00EB28E1" w:rsidRDefault="00EB28E1" w:rsidP="00EB28E1">
            <w:pPr>
              <w:jc w:val="center"/>
              <w:rPr>
                <w:sz w:val="24"/>
                <w:szCs w:val="24"/>
              </w:rPr>
            </w:pPr>
          </w:p>
          <w:p w:rsidR="00EB28E1" w:rsidRPr="00EB28E1" w:rsidRDefault="00EB28E1" w:rsidP="00EB28E1">
            <w:pPr>
              <w:jc w:val="center"/>
              <w:rPr>
                <w:sz w:val="24"/>
                <w:szCs w:val="24"/>
              </w:rPr>
            </w:pPr>
            <w:r w:rsidRPr="00EB28E1">
              <w:rPr>
                <w:sz w:val="24"/>
                <w:szCs w:val="24"/>
              </w:rPr>
              <w:t>___________________(ФИО)</w:t>
            </w:r>
          </w:p>
        </w:tc>
        <w:tc>
          <w:tcPr>
            <w:tcW w:w="4786" w:type="dxa"/>
            <w:vAlign w:val="center"/>
          </w:tcPr>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r w:rsidRPr="00EB28E1">
              <w:rPr>
                <w:sz w:val="24"/>
                <w:szCs w:val="24"/>
              </w:rPr>
              <w:t>______________________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CC" w:rsidRDefault="00423BCC" w:rsidP="00921A76">
      <w:pPr>
        <w:spacing w:after="0" w:line="240" w:lineRule="auto"/>
      </w:pPr>
      <w:r>
        <w:separator/>
      </w:r>
    </w:p>
  </w:endnote>
  <w:endnote w:type="continuationSeparator" w:id="0">
    <w:p w:rsidR="00423BCC" w:rsidRDefault="00423BCC"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83" w:rsidRDefault="004D3783"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D3783" w:rsidRDefault="004D3783" w:rsidP="00D23BC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83" w:rsidRDefault="004D3783"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65428">
      <w:rPr>
        <w:rStyle w:val="af3"/>
        <w:noProof/>
      </w:rPr>
      <w:t>22</w:t>
    </w:r>
    <w:r>
      <w:rPr>
        <w:rStyle w:val="af3"/>
      </w:rPr>
      <w:fldChar w:fldCharType="end"/>
    </w:r>
  </w:p>
  <w:p w:rsidR="004D3783" w:rsidRDefault="004D3783" w:rsidP="00D23BC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CC" w:rsidRDefault="00423BCC" w:rsidP="00921A76">
      <w:pPr>
        <w:spacing w:after="0" w:line="240" w:lineRule="auto"/>
      </w:pPr>
      <w:r>
        <w:separator/>
      </w:r>
    </w:p>
  </w:footnote>
  <w:footnote w:type="continuationSeparator" w:id="0">
    <w:p w:rsidR="00423BCC" w:rsidRDefault="00423BCC" w:rsidP="00921A76">
      <w:pPr>
        <w:spacing w:after="0" w:line="240" w:lineRule="auto"/>
      </w:pPr>
      <w:r>
        <w:continuationSeparator/>
      </w:r>
    </w:p>
  </w:footnote>
  <w:footnote w:id="1">
    <w:p w:rsidR="004D3783" w:rsidRPr="00571E19" w:rsidRDefault="004D3783"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4D3783" w:rsidRPr="00571E19" w:rsidRDefault="004D3783"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4D3783" w:rsidRDefault="004D3783"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4D3783" w:rsidRPr="00571E19" w:rsidRDefault="004D3783"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4D3783" w:rsidRPr="00571E19" w:rsidRDefault="004D3783"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4D3783" w:rsidRPr="00ED3AA4" w:rsidTr="002A69E3">
      <w:tc>
        <w:tcPr>
          <w:tcW w:w="3240" w:type="dxa"/>
        </w:tcPr>
        <w:p w:rsidR="004D3783" w:rsidRPr="00ED3AA4" w:rsidRDefault="004D3783"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24.4pt" o:ole="">
                <v:imagedata r:id="rId1" o:title=""/>
              </v:shape>
              <o:OLEObject Type="Embed" ProgID="CorelDRAW.Graphic.12" ShapeID="_x0000_i1025" DrawAspect="Content" ObjectID="_1538914735" r:id="rId2"/>
            </w:object>
          </w:r>
        </w:p>
      </w:tc>
      <w:tc>
        <w:tcPr>
          <w:tcW w:w="9180" w:type="dxa"/>
          <w:vAlign w:val="center"/>
        </w:tcPr>
        <w:p w:rsidR="004D3783" w:rsidRPr="00ED3AA4" w:rsidRDefault="004D3783"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4D3783" w:rsidRDefault="004D3783" w:rsidP="002A69E3">
          <w:pPr>
            <w:pStyle w:val="a6"/>
            <w:rPr>
              <w:rFonts w:ascii="Arial" w:hAnsi="Arial" w:cs="Arial"/>
            </w:rPr>
          </w:pPr>
          <w:r>
            <w:rPr>
              <w:rFonts w:ascii="Arial" w:hAnsi="Arial" w:cs="Arial"/>
            </w:rPr>
            <w:t>Версия 1</w:t>
          </w:r>
        </w:p>
        <w:p w:rsidR="004D3783" w:rsidRPr="00ED3AA4" w:rsidRDefault="004D3783" w:rsidP="002A69E3">
          <w:pPr>
            <w:pStyle w:val="a6"/>
            <w:rPr>
              <w:rFonts w:ascii="Arial" w:hAnsi="Arial" w:cs="Arial"/>
            </w:rPr>
          </w:pPr>
        </w:p>
      </w:tc>
    </w:tr>
  </w:tbl>
  <w:p w:rsidR="004D3783" w:rsidRDefault="004D37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283"/>
    <w:multiLevelType w:val="hybridMultilevel"/>
    <w:tmpl w:val="C0BEC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48E42282"/>
    <w:multiLevelType w:val="multilevel"/>
    <w:tmpl w:val="3F588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4612BD3"/>
    <w:multiLevelType w:val="hybridMultilevel"/>
    <w:tmpl w:val="EB2E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4"/>
  </w:num>
  <w:num w:numId="3">
    <w:abstractNumId w:val="10"/>
  </w:num>
  <w:num w:numId="4">
    <w:abstractNumId w:val="9"/>
  </w:num>
  <w:num w:numId="5">
    <w:abstractNumId w:val="3"/>
  </w:num>
  <w:num w:numId="6">
    <w:abstractNumId w:val="7"/>
  </w:num>
  <w:num w:numId="7">
    <w:abstractNumId w:val="6"/>
  </w:num>
  <w:num w:numId="8">
    <w:abstractNumId w:val="11"/>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07047"/>
    <w:rsid w:val="00012CD6"/>
    <w:rsid w:val="00021C82"/>
    <w:rsid w:val="0002671F"/>
    <w:rsid w:val="00032291"/>
    <w:rsid w:val="000403A9"/>
    <w:rsid w:val="00080382"/>
    <w:rsid w:val="0008336D"/>
    <w:rsid w:val="000D7880"/>
    <w:rsid w:val="000E2B0F"/>
    <w:rsid w:val="000F3E8F"/>
    <w:rsid w:val="0010275F"/>
    <w:rsid w:val="00110830"/>
    <w:rsid w:val="0012085D"/>
    <w:rsid w:val="0014362A"/>
    <w:rsid w:val="001661EA"/>
    <w:rsid w:val="00167CB5"/>
    <w:rsid w:val="00170644"/>
    <w:rsid w:val="00190450"/>
    <w:rsid w:val="0020044A"/>
    <w:rsid w:val="002030DC"/>
    <w:rsid w:val="00203235"/>
    <w:rsid w:val="00206C1C"/>
    <w:rsid w:val="00221A88"/>
    <w:rsid w:val="002574B7"/>
    <w:rsid w:val="002A69E3"/>
    <w:rsid w:val="002B379F"/>
    <w:rsid w:val="002B7D70"/>
    <w:rsid w:val="002C4A9B"/>
    <w:rsid w:val="002D040F"/>
    <w:rsid w:val="002D1C93"/>
    <w:rsid w:val="0031139B"/>
    <w:rsid w:val="003248D3"/>
    <w:rsid w:val="00334D59"/>
    <w:rsid w:val="003665E2"/>
    <w:rsid w:val="00380F82"/>
    <w:rsid w:val="00386B6B"/>
    <w:rsid w:val="003927CF"/>
    <w:rsid w:val="00396A2C"/>
    <w:rsid w:val="003A043C"/>
    <w:rsid w:val="003A1512"/>
    <w:rsid w:val="003A65EB"/>
    <w:rsid w:val="003B282F"/>
    <w:rsid w:val="003D0ADE"/>
    <w:rsid w:val="0040424D"/>
    <w:rsid w:val="004050F4"/>
    <w:rsid w:val="00410E20"/>
    <w:rsid w:val="00423BCC"/>
    <w:rsid w:val="004551D9"/>
    <w:rsid w:val="00460B0C"/>
    <w:rsid w:val="0046440C"/>
    <w:rsid w:val="004730DD"/>
    <w:rsid w:val="004902A5"/>
    <w:rsid w:val="004D3783"/>
    <w:rsid w:val="004F452D"/>
    <w:rsid w:val="004F7A0B"/>
    <w:rsid w:val="005003F1"/>
    <w:rsid w:val="005017D5"/>
    <w:rsid w:val="00514321"/>
    <w:rsid w:val="00541BFD"/>
    <w:rsid w:val="00544E81"/>
    <w:rsid w:val="005465BC"/>
    <w:rsid w:val="0055017A"/>
    <w:rsid w:val="005619E6"/>
    <w:rsid w:val="00587174"/>
    <w:rsid w:val="00594CE1"/>
    <w:rsid w:val="005A00D5"/>
    <w:rsid w:val="005C6C21"/>
    <w:rsid w:val="005D562F"/>
    <w:rsid w:val="005F59C1"/>
    <w:rsid w:val="006009B0"/>
    <w:rsid w:val="00612892"/>
    <w:rsid w:val="00624F8E"/>
    <w:rsid w:val="00627728"/>
    <w:rsid w:val="00627B6D"/>
    <w:rsid w:val="00652D5F"/>
    <w:rsid w:val="00657035"/>
    <w:rsid w:val="0066594B"/>
    <w:rsid w:val="00667AA4"/>
    <w:rsid w:val="00683332"/>
    <w:rsid w:val="006A653E"/>
    <w:rsid w:val="006E21FB"/>
    <w:rsid w:val="006E79BF"/>
    <w:rsid w:val="006F30DB"/>
    <w:rsid w:val="00700A4F"/>
    <w:rsid w:val="00704E6C"/>
    <w:rsid w:val="00734E6C"/>
    <w:rsid w:val="00755676"/>
    <w:rsid w:val="00765428"/>
    <w:rsid w:val="007762EA"/>
    <w:rsid w:val="007A40D0"/>
    <w:rsid w:val="007F39CB"/>
    <w:rsid w:val="00803A32"/>
    <w:rsid w:val="00805A48"/>
    <w:rsid w:val="0082600B"/>
    <w:rsid w:val="00834B9D"/>
    <w:rsid w:val="00837010"/>
    <w:rsid w:val="00866BE3"/>
    <w:rsid w:val="00897934"/>
    <w:rsid w:val="008A205F"/>
    <w:rsid w:val="008A436A"/>
    <w:rsid w:val="008B2B5B"/>
    <w:rsid w:val="008B5DBB"/>
    <w:rsid w:val="008B6D67"/>
    <w:rsid w:val="008C0027"/>
    <w:rsid w:val="008C11BC"/>
    <w:rsid w:val="008C150B"/>
    <w:rsid w:val="008D5A90"/>
    <w:rsid w:val="008D7AE0"/>
    <w:rsid w:val="008F25F5"/>
    <w:rsid w:val="008F51B4"/>
    <w:rsid w:val="0091092E"/>
    <w:rsid w:val="00912A2A"/>
    <w:rsid w:val="00916E9B"/>
    <w:rsid w:val="00921A76"/>
    <w:rsid w:val="0093605A"/>
    <w:rsid w:val="00944055"/>
    <w:rsid w:val="00955307"/>
    <w:rsid w:val="00965FF9"/>
    <w:rsid w:val="00985B7D"/>
    <w:rsid w:val="00986D0D"/>
    <w:rsid w:val="009966AB"/>
    <w:rsid w:val="0099752A"/>
    <w:rsid w:val="009F0870"/>
    <w:rsid w:val="009F4BF6"/>
    <w:rsid w:val="00A370DE"/>
    <w:rsid w:val="00A87CD0"/>
    <w:rsid w:val="00AB0854"/>
    <w:rsid w:val="00AE16EF"/>
    <w:rsid w:val="00B01BF3"/>
    <w:rsid w:val="00B1624E"/>
    <w:rsid w:val="00B42EC6"/>
    <w:rsid w:val="00B676C6"/>
    <w:rsid w:val="00B724F4"/>
    <w:rsid w:val="00B9795B"/>
    <w:rsid w:val="00BA6FA4"/>
    <w:rsid w:val="00BD2C74"/>
    <w:rsid w:val="00BD5498"/>
    <w:rsid w:val="00BE293F"/>
    <w:rsid w:val="00BE51DF"/>
    <w:rsid w:val="00C14BFF"/>
    <w:rsid w:val="00C15B18"/>
    <w:rsid w:val="00C16480"/>
    <w:rsid w:val="00C179C3"/>
    <w:rsid w:val="00C5089C"/>
    <w:rsid w:val="00C72820"/>
    <w:rsid w:val="00C7479A"/>
    <w:rsid w:val="00C95466"/>
    <w:rsid w:val="00C95D65"/>
    <w:rsid w:val="00CB11BF"/>
    <w:rsid w:val="00CB3E19"/>
    <w:rsid w:val="00CB469A"/>
    <w:rsid w:val="00CD4C35"/>
    <w:rsid w:val="00CD741A"/>
    <w:rsid w:val="00CE3D74"/>
    <w:rsid w:val="00CF0AD2"/>
    <w:rsid w:val="00D051AE"/>
    <w:rsid w:val="00D1328B"/>
    <w:rsid w:val="00D237AD"/>
    <w:rsid w:val="00D23BCA"/>
    <w:rsid w:val="00D528BC"/>
    <w:rsid w:val="00D54A50"/>
    <w:rsid w:val="00D67671"/>
    <w:rsid w:val="00D74CB8"/>
    <w:rsid w:val="00D84DDE"/>
    <w:rsid w:val="00D85C48"/>
    <w:rsid w:val="00D90D1E"/>
    <w:rsid w:val="00DA0BD9"/>
    <w:rsid w:val="00DA776D"/>
    <w:rsid w:val="00DE1842"/>
    <w:rsid w:val="00E02082"/>
    <w:rsid w:val="00E27D52"/>
    <w:rsid w:val="00E30009"/>
    <w:rsid w:val="00E3294F"/>
    <w:rsid w:val="00E41631"/>
    <w:rsid w:val="00E50A18"/>
    <w:rsid w:val="00E82E8F"/>
    <w:rsid w:val="00E84732"/>
    <w:rsid w:val="00EB28E1"/>
    <w:rsid w:val="00EB650D"/>
    <w:rsid w:val="00EB6E9E"/>
    <w:rsid w:val="00EC1465"/>
    <w:rsid w:val="00EC4D45"/>
    <w:rsid w:val="00EC52C1"/>
    <w:rsid w:val="00EE70A1"/>
    <w:rsid w:val="00EF03A9"/>
    <w:rsid w:val="00EF04A9"/>
    <w:rsid w:val="00F06C79"/>
    <w:rsid w:val="00F142E5"/>
    <w:rsid w:val="00F37C0B"/>
    <w:rsid w:val="00F46ED1"/>
    <w:rsid w:val="00F74867"/>
    <w:rsid w:val="00F92803"/>
    <w:rsid w:val="00FD64A4"/>
    <w:rsid w:val="00FE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character" w:styleId="af6">
    <w:name w:val="Strong"/>
    <w:basedOn w:val="a0"/>
    <w:uiPriority w:val="22"/>
    <w:qFormat/>
    <w:rsid w:val="00007047"/>
    <w:rPr>
      <w:b/>
      <w:bCs/>
    </w:rPr>
  </w:style>
  <w:style w:type="paragraph" w:styleId="af7">
    <w:name w:val="Normal (Web)"/>
    <w:basedOn w:val="a"/>
    <w:uiPriority w:val="99"/>
    <w:unhideWhenUsed/>
    <w:rsid w:val="00007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character" w:styleId="af6">
    <w:name w:val="Strong"/>
    <w:basedOn w:val="a0"/>
    <w:uiPriority w:val="22"/>
    <w:qFormat/>
    <w:rsid w:val="00007047"/>
    <w:rPr>
      <w:b/>
      <w:bCs/>
    </w:rPr>
  </w:style>
  <w:style w:type="paragraph" w:styleId="af7">
    <w:name w:val="Normal (Web)"/>
    <w:basedOn w:val="a"/>
    <w:uiPriority w:val="99"/>
    <w:unhideWhenUsed/>
    <w:rsid w:val="00007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risthome.ru/document/28/trebovanie-o-rastorzhenii-dogovora-kupli-prodazhi-tova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isthome.ru/document/29/pretenziya-k-prodavtsu-po-vozvratu-nekachestvennogo-avtomobil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isthome.ru/ekonomicheskii-krizis-kak-osnovanie-rastorzheniya-dogov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udikov_na@interrao.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7EDC-0A6C-4154-AB71-5181D0FC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8514</Words>
  <Characters>48536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Ларюкова Е.К.</cp:lastModifiedBy>
  <cp:revision>2</cp:revision>
  <cp:lastPrinted>2016-07-29T12:16:00Z</cp:lastPrinted>
  <dcterms:created xsi:type="dcterms:W3CDTF">2016-10-25T13:33:00Z</dcterms:created>
  <dcterms:modified xsi:type="dcterms:W3CDTF">2016-10-25T13:33:00Z</dcterms:modified>
</cp:coreProperties>
</file>