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9099" w14:textId="77777777" w:rsidR="005007F3" w:rsidRPr="00DE42C2" w:rsidRDefault="005007F3" w:rsidP="005007F3">
      <w:pPr>
        <w:ind w:left="4254" w:firstLine="709"/>
        <w:jc w:val="center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 ___к распоряжению</w:t>
      </w:r>
    </w:p>
    <w:p w14:paraId="3696F58E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от ___.___.20__ № ______</w:t>
      </w:r>
    </w:p>
    <w:p w14:paraId="5857165C" w14:textId="77777777" w:rsidR="005007F3" w:rsidRPr="00DE42C2" w:rsidRDefault="005007F3" w:rsidP="005007F3">
      <w:pPr>
        <w:rPr>
          <w:rFonts w:ascii="Arial" w:hAnsi="Arial" w:cs="Arial"/>
        </w:rPr>
      </w:pPr>
    </w:p>
    <w:p w14:paraId="2001B618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Положение о порядке проведения запроса предложений</w:t>
      </w:r>
    </w:p>
    <w:p w14:paraId="7CB3750E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0B9E9F16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1. Общие положения. Объект продажи.</w:t>
      </w:r>
    </w:p>
    <w:p w14:paraId="5F49D25A" w14:textId="313F2AB5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Pr="005007F3">
        <w:rPr>
          <w:rFonts w:ascii="Arial" w:hAnsi="Arial" w:cs="Arial"/>
        </w:rPr>
        <w:t>АО «Интер РАО – Электрогенерация»</w:t>
      </w:r>
      <w:r w:rsidRPr="00DE42C2">
        <w:rPr>
          <w:rFonts w:ascii="Arial" w:hAnsi="Arial" w:cs="Arial"/>
        </w:rPr>
        <w:t>, путем проведения запроса предложений (далее - Запрос).</w:t>
      </w:r>
    </w:p>
    <w:p w14:paraId="2E17ABDA" w14:textId="100FBFE3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Объектом продажи является следующее имущество</w:t>
      </w:r>
      <w:r>
        <w:rPr>
          <w:rFonts w:ascii="Arial" w:hAnsi="Arial" w:cs="Arial"/>
        </w:rPr>
        <w:t>, указанное в Приложении 1 к настоящему Положению (далее – Объекты продажи).</w:t>
      </w:r>
    </w:p>
    <w:p w14:paraId="5D2885E9" w14:textId="1D340181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Собственник Объект</w:t>
      </w:r>
      <w:r>
        <w:rPr>
          <w:rFonts w:ascii="Arial" w:hAnsi="Arial" w:cs="Arial"/>
        </w:rPr>
        <w:t>ов</w:t>
      </w:r>
      <w:r w:rsidRPr="00DE42C2">
        <w:rPr>
          <w:rFonts w:ascii="Arial" w:hAnsi="Arial" w:cs="Arial"/>
        </w:rPr>
        <w:t xml:space="preserve"> продажи – </w:t>
      </w:r>
      <w:r w:rsidRPr="005007F3">
        <w:rPr>
          <w:rFonts w:ascii="Arial" w:hAnsi="Arial" w:cs="Arial"/>
        </w:rPr>
        <w:t>АО «Интер РАО – Электрогенерация»</w:t>
      </w:r>
      <w:r w:rsidRPr="00DE42C2">
        <w:rPr>
          <w:rFonts w:ascii="Arial" w:hAnsi="Arial" w:cs="Arial"/>
        </w:rPr>
        <w:t xml:space="preserve"> (далее также – Продавец).</w:t>
      </w:r>
    </w:p>
    <w:p w14:paraId="76A632ED" w14:textId="3FB492F9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Организатор Запроса – </w:t>
      </w:r>
      <w:r w:rsidRPr="005007F3">
        <w:rPr>
          <w:rFonts w:ascii="Arial" w:hAnsi="Arial" w:cs="Arial"/>
        </w:rPr>
        <w:t>АО «Интер РАО – Электрогенерация» представляемое Филиалом «Костромская ГРЭС» АО «Интер РАО – Электрогенерация»</w:t>
      </w:r>
      <w:r w:rsidRPr="00DE42C2">
        <w:rPr>
          <w:rFonts w:ascii="Arial" w:hAnsi="Arial" w:cs="Arial"/>
        </w:rPr>
        <w:t xml:space="preserve"> (далее - Организатор).</w:t>
      </w:r>
    </w:p>
    <w:p w14:paraId="60FCB4E4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на участие в Запросе - 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14:paraId="59B48656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83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Запроса – Претендент, заявка которого принята и зарегистрирована Организатором в соответствии с Положением (далее – Участник).</w:t>
      </w:r>
    </w:p>
    <w:p w14:paraId="7D928694" w14:textId="77777777" w:rsidR="005007F3" w:rsidRPr="00DE42C2" w:rsidRDefault="005007F3" w:rsidP="005007F3">
      <w:pPr>
        <w:numPr>
          <w:ilvl w:val="1"/>
          <w:numId w:val="3"/>
        </w:numPr>
        <w:ind w:left="0" w:firstLine="583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Победитель Запроса –</w:t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Участник, предложивший наибольшую цену, в соответствии с Положением (далее – Победитель).</w:t>
      </w:r>
    </w:p>
    <w:p w14:paraId="7941C6D6" w14:textId="11680B25" w:rsidR="005007F3" w:rsidRPr="0060565E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Участник и/или 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>
        <w:rPr>
          <w:rFonts w:ascii="Arial" w:hAnsi="Arial" w:cs="Arial"/>
        </w:rPr>
        <w:t>.</w:t>
      </w:r>
    </w:p>
    <w:p w14:paraId="6B75EF4F" w14:textId="7D76D419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0" w:name="_Ref513118916"/>
      <w:r w:rsidRPr="005E2E2B">
        <w:rPr>
          <w:rFonts w:ascii="Arial" w:hAnsi="Arial" w:cs="Arial"/>
        </w:rPr>
        <w:t xml:space="preserve">Начальная цена продажи Объекта продажи составляет </w:t>
      </w:r>
      <w:bookmarkEnd w:id="0"/>
      <w:r w:rsidRPr="005007F3">
        <w:rPr>
          <w:rFonts w:ascii="Arial" w:hAnsi="Arial" w:cs="Arial"/>
        </w:rPr>
        <w:t>указана в Приложении 1 к настоящему Положению.</w:t>
      </w:r>
    </w:p>
    <w:p w14:paraId="266A9560" w14:textId="135DB647" w:rsidR="005007F3" w:rsidRPr="003E3721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  <w:color w:val="000000" w:themeColor="text1"/>
        </w:rPr>
      </w:pPr>
      <w:r w:rsidRPr="00DE42C2">
        <w:rPr>
          <w:rFonts w:ascii="Arial" w:hAnsi="Arial" w:cs="Arial"/>
        </w:rPr>
        <w:t xml:space="preserve">Допустимые дополнительные условия приведены в </w:t>
      </w:r>
      <w:r w:rsidRPr="003E3721">
        <w:rPr>
          <w:rFonts w:ascii="Arial" w:hAnsi="Arial" w:cs="Arial"/>
          <w:color w:val="000000" w:themeColor="text1"/>
        </w:rPr>
        <w:t>Приложении № 2 к Положению.</w:t>
      </w:r>
    </w:p>
    <w:p w14:paraId="61F13819" w14:textId="23F4543F" w:rsidR="005007F3" w:rsidRPr="0042728A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  <w:color w:val="000000" w:themeColor="text1"/>
        </w:rPr>
      </w:pPr>
      <w:r w:rsidRPr="0060565E">
        <w:rPr>
          <w:rFonts w:ascii="Arial" w:hAnsi="Arial" w:cs="Arial"/>
        </w:rPr>
        <w:t>Дата начала проведения Запроса</w:t>
      </w:r>
      <w:r>
        <w:rPr>
          <w:rFonts w:ascii="Arial" w:hAnsi="Arial" w:cs="Arial"/>
        </w:rPr>
        <w:t xml:space="preserve"> (дата начала приема заявок)</w:t>
      </w:r>
      <w:r w:rsidRPr="0060565E">
        <w:rPr>
          <w:rFonts w:ascii="Arial" w:hAnsi="Arial" w:cs="Arial"/>
        </w:rPr>
        <w:t xml:space="preserve">: </w:t>
      </w:r>
      <w:r w:rsidR="0042728A" w:rsidRPr="0042728A">
        <w:rPr>
          <w:rFonts w:ascii="Arial" w:hAnsi="Arial" w:cs="Arial"/>
          <w:color w:val="000000" w:themeColor="text1"/>
        </w:rPr>
        <w:t xml:space="preserve">5 </w:t>
      </w:r>
      <w:r w:rsidRPr="0042728A">
        <w:rPr>
          <w:rFonts w:ascii="Arial" w:hAnsi="Arial" w:cs="Arial"/>
          <w:color w:val="000000" w:themeColor="text1"/>
        </w:rPr>
        <w:t>марта 2020 г.</w:t>
      </w:r>
    </w:p>
    <w:p w14:paraId="7E020812" w14:textId="02702AE1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" w:name="_Ref513118494"/>
      <w:r w:rsidRPr="00DE42C2">
        <w:rPr>
          <w:rFonts w:ascii="Arial" w:hAnsi="Arial" w:cs="Arial"/>
        </w:rPr>
        <w:t xml:space="preserve">Место подведения итогов Запроса: </w:t>
      </w:r>
      <w:bookmarkEnd w:id="1"/>
      <w:r w:rsidRPr="005007F3">
        <w:rPr>
          <w:rFonts w:ascii="Arial" w:hAnsi="Arial" w:cs="Arial"/>
        </w:rPr>
        <w:t>156901, Костромская область, город Волгореченск, филиал «Костромская ГРЭС» АО «Интер РАО – Электрогенерация»</w:t>
      </w:r>
      <w:r w:rsidR="00925D8A">
        <w:rPr>
          <w:rFonts w:ascii="Arial" w:hAnsi="Arial" w:cs="Arial"/>
        </w:rPr>
        <w:t>.</w:t>
      </w:r>
    </w:p>
    <w:p w14:paraId="2EFC9772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Предметом Запроса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14:paraId="2B4AC276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Комиссия)</w:t>
      </w:r>
      <w:r>
        <w:rPr>
          <w:rFonts w:ascii="Arial" w:hAnsi="Arial" w:cs="Arial"/>
        </w:rPr>
        <w:t xml:space="preserve"> и Организатором</w:t>
      </w:r>
      <w:r w:rsidRPr="00DE42C2">
        <w:rPr>
          <w:rFonts w:ascii="Arial" w:hAnsi="Arial" w:cs="Arial"/>
        </w:rPr>
        <w:t>.</w:t>
      </w:r>
    </w:p>
    <w:p w14:paraId="6E12FEBC" w14:textId="1868BD32" w:rsidR="005007F3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2" w:name="_Ref11160259"/>
      <w:r w:rsidRPr="00DE42C2">
        <w:rPr>
          <w:rFonts w:ascii="Arial" w:hAnsi="Arial" w:cs="Arial"/>
        </w:rPr>
        <w:t>Положение, а также иные сведения, касающиеся Запроса и Объект</w:t>
      </w:r>
      <w:r>
        <w:rPr>
          <w:rFonts w:ascii="Arial" w:hAnsi="Arial" w:cs="Arial"/>
        </w:rPr>
        <w:t>ов</w:t>
      </w:r>
      <w:r w:rsidRPr="00DE42C2">
        <w:rPr>
          <w:rFonts w:ascii="Arial" w:hAnsi="Arial" w:cs="Arial"/>
        </w:rPr>
        <w:t xml:space="preserve"> продажи, могут быть получены Претендентами и/или Участниками на основании их письменных заявлений, содержащих идентифицирующие признаки Претендентов и/или Участников, обратный почтовый адрес, адрес электронной почты и контактный телефон,</w:t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направленных</w:t>
      </w:r>
      <w:r>
        <w:rPr>
          <w:rFonts w:ascii="Arial" w:hAnsi="Arial" w:cs="Arial"/>
        </w:rPr>
        <w:t>:</w:t>
      </w:r>
    </w:p>
    <w:p w14:paraId="69C35247" w14:textId="50D352D2" w:rsidR="005007F3" w:rsidRP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почтовому </w:t>
      </w:r>
      <w:r w:rsidRPr="00DE42C2">
        <w:rPr>
          <w:rFonts w:ascii="Arial" w:hAnsi="Arial" w:cs="Arial"/>
        </w:rPr>
        <w:t>адресу</w:t>
      </w:r>
      <w:r w:rsidR="00925D8A">
        <w:rPr>
          <w:rFonts w:ascii="Arial" w:hAnsi="Arial" w:cs="Arial"/>
        </w:rPr>
        <w:t>, указанному в п.1</w:t>
      </w:r>
      <w:r w:rsidR="00966248">
        <w:rPr>
          <w:rFonts w:ascii="Arial" w:hAnsi="Arial" w:cs="Arial"/>
        </w:rPr>
        <w:t>.</w:t>
      </w:r>
      <w:r w:rsidR="00925D8A">
        <w:rPr>
          <w:rFonts w:ascii="Arial" w:hAnsi="Arial" w:cs="Arial"/>
        </w:rPr>
        <w:t>12 Положения</w:t>
      </w:r>
      <w:r w:rsidRPr="005007F3">
        <w:rPr>
          <w:rFonts w:ascii="Arial" w:hAnsi="Arial" w:cs="Arial"/>
        </w:rPr>
        <w:t xml:space="preserve"> и/или</w:t>
      </w:r>
    </w:p>
    <w:p w14:paraId="053861DC" w14:textId="4892BDB8" w:rsidR="005007F3" w:rsidRDefault="005007F3" w:rsidP="005007F3">
      <w:pPr>
        <w:ind w:firstLine="5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адресу</w:t>
      </w:r>
      <w:r w:rsidRPr="00DE42C2">
        <w:rPr>
          <w:rFonts w:ascii="Arial" w:hAnsi="Arial" w:cs="Arial"/>
        </w:rPr>
        <w:t xml:space="preserve"> электронной почт</w:t>
      </w:r>
      <w:r>
        <w:rPr>
          <w:rFonts w:ascii="Arial" w:hAnsi="Arial" w:cs="Arial"/>
        </w:rPr>
        <w:t>ы Организатора</w:t>
      </w:r>
      <w:r w:rsidRPr="00DE42C2">
        <w:rPr>
          <w:rFonts w:ascii="Arial" w:hAnsi="Arial" w:cs="Arial"/>
        </w:rPr>
        <w:t xml:space="preserve">: </w:t>
      </w:r>
      <w:r w:rsidR="00D5075A" w:rsidRPr="00D5075A">
        <w:rPr>
          <w:rStyle w:val="ad"/>
          <w:sz w:val="28"/>
          <w:szCs w:val="28"/>
        </w:rPr>
        <w:t>secretary_kogres@interrao.ru</w:t>
      </w:r>
      <w:r>
        <w:rPr>
          <w:rFonts w:ascii="Arial" w:hAnsi="Arial" w:cs="Arial"/>
          <w:u w:val="single"/>
        </w:rPr>
        <w:t xml:space="preserve"> </w:t>
      </w:r>
      <w:r w:rsidRPr="00D5075A">
        <w:rPr>
          <w:rFonts w:ascii="Arial" w:hAnsi="Arial" w:cs="Arial"/>
        </w:rPr>
        <w:t>и</w:t>
      </w:r>
    </w:p>
    <w:p w14:paraId="5F0EF642" w14:textId="02593BF1" w:rsid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адресу</w:t>
      </w:r>
      <w:r w:rsidRPr="00DE42C2">
        <w:rPr>
          <w:rFonts w:ascii="Arial" w:hAnsi="Arial" w:cs="Arial"/>
        </w:rPr>
        <w:t xml:space="preserve"> электронной почт</w:t>
      </w:r>
      <w:r>
        <w:rPr>
          <w:rFonts w:ascii="Arial" w:hAnsi="Arial" w:cs="Arial"/>
        </w:rPr>
        <w:t>ы</w:t>
      </w:r>
      <w:r w:rsidRPr="002735AA">
        <w:rPr>
          <w:rFonts w:ascii="Arial" w:hAnsi="Arial" w:cs="Arial"/>
        </w:rPr>
        <w:t xml:space="preserve"> Секретаря Комиссии</w:t>
      </w:r>
      <w:r>
        <w:rPr>
          <w:rFonts w:ascii="Arial" w:hAnsi="Arial" w:cs="Arial"/>
        </w:rPr>
        <w:t xml:space="preserve">: </w:t>
      </w:r>
      <w:hyperlink r:id="rId7" w:history="1">
        <w:r w:rsidRPr="00F81C1E">
          <w:rPr>
            <w:rStyle w:val="ad"/>
            <w:sz w:val="28"/>
            <w:szCs w:val="28"/>
          </w:rPr>
          <w:t>burova_na@interrao.ru</w:t>
        </w:r>
      </w:hyperlink>
      <w:r w:rsidRPr="00DE42C2">
        <w:rPr>
          <w:rFonts w:ascii="Arial" w:hAnsi="Arial" w:cs="Arial"/>
        </w:rPr>
        <w:t>.</w:t>
      </w:r>
    </w:p>
    <w:p w14:paraId="5C0A2ACD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 xml:space="preserve"> Форму предоставления документации (бумажная или электронная) определяет Организатор.</w:t>
      </w:r>
      <w:bookmarkEnd w:id="2"/>
    </w:p>
    <w:p w14:paraId="0D18D8BC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3" w:name="_Ref513118549"/>
      <w:r w:rsidRPr="00DE42C2">
        <w:rPr>
          <w:rFonts w:ascii="Arial" w:hAnsi="Arial" w:cs="Arial"/>
        </w:rPr>
        <w:t xml:space="preserve">В любое время до </w:t>
      </w:r>
      <w:r>
        <w:rPr>
          <w:rFonts w:ascii="Arial" w:hAnsi="Arial" w:cs="Arial"/>
        </w:rPr>
        <w:t>даты окончания</w:t>
      </w:r>
      <w:r w:rsidRPr="00DE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приема</w:t>
      </w:r>
      <w:r w:rsidRPr="00DE42C2">
        <w:rPr>
          <w:rFonts w:ascii="Arial" w:hAnsi="Arial" w:cs="Arial"/>
        </w:rPr>
        <w:t xml:space="preserve"> заявок на участие в Запросе, установленного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 w:rsidRPr="0060565E" w:rsidDel="00494A0A"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</w:t>
      </w:r>
      <w:r w:rsidRPr="005E2E2B">
        <w:rPr>
          <w:rFonts w:ascii="Arial" w:hAnsi="Arial" w:cs="Arial"/>
        </w:rPr>
        <w:t>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</w:t>
      </w:r>
      <w:r w:rsidRPr="00DE42C2">
        <w:rPr>
          <w:rFonts w:ascii="Arial" w:hAnsi="Arial" w:cs="Arial"/>
        </w:rPr>
        <w:t>аться переносом срока окончания приема заявок и даты подведения итогов Запроса.</w:t>
      </w:r>
      <w:bookmarkEnd w:id="3"/>
    </w:p>
    <w:p w14:paraId="0D3F6B1C" w14:textId="77777777" w:rsidR="005007F3" w:rsidRPr="0060565E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Продавец</w:t>
      </w:r>
      <w:r w:rsidRPr="00DE42C2">
        <w:rPr>
          <w:rFonts w:ascii="Arial" w:hAnsi="Arial" w:cs="Arial"/>
        </w:rPr>
        <w:t xml:space="preserve"> оставляет за собой право прекратить процедуру Запроса и отказаться от рассмотрения любых заявок в любое время до момента подведения итогов Запроса</w:t>
      </w:r>
      <w:r w:rsidRPr="0060565E">
        <w:rPr>
          <w:rFonts w:ascii="Arial" w:hAnsi="Arial" w:cs="Arial"/>
        </w:rPr>
        <w:t xml:space="preserve"> без объяснения причин.</w:t>
      </w:r>
    </w:p>
    <w:p w14:paraId="54FCB73C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</w:t>
      </w:r>
      <w:r w:rsidRPr="00DE42C2">
        <w:rPr>
          <w:rFonts w:ascii="Arial" w:hAnsi="Arial" w:cs="Arial"/>
        </w:rPr>
        <w:t>одам, понесенным Претендентами, Участниками и/или Победителем в связи с их участием в Запросе.</w:t>
      </w:r>
    </w:p>
    <w:p w14:paraId="7E0E5D1F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14:paraId="081776C9" w14:textId="77777777" w:rsidR="005007F3" w:rsidRPr="00DE42C2" w:rsidRDefault="005007F3" w:rsidP="005007F3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4" w:name="_Ref513118525"/>
      <w:r w:rsidRPr="00DE42C2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4"/>
    </w:p>
    <w:p w14:paraId="0734AEB3" w14:textId="77777777" w:rsidR="005007F3" w:rsidRPr="00DE42C2" w:rsidRDefault="005007F3" w:rsidP="005007F3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</w:t>
      </w:r>
      <w:r>
        <w:rPr>
          <w:rFonts w:ascii="Arial" w:hAnsi="Arial" w:cs="Arial"/>
        </w:rPr>
        <w:t>.</w:t>
      </w:r>
    </w:p>
    <w:p w14:paraId="0B1ECCEA" w14:textId="77777777" w:rsidR="005007F3" w:rsidRPr="00DE42C2" w:rsidRDefault="005007F3" w:rsidP="005007F3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</w:t>
      </w:r>
      <w:r>
        <w:rPr>
          <w:rFonts w:ascii="Arial" w:hAnsi="Arial" w:cs="Arial"/>
        </w:rPr>
        <w:t>.</w:t>
      </w:r>
    </w:p>
    <w:p w14:paraId="37A7F637" w14:textId="77777777" w:rsidR="005007F3" w:rsidRPr="00DE42C2" w:rsidRDefault="005007F3" w:rsidP="005007F3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14:paraId="419D6137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p w14:paraId="4DA74E86" w14:textId="77777777" w:rsidR="005007F3" w:rsidRPr="00DE42C2" w:rsidRDefault="005007F3" w:rsidP="005007F3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Предусмотренные настоящим Положением </w:t>
      </w:r>
      <w:r w:rsidRPr="00DE42C2">
        <w:rPr>
          <w:rFonts w:ascii="Arial" w:hAnsi="Arial" w:cs="Arial"/>
        </w:rPr>
        <w:t>извещения и уведомления направляются Организатором в адрес Претендентов, Участников и/или Победителя по адресам электронной почты, указанным в их заявках</w:t>
      </w:r>
      <w:r>
        <w:rPr>
          <w:rFonts w:ascii="Arial" w:hAnsi="Arial" w:cs="Arial"/>
        </w:rPr>
        <w:t xml:space="preserve"> (на конвертах, содержащих заявку)</w:t>
      </w:r>
      <w:r w:rsidRPr="00DE42C2">
        <w:rPr>
          <w:rFonts w:ascii="Arial" w:hAnsi="Arial" w:cs="Arial"/>
        </w:rPr>
        <w:t xml:space="preserve"> на участие в Запросе. Риск неполучения извещений и уведомлений в результате указания неверного адреса</w:t>
      </w:r>
      <w:r>
        <w:rPr>
          <w:rFonts w:ascii="Arial" w:hAnsi="Arial" w:cs="Arial"/>
        </w:rPr>
        <w:t>, не указания</w:t>
      </w:r>
      <w:r w:rsidRPr="00DE42C2">
        <w:rPr>
          <w:rFonts w:ascii="Arial" w:hAnsi="Arial" w:cs="Arial"/>
        </w:rPr>
        <w:t xml:space="preserve"> электронной почты Претендентом, Участником и/или Победителем или по иным причинам, не зависящим от Организатора, лежит на Претендентах, Участниках и/или Победителе.</w:t>
      </w:r>
    </w:p>
    <w:p w14:paraId="267C58D3" w14:textId="77777777" w:rsidR="005007F3" w:rsidRPr="00DE42C2" w:rsidRDefault="005007F3" w:rsidP="005007F3">
      <w:pPr>
        <w:ind w:firstLine="540"/>
        <w:jc w:val="center"/>
        <w:rPr>
          <w:rFonts w:ascii="Arial" w:hAnsi="Arial" w:cs="Arial"/>
        </w:rPr>
      </w:pPr>
    </w:p>
    <w:p w14:paraId="0B6870F2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2. Оформление участия в Запросе.</w:t>
      </w:r>
    </w:p>
    <w:p w14:paraId="40C1A2AB" w14:textId="50B16DCD" w:rsidR="005007F3" w:rsidRPr="00D5075A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bookmarkStart w:id="5" w:name="_Ref513118926"/>
      <w:r w:rsidRPr="00DE42C2">
        <w:rPr>
          <w:rFonts w:ascii="Arial" w:hAnsi="Arial" w:cs="Arial"/>
        </w:rPr>
        <w:t>Для участия в Запросе Претендент вносит обеспечительный платеж, который засчитывается в счет исполнения обязательств по договору купли-продажи Объекта продажи (далее – Обеспечительный платеж), в размере</w:t>
      </w:r>
      <w:r w:rsidR="00D5075A">
        <w:rPr>
          <w:rFonts w:ascii="Arial" w:hAnsi="Arial" w:cs="Arial"/>
        </w:rPr>
        <w:t>, указанном в Приложении 1 к настоящему Положению</w:t>
      </w:r>
      <w:r w:rsidR="003850F6">
        <w:rPr>
          <w:rFonts w:ascii="Arial" w:hAnsi="Arial" w:cs="Arial"/>
        </w:rPr>
        <w:t>,</w:t>
      </w:r>
      <w:r w:rsidR="008A4DF4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  <w:color w:val="000000"/>
        </w:rPr>
        <w:t>по следующим банковским реквизитам:</w:t>
      </w:r>
      <w:bookmarkEnd w:id="5"/>
    </w:p>
    <w:p w14:paraId="005E28BF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Банковские реквизиты:</w:t>
      </w:r>
    </w:p>
    <w:p w14:paraId="374DDF95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Получатель платежа: АО «Интер РАО - Электрогенерация»</w:t>
      </w:r>
    </w:p>
    <w:p w14:paraId="418739D0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Р/с 40702810692000024152</w:t>
      </w:r>
    </w:p>
    <w:p w14:paraId="7BC1AAE3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Банк ГПБ (АО) г. Москва</w:t>
      </w:r>
    </w:p>
    <w:p w14:paraId="4FC5CDDC" w14:textId="77777777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 xml:space="preserve">к/с 30101810200000000823 </w:t>
      </w:r>
    </w:p>
    <w:p w14:paraId="77EE7A39" w14:textId="72775373" w:rsidR="00D5075A" w:rsidRPr="00D5075A" w:rsidRDefault="00D5075A" w:rsidP="00D5075A">
      <w:pPr>
        <w:ind w:left="567"/>
        <w:jc w:val="both"/>
        <w:rPr>
          <w:rFonts w:ascii="Arial" w:hAnsi="Arial" w:cs="Arial"/>
        </w:rPr>
      </w:pPr>
      <w:r w:rsidRPr="00D5075A">
        <w:rPr>
          <w:rFonts w:ascii="Arial" w:hAnsi="Arial" w:cs="Arial"/>
        </w:rPr>
        <w:t>БИК 044525823</w:t>
      </w:r>
    </w:p>
    <w:p w14:paraId="5ABDBF47" w14:textId="77777777" w:rsidR="005007F3" w:rsidRPr="00DE42C2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Обеспечительный платеж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«Обеспечительный платеж </w:t>
      </w:r>
      <w:r w:rsidRPr="00DE42C2">
        <w:rPr>
          <w:rFonts w:ascii="Arial" w:hAnsi="Arial" w:cs="Arial"/>
        </w:rPr>
        <w:lastRenderedPageBreak/>
        <w:t>для участия в запросе предложений лот № ___». 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3C5FE3C8" w14:textId="77777777" w:rsidR="005007F3" w:rsidRPr="00DE42C2" w:rsidRDefault="005007F3" w:rsidP="005007F3">
      <w:pPr>
        <w:ind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 обеспечительный платеж не начисляются и не выплачиваются проценты за пользование чужими денежными средствами.</w:t>
      </w:r>
    </w:p>
    <w:p w14:paraId="45B23317" w14:textId="77777777" w:rsidR="005007F3" w:rsidRPr="0060565E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Обеспечительный платеж должен поступить на расчетный счет </w:t>
      </w:r>
      <w:r>
        <w:rPr>
          <w:rFonts w:ascii="Arial" w:hAnsi="Arial" w:cs="Arial"/>
        </w:rPr>
        <w:t>Продавца</w:t>
      </w:r>
      <w:r w:rsidRPr="00DE42C2">
        <w:rPr>
          <w:rFonts w:ascii="Arial" w:hAnsi="Arial" w:cs="Arial"/>
        </w:rPr>
        <w:t xml:space="preserve"> не позднее </w:t>
      </w:r>
      <w:r w:rsidRPr="002735AA">
        <w:rPr>
          <w:rFonts w:ascii="Arial" w:hAnsi="Arial" w:cs="Arial"/>
        </w:rPr>
        <w:t>д</w:t>
      </w:r>
      <w:r>
        <w:rPr>
          <w:rFonts w:ascii="Arial" w:hAnsi="Arial" w:cs="Arial"/>
        </w:rPr>
        <w:t>аты</w:t>
      </w:r>
      <w:r w:rsidRPr="00367D75">
        <w:rPr>
          <w:rFonts w:ascii="Arial" w:hAnsi="Arial"/>
        </w:rPr>
        <w:t xml:space="preserve"> окончания приема заявок, указанной в п. </w:t>
      </w:r>
      <w:r w:rsidRPr="00367D75">
        <w:rPr>
          <w:rFonts w:ascii="Arial" w:hAnsi="Arial"/>
        </w:rPr>
        <w:fldChar w:fldCharType="begin"/>
      </w:r>
      <w:r w:rsidRPr="00367D75">
        <w:rPr>
          <w:rFonts w:ascii="Arial" w:hAnsi="Arial"/>
        </w:rPr>
        <w:instrText xml:space="preserve"> REF _</w:instrText>
      </w:r>
      <w:r>
        <w:rPr>
          <w:rFonts w:ascii="Arial" w:hAnsi="Arial" w:cs="Arial"/>
        </w:rPr>
        <w:instrText>Ref11742068</w:instrText>
      </w:r>
      <w:r w:rsidRPr="00367D75">
        <w:rPr>
          <w:rFonts w:ascii="Arial" w:hAnsi="Arial"/>
        </w:rPr>
        <w:instrText xml:space="preserve"> \r \h </w:instrText>
      </w:r>
      <w:r w:rsidRPr="00367D75">
        <w:rPr>
          <w:rFonts w:ascii="Arial" w:hAnsi="Arial"/>
        </w:rPr>
      </w:r>
      <w:r w:rsidRPr="00367D75">
        <w:rPr>
          <w:rFonts w:ascii="Arial" w:hAnsi="Arial"/>
        </w:rPr>
        <w:fldChar w:fldCharType="separate"/>
      </w:r>
      <w:r>
        <w:rPr>
          <w:rFonts w:ascii="Arial" w:hAnsi="Arial"/>
        </w:rPr>
        <w:t>2.9</w:t>
      </w:r>
      <w:r w:rsidRPr="00367D75">
        <w:rPr>
          <w:rFonts w:ascii="Arial" w:hAnsi="Arial"/>
        </w:rPr>
        <w:fldChar w:fldCharType="end"/>
      </w:r>
      <w:r w:rsidRPr="00367D75">
        <w:rPr>
          <w:rFonts w:ascii="Arial" w:hAnsi="Arial"/>
        </w:rPr>
        <w:t xml:space="preserve"> Положения.</w:t>
      </w:r>
    </w:p>
    <w:p w14:paraId="605EE57A" w14:textId="77777777" w:rsidR="005007F3" w:rsidRPr="00DE42C2" w:rsidRDefault="005007F3" w:rsidP="005007F3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5E2E2B">
        <w:rPr>
          <w:rFonts w:ascii="Arial" w:hAnsi="Arial" w:cs="Arial"/>
        </w:rPr>
        <w:t>Для участия в Запросе Претендент представляет Организатору заявку на участие в Запросе. Зая</w:t>
      </w:r>
      <w:r w:rsidRPr="00DE42C2">
        <w:rPr>
          <w:rFonts w:ascii="Arial" w:hAnsi="Arial" w:cs="Arial"/>
        </w:rPr>
        <w:t>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14:paraId="33965748" w14:textId="7A79C64B" w:rsidR="005007F3" w:rsidRPr="00DE42C2" w:rsidRDefault="005007F3" w:rsidP="005007F3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 участие в Запросе должна соответствовать установленной </w:t>
      </w:r>
      <w:r w:rsidRPr="00966248">
        <w:rPr>
          <w:rFonts w:ascii="Arial" w:hAnsi="Arial" w:cs="Arial"/>
          <w:color w:val="000000" w:themeColor="text1"/>
        </w:rPr>
        <w:t>форме (Приложение №</w:t>
      </w:r>
      <w:r w:rsidR="00EE7682" w:rsidRPr="00966248">
        <w:rPr>
          <w:rFonts w:ascii="Arial" w:hAnsi="Arial" w:cs="Arial"/>
          <w:color w:val="000000" w:themeColor="text1"/>
        </w:rPr>
        <w:t>3</w:t>
      </w:r>
      <w:r w:rsidRPr="00966248">
        <w:rPr>
          <w:rFonts w:ascii="Arial" w:hAnsi="Arial" w:cs="Arial"/>
          <w:color w:val="000000" w:themeColor="text1"/>
        </w:rPr>
        <w:t xml:space="preserve"> к Положению). К заявке должна быть приложена опись представленных документов по установленной форме (Приложение №</w:t>
      </w:r>
      <w:r w:rsidR="00EE7682" w:rsidRPr="00966248">
        <w:rPr>
          <w:rFonts w:ascii="Arial" w:hAnsi="Arial" w:cs="Arial"/>
          <w:color w:val="000000" w:themeColor="text1"/>
        </w:rPr>
        <w:t>4</w:t>
      </w:r>
      <w:r w:rsidRPr="00966248">
        <w:rPr>
          <w:rFonts w:ascii="Arial" w:hAnsi="Arial" w:cs="Arial"/>
          <w:color w:val="000000" w:themeColor="text1"/>
        </w:rPr>
        <w:t xml:space="preserve"> к Положению), надлежащим образом заверенная копия документа, подтверждающая внесение обеспечительного </w:t>
      </w:r>
      <w:r w:rsidRPr="00DE42C2">
        <w:rPr>
          <w:rFonts w:ascii="Arial" w:hAnsi="Arial" w:cs="Arial"/>
        </w:rPr>
        <w:t>платежа,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14:paraId="299F3675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14:paraId="5BF8DD0D" w14:textId="77777777" w:rsidR="005007F3" w:rsidRPr="0054564A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</w:t>
      </w:r>
      <w:r w:rsidRPr="0054564A">
        <w:rPr>
          <w:rFonts w:ascii="Arial" w:hAnsi="Arial" w:cs="Arial"/>
        </w:rPr>
        <w:t>паспортные данные уполномоченного представителя;</w:t>
      </w:r>
    </w:p>
    <w:p w14:paraId="75451E8D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 w:rsidRPr="0054564A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ab/>
      </w:r>
    </w:p>
    <w:p w14:paraId="77B1F776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14:paraId="016F6DF8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14:paraId="2ADA7F90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14:paraId="1B5C8132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14:paraId="46D51DE3" w14:textId="54E4A20C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 xml:space="preserve">сведения о собственниках / бенефициарах Претендента согласно </w:t>
      </w:r>
      <w:r w:rsidRPr="00966248">
        <w:rPr>
          <w:rFonts w:ascii="Arial" w:hAnsi="Arial" w:cs="Arial"/>
          <w:color w:val="000000" w:themeColor="text1"/>
        </w:rPr>
        <w:t xml:space="preserve">Приложению № </w:t>
      </w:r>
      <w:r w:rsidR="00EE7682" w:rsidRPr="00966248">
        <w:rPr>
          <w:rFonts w:ascii="Arial" w:hAnsi="Arial" w:cs="Arial"/>
          <w:color w:val="000000" w:themeColor="text1"/>
        </w:rPr>
        <w:t>5</w:t>
      </w:r>
      <w:r w:rsidRPr="00966248">
        <w:rPr>
          <w:rFonts w:ascii="Arial" w:hAnsi="Arial" w:cs="Arial"/>
          <w:color w:val="000000" w:themeColor="text1"/>
        </w:rPr>
        <w:t xml:space="preserve"> к Положению с </w:t>
      </w:r>
      <w:r w:rsidRPr="00DE42C2">
        <w:rPr>
          <w:rFonts w:ascii="Arial" w:hAnsi="Arial" w:cs="Arial"/>
        </w:rPr>
        <w:t>приложением надлежащим образом заверенных копий подтверждающих документов;</w:t>
      </w:r>
    </w:p>
    <w:p w14:paraId="08414C5B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Физические лица (в том числе и</w:t>
      </w:r>
      <w:r w:rsidRPr="00DE42C2">
        <w:rPr>
          <w:rFonts w:ascii="Arial" w:hAnsi="Arial" w:cs="Arial"/>
        </w:rPr>
        <w:t>ндивидуальные предприниматели)  дополнительно прилагают к заявке на участие в Запросе:</w:t>
      </w:r>
    </w:p>
    <w:p w14:paraId="4C1AF621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документа, удостоверяющего личность в соответствии с законодательством (все листы);</w:t>
      </w:r>
    </w:p>
    <w:p w14:paraId="41613D3C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14:paraId="4A76FA31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свидетельства о постановке физического лица на налоговый учет;</w:t>
      </w:r>
    </w:p>
    <w:p w14:paraId="51690A02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представителя;</w:t>
      </w:r>
    </w:p>
    <w:p w14:paraId="51B5A558" w14:textId="77777777" w:rsidR="005007F3" w:rsidRPr="005E2E2B" w:rsidRDefault="005007F3" w:rsidP="005007F3">
      <w:pPr>
        <w:ind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Индивидуальные предприниматели дополнительно прилагают к заявке на участие в Запросе:</w:t>
      </w:r>
    </w:p>
    <w:p w14:paraId="40950F0A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14:paraId="316EC5F4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14:paraId="01ACFAE2" w14:textId="77777777" w:rsidR="005007F3" w:rsidRDefault="005007F3" w:rsidP="005007F3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</w:rPr>
      </w:pPr>
      <w:bookmarkStart w:id="6" w:name="_Ref513118542"/>
      <w:r w:rsidRPr="00DE42C2">
        <w:rPr>
          <w:rFonts w:ascii="Arial" w:hAnsi="Arial" w:cs="Arial"/>
        </w:rPr>
        <w:t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 указанием наименования Претендента</w:t>
      </w:r>
      <w:r>
        <w:rPr>
          <w:rFonts w:ascii="Arial" w:hAnsi="Arial" w:cs="Arial"/>
        </w:rPr>
        <w:t xml:space="preserve"> и адреса его электронной почты</w:t>
      </w:r>
      <w:r w:rsidRPr="00DE42C2">
        <w:rPr>
          <w:rFonts w:ascii="Arial" w:hAnsi="Arial" w:cs="Arial"/>
        </w:rPr>
        <w:t xml:space="preserve">, отметки «ЗАЯВКА НА УЧАСТИЕ В ЗАПРОСЕ ПРЕДЛОЖЕНИЙ», номера лота и кратких идентифицирующих признаков Объекта продажи. </w:t>
      </w:r>
    </w:p>
    <w:p w14:paraId="64217063" w14:textId="77777777" w:rsidR="005007F3" w:rsidRPr="00DE42C2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направляется Организатору почтой (регистрируемым почтовым отправлением) с уведомлением о вручении или представляется Претендентом или его уполномоченным представителем лично по месту подведения итогов Запроса согласно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_Ref513118494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1.12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Положения. Способ представления заявки Организатору из указанных в настоящем пункте Положения Претендент определяет самостоятельно.</w:t>
      </w:r>
      <w:bookmarkEnd w:id="6"/>
    </w:p>
    <w:p w14:paraId="71E18053" w14:textId="407025D4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bookmarkStart w:id="7" w:name="_Ref513118303"/>
      <w:r w:rsidRPr="00DE42C2">
        <w:rPr>
          <w:rFonts w:ascii="Arial" w:hAnsi="Arial" w:cs="Arial"/>
        </w:rPr>
        <w:t xml:space="preserve">Заявки на участие в Запросе принимаются </w:t>
      </w:r>
      <w:r w:rsidRPr="00966248">
        <w:rPr>
          <w:rFonts w:ascii="Arial" w:hAnsi="Arial" w:cs="Arial"/>
          <w:color w:val="000000" w:themeColor="text1"/>
        </w:rPr>
        <w:t xml:space="preserve">Организатором с </w:t>
      </w:r>
      <w:r w:rsidR="00966248" w:rsidRPr="00966248">
        <w:rPr>
          <w:rFonts w:ascii="Arial" w:hAnsi="Arial" w:cs="Arial"/>
          <w:color w:val="000000" w:themeColor="text1"/>
        </w:rPr>
        <w:t>5</w:t>
      </w:r>
      <w:r w:rsidR="00925D8A" w:rsidRPr="00966248">
        <w:rPr>
          <w:rFonts w:ascii="Arial" w:hAnsi="Arial" w:cs="Arial"/>
          <w:color w:val="000000" w:themeColor="text1"/>
        </w:rPr>
        <w:t xml:space="preserve"> марта 2020</w:t>
      </w:r>
      <w:r w:rsidRPr="00966248">
        <w:rPr>
          <w:rFonts w:ascii="Arial" w:hAnsi="Arial" w:cs="Arial"/>
          <w:color w:val="000000" w:themeColor="text1"/>
        </w:rPr>
        <w:t xml:space="preserve"> </w:t>
      </w:r>
      <w:r w:rsidR="00925D8A" w:rsidRPr="00966248">
        <w:rPr>
          <w:rFonts w:ascii="Arial" w:hAnsi="Arial" w:cs="Arial"/>
          <w:color w:val="000000" w:themeColor="text1"/>
        </w:rPr>
        <w:t xml:space="preserve">года </w:t>
      </w:r>
      <w:r w:rsidRPr="00966248">
        <w:rPr>
          <w:rFonts w:ascii="Arial" w:hAnsi="Arial" w:cs="Arial"/>
          <w:color w:val="000000" w:themeColor="text1"/>
        </w:rPr>
        <w:t xml:space="preserve">(дата начала приема заявок) до </w:t>
      </w:r>
      <w:r w:rsidR="00966248" w:rsidRPr="00966248">
        <w:rPr>
          <w:rFonts w:ascii="Arial" w:hAnsi="Arial" w:cs="Arial"/>
          <w:color w:val="000000" w:themeColor="text1"/>
        </w:rPr>
        <w:t>1</w:t>
      </w:r>
      <w:r w:rsidR="00740058">
        <w:rPr>
          <w:rFonts w:ascii="Arial" w:hAnsi="Arial" w:cs="Arial"/>
          <w:color w:val="000000" w:themeColor="text1"/>
        </w:rPr>
        <w:t>5</w:t>
      </w:r>
      <w:r w:rsidR="00966248" w:rsidRPr="00966248">
        <w:rPr>
          <w:rFonts w:ascii="Arial" w:hAnsi="Arial" w:cs="Arial"/>
          <w:color w:val="000000" w:themeColor="text1"/>
        </w:rPr>
        <w:t xml:space="preserve"> </w:t>
      </w:r>
      <w:r w:rsidR="00740058">
        <w:rPr>
          <w:rFonts w:ascii="Arial" w:hAnsi="Arial" w:cs="Arial"/>
          <w:color w:val="000000" w:themeColor="text1"/>
        </w:rPr>
        <w:t>июня</w:t>
      </w:r>
      <w:bookmarkStart w:id="8" w:name="_GoBack"/>
      <w:bookmarkEnd w:id="8"/>
      <w:r w:rsidR="00925D8A" w:rsidRPr="00966248">
        <w:rPr>
          <w:rFonts w:ascii="Arial" w:hAnsi="Arial" w:cs="Arial"/>
          <w:color w:val="000000" w:themeColor="text1"/>
        </w:rPr>
        <w:t xml:space="preserve"> 2020 года </w:t>
      </w:r>
      <w:r w:rsidRPr="00966248">
        <w:rPr>
          <w:rFonts w:ascii="Arial" w:hAnsi="Arial" w:cs="Arial"/>
          <w:color w:val="000000" w:themeColor="text1"/>
        </w:rPr>
        <w:t>включительн</w:t>
      </w:r>
      <w:r w:rsidRPr="00DE42C2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(дата окончания</w:t>
      </w:r>
      <w:r w:rsidRPr="00DE4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приема заявок)</w:t>
      </w:r>
      <w:r w:rsidRPr="00DE42C2">
        <w:rPr>
          <w:rFonts w:ascii="Arial" w:hAnsi="Arial" w:cs="Arial"/>
        </w:rPr>
        <w:t xml:space="preserve">. В случае личного представления заявки прием осуществляется Организатором до истечения срока, указанного в настоящем пункте, каждый рабочий </w:t>
      </w:r>
      <w:r w:rsidRPr="00966248">
        <w:rPr>
          <w:rFonts w:ascii="Arial" w:hAnsi="Arial" w:cs="Arial"/>
          <w:color w:val="000000" w:themeColor="text1"/>
        </w:rPr>
        <w:t xml:space="preserve">день </w:t>
      </w:r>
      <w:r w:rsidR="00925D8A" w:rsidRPr="00966248">
        <w:rPr>
          <w:rFonts w:ascii="Arial" w:hAnsi="Arial" w:cs="Arial"/>
          <w:color w:val="000000" w:themeColor="text1"/>
        </w:rPr>
        <w:t>с 9.00 до 16.00 часов</w:t>
      </w:r>
      <w:r w:rsidRPr="00966248">
        <w:rPr>
          <w:rFonts w:ascii="Arial" w:hAnsi="Arial" w:cs="Arial"/>
          <w:color w:val="000000" w:themeColor="text1"/>
        </w:rPr>
        <w:t xml:space="preserve">. </w:t>
      </w:r>
      <w:r w:rsidRPr="00DE42C2">
        <w:rPr>
          <w:rFonts w:ascii="Arial" w:hAnsi="Arial" w:cs="Arial"/>
        </w:rPr>
        <w:t>Заявка считается предоставленной в срок, если она получена Организатором с соблюдением сроков, указанных</w:t>
      </w:r>
      <w:r w:rsidRPr="00DE42C2" w:rsidDel="00E650D7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7"/>
    </w:p>
    <w:p w14:paraId="7304D261" w14:textId="77777777" w:rsidR="005007F3" w:rsidRPr="0060565E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Сведения, которые содержатся в заявках на участие в Запросе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_Ref513118525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1.20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14:paraId="1B07D88A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на участие в Запросе и приложенные к ней документы предоставляются в 1 (одном) экземпляре, есл</w:t>
      </w:r>
      <w:r w:rsidRPr="00DE42C2">
        <w:rPr>
          <w:rFonts w:ascii="Arial" w:hAnsi="Arial" w:cs="Arial"/>
        </w:rPr>
        <w:t>и Положением не предусмотрено иное.</w:t>
      </w:r>
    </w:p>
    <w:p w14:paraId="170ADF02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Одно лицо имеет право подать от своего имени только одну заявку на участие в Запросе.</w:t>
      </w:r>
    </w:p>
    <w:p w14:paraId="1719FE09" w14:textId="77777777" w:rsidR="005007F3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 </w:t>
      </w:r>
    </w:p>
    <w:p w14:paraId="5B335C7C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 п</w:t>
      </w:r>
      <w:r>
        <w:rPr>
          <w:rFonts w:ascii="Arial" w:hAnsi="Arial" w:cs="Arial"/>
        </w:rPr>
        <w:t>олучении</w:t>
      </w:r>
      <w:r w:rsidRPr="00DE42C2">
        <w:rPr>
          <w:rFonts w:ascii="Arial" w:hAnsi="Arial" w:cs="Arial"/>
        </w:rPr>
        <w:t xml:space="preserve"> заявки </w:t>
      </w:r>
      <w:r>
        <w:rPr>
          <w:rFonts w:ascii="Arial" w:hAnsi="Arial" w:cs="Arial"/>
        </w:rPr>
        <w:t>подаваемой лично</w:t>
      </w:r>
      <w:r w:rsidRPr="00DE42C2">
        <w:rPr>
          <w:rFonts w:ascii="Arial" w:hAnsi="Arial" w:cs="Arial"/>
        </w:rPr>
        <w:t xml:space="preserve"> Секретарь Комиссии выдает Претенденту или его уполномоченному</w:t>
      </w:r>
      <w:r>
        <w:rPr>
          <w:rFonts w:ascii="Arial" w:hAnsi="Arial" w:cs="Arial"/>
        </w:rPr>
        <w:t xml:space="preserve"> доверенностью</w:t>
      </w:r>
      <w:r w:rsidRPr="00DE42C2">
        <w:rPr>
          <w:rFonts w:ascii="Arial" w:hAnsi="Arial" w:cs="Arial"/>
        </w:rPr>
        <w:t xml:space="preserve"> представителю расписку в п</w:t>
      </w:r>
      <w:r>
        <w:rPr>
          <w:rFonts w:ascii="Arial" w:hAnsi="Arial" w:cs="Arial"/>
        </w:rPr>
        <w:t>олучении</w:t>
      </w:r>
      <w:r w:rsidRPr="00DE42C2">
        <w:rPr>
          <w:rFonts w:ascii="Arial" w:hAnsi="Arial" w:cs="Arial"/>
        </w:rPr>
        <w:t xml:space="preserve"> заявки</w:t>
      </w:r>
      <w:r>
        <w:rPr>
          <w:rFonts w:ascii="Arial" w:hAnsi="Arial" w:cs="Arial"/>
        </w:rPr>
        <w:t>.</w:t>
      </w:r>
    </w:p>
    <w:p w14:paraId="5C6FEA3F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65426D">
        <w:rPr>
          <w:rFonts w:ascii="Arial" w:hAnsi="Arial" w:cs="Arial"/>
        </w:rPr>
        <w:t xml:space="preserve">При подаче заявки почтой, Организатор при </w:t>
      </w:r>
      <w:r>
        <w:rPr>
          <w:rFonts w:ascii="Arial" w:hAnsi="Arial" w:cs="Arial"/>
        </w:rPr>
        <w:t xml:space="preserve">наличии </w:t>
      </w:r>
      <w:r w:rsidRPr="0065426D">
        <w:rPr>
          <w:rFonts w:ascii="Arial" w:hAnsi="Arial" w:cs="Arial"/>
        </w:rPr>
        <w:t>соответствующ</w:t>
      </w:r>
      <w:r>
        <w:rPr>
          <w:rFonts w:ascii="Arial" w:hAnsi="Arial" w:cs="Arial"/>
        </w:rPr>
        <w:t>его</w:t>
      </w:r>
      <w:r w:rsidRPr="0065426D">
        <w:rPr>
          <w:rFonts w:ascii="Arial" w:hAnsi="Arial" w:cs="Arial"/>
        </w:rPr>
        <w:t xml:space="preserve"> запрос</w:t>
      </w:r>
      <w:r>
        <w:rPr>
          <w:rFonts w:ascii="Arial" w:hAnsi="Arial" w:cs="Arial"/>
        </w:rPr>
        <w:t>а</w:t>
      </w:r>
      <w:r w:rsidRPr="0065426D">
        <w:rPr>
          <w:rFonts w:ascii="Arial" w:hAnsi="Arial" w:cs="Arial"/>
        </w:rPr>
        <w:t xml:space="preserve"> Претендента, содержаще</w:t>
      </w:r>
      <w:r>
        <w:rPr>
          <w:rFonts w:ascii="Arial" w:hAnsi="Arial" w:cs="Arial"/>
        </w:rPr>
        <w:t>гося</w:t>
      </w:r>
      <w:r w:rsidRPr="0065426D">
        <w:rPr>
          <w:rFonts w:ascii="Arial" w:hAnsi="Arial" w:cs="Arial"/>
        </w:rPr>
        <w:t xml:space="preserve"> в за</w:t>
      </w:r>
      <w:r>
        <w:rPr>
          <w:rFonts w:ascii="Arial" w:hAnsi="Arial" w:cs="Arial"/>
        </w:rPr>
        <w:t>явке либо направленного по адресу</w:t>
      </w:r>
      <w:r w:rsidRPr="0065426D">
        <w:rPr>
          <w:rFonts w:ascii="Arial" w:hAnsi="Arial" w:cs="Arial"/>
        </w:rPr>
        <w:t xml:space="preserve"> электронной почты, указан</w:t>
      </w:r>
      <w:r>
        <w:rPr>
          <w:rFonts w:ascii="Arial" w:hAnsi="Arial" w:cs="Arial"/>
        </w:rPr>
        <w:t>ному</w:t>
      </w:r>
      <w:r w:rsidRPr="0065426D">
        <w:rPr>
          <w:rFonts w:ascii="Arial" w:hAnsi="Arial" w:cs="Arial"/>
        </w:rPr>
        <w:t xml:space="preserve"> в п. 1.15 Положения, отправляет на указанный </w:t>
      </w:r>
      <w:r>
        <w:rPr>
          <w:rFonts w:ascii="Arial" w:hAnsi="Arial" w:cs="Arial"/>
        </w:rPr>
        <w:t>на конверте с заявкой</w:t>
      </w:r>
      <w:r w:rsidRPr="0065426D">
        <w:rPr>
          <w:rFonts w:ascii="Arial" w:hAnsi="Arial" w:cs="Arial"/>
        </w:rPr>
        <w:t xml:space="preserve"> адрес электронной почты Претендента уведомление о получении заявки</w:t>
      </w:r>
      <w:r w:rsidRPr="00DE42C2">
        <w:rPr>
          <w:rFonts w:ascii="Arial" w:hAnsi="Arial" w:cs="Arial"/>
        </w:rPr>
        <w:t>.</w:t>
      </w:r>
    </w:p>
    <w:p w14:paraId="4C7A4DA0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/Комиссия</w:t>
      </w:r>
      <w:r w:rsidRPr="00DE42C2">
        <w:rPr>
          <w:rFonts w:ascii="Arial" w:hAnsi="Arial" w:cs="Arial"/>
        </w:rPr>
        <w:t xml:space="preserve"> не принимает, не рассматривает и не регистрирует заявку на участие в Запросе в случае если:</w:t>
      </w:r>
    </w:p>
    <w:p w14:paraId="0B00CBB2" w14:textId="77777777" w:rsidR="005007F3" w:rsidRPr="00DE42C2" w:rsidRDefault="005007F3" w:rsidP="005007F3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Заявка представлена по истечении срока приема заявок,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_Ref513118303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2.7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</w:t>
      </w:r>
      <w:r>
        <w:rPr>
          <w:rFonts w:ascii="Arial" w:hAnsi="Arial" w:cs="Arial"/>
        </w:rPr>
        <w:t>.</w:t>
      </w:r>
    </w:p>
    <w:p w14:paraId="3893139A" w14:textId="77777777" w:rsidR="005007F3" w:rsidRPr="00DE42C2" w:rsidRDefault="005007F3" w:rsidP="005007F3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</w:t>
      </w:r>
      <w:r>
        <w:rPr>
          <w:rFonts w:ascii="Arial" w:hAnsi="Arial" w:cs="Arial"/>
        </w:rPr>
        <w:t>.</w:t>
      </w:r>
    </w:p>
    <w:p w14:paraId="7D63CDAA" w14:textId="77777777" w:rsidR="005007F3" w:rsidRPr="00DE42C2" w:rsidRDefault="005007F3" w:rsidP="005007F3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Заявка представлена способом, отличным от способов, обозначенных в п. 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_Ref513118542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2.6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Положения.</w:t>
      </w:r>
    </w:p>
    <w:p w14:paraId="78D5E0F9" w14:textId="77777777" w:rsidR="005007F3" w:rsidRPr="005E2E2B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_Ref513118549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1.16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>Положения, Участник для подтверждения своей заявки должен предоставить недостающие (измененные) документы, удовлетворяющие требованиям новой редакции Положения. Ранее предоставленные Участником документы, удовлетворяющие требованиям новой редакции Поло</w:t>
      </w:r>
      <w:r w:rsidRPr="005E2E2B">
        <w:rPr>
          <w:rFonts w:ascii="Arial" w:hAnsi="Arial" w:cs="Arial"/>
        </w:rPr>
        <w:t>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14:paraId="4024B827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Заявка на участие в Запросе и прилагаемые к ней документы, переданные Организатору, возврату не подлежат.</w:t>
      </w:r>
    </w:p>
    <w:p w14:paraId="5BB98835" w14:textId="77777777" w:rsidR="005007F3" w:rsidRPr="00DE42C2" w:rsidRDefault="005007F3" w:rsidP="005007F3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 случае если в течение срока для приема заявок на участие в Запросе ни одна заявка не была зарегистрирована, Запрос признается </w:t>
      </w:r>
      <w:r>
        <w:rPr>
          <w:rFonts w:ascii="Arial" w:hAnsi="Arial" w:cs="Arial"/>
        </w:rPr>
        <w:t>Комиссией</w:t>
      </w:r>
      <w:r w:rsidRPr="00DE42C2">
        <w:rPr>
          <w:rFonts w:ascii="Arial" w:hAnsi="Arial" w:cs="Arial"/>
        </w:rPr>
        <w:t xml:space="preserve"> несостоявшимся, что фиксируется в протоколе заседания Комиссии.</w:t>
      </w:r>
    </w:p>
    <w:p w14:paraId="77AB4380" w14:textId="77777777" w:rsidR="005007F3" w:rsidRPr="00DE42C2" w:rsidRDefault="005007F3" w:rsidP="005007F3">
      <w:pPr>
        <w:numPr>
          <w:ilvl w:val="1"/>
          <w:numId w:val="1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</w:t>
      </w:r>
      <w:r>
        <w:rPr>
          <w:rFonts w:ascii="Arial" w:hAnsi="Arial" w:cs="Arial"/>
        </w:rPr>
        <w:t>/Комиссия</w:t>
      </w:r>
      <w:r w:rsidRPr="00DE42C2">
        <w:rPr>
          <w:rFonts w:ascii="Arial" w:hAnsi="Arial" w:cs="Arial"/>
        </w:rPr>
        <w:t xml:space="preserve"> принимает меры по обеспечению сохранности заявок и прилагаемых к ним документов до момента их рассмотрения.</w:t>
      </w:r>
    </w:p>
    <w:p w14:paraId="00497513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D1CF8DA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3. Допуск к Запросу. Подведение итогов Запроса.</w:t>
      </w:r>
    </w:p>
    <w:p w14:paraId="7B837758" w14:textId="77777777" w:rsidR="005007F3" w:rsidRDefault="005007F3" w:rsidP="005007F3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74750E">
        <w:rPr>
          <w:rFonts w:ascii="Arial" w:hAnsi="Arial" w:cs="Arial"/>
        </w:rPr>
        <w:t xml:space="preserve">Вскрытие конвертов с заявками </w:t>
      </w:r>
      <w:r>
        <w:rPr>
          <w:rFonts w:ascii="Arial" w:hAnsi="Arial" w:cs="Arial"/>
        </w:rPr>
        <w:t xml:space="preserve">Участников </w:t>
      </w:r>
      <w:r w:rsidRPr="0074750E">
        <w:rPr>
          <w:rFonts w:ascii="Arial" w:hAnsi="Arial" w:cs="Arial"/>
        </w:rPr>
        <w:t xml:space="preserve">на участие в Запросе осуществляется Комиссией по месту подведения итогов Запроса. Перед вскрытием конвертов с заявками </w:t>
      </w:r>
      <w:r>
        <w:rPr>
          <w:rFonts w:ascii="Arial" w:hAnsi="Arial" w:cs="Arial"/>
        </w:rPr>
        <w:t>Комиссия</w:t>
      </w:r>
      <w:r w:rsidRPr="0074750E">
        <w:rPr>
          <w:rFonts w:ascii="Arial" w:hAnsi="Arial" w:cs="Arial"/>
        </w:rPr>
        <w:t xml:space="preserve"> проверяет их целостность, что фиксируется в протоколе заседании Комиссии.</w:t>
      </w:r>
      <w:r>
        <w:rPr>
          <w:rFonts w:ascii="Arial" w:hAnsi="Arial" w:cs="Arial"/>
        </w:rPr>
        <w:t xml:space="preserve"> </w:t>
      </w: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7D866360" w14:textId="77777777" w:rsidR="005007F3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8E57DC">
        <w:rPr>
          <w:rFonts w:ascii="Arial" w:hAnsi="Arial" w:cs="Arial"/>
        </w:rPr>
        <w:t xml:space="preserve">Рассмотрение заявок Участников осуществляется </w:t>
      </w:r>
      <w:r>
        <w:rPr>
          <w:rFonts w:ascii="Arial" w:hAnsi="Arial" w:cs="Arial"/>
        </w:rPr>
        <w:t>Комиссией</w:t>
      </w:r>
      <w:r w:rsidRPr="008E57DC">
        <w:rPr>
          <w:rFonts w:ascii="Arial" w:hAnsi="Arial" w:cs="Arial"/>
        </w:rPr>
        <w:t xml:space="preserve"> по месту подведения итогов Запроса.</w:t>
      </w:r>
      <w:r>
        <w:rPr>
          <w:rFonts w:ascii="Arial" w:hAnsi="Arial" w:cs="Arial"/>
        </w:rPr>
        <w:t xml:space="preserve"> </w:t>
      </w:r>
      <w:r w:rsidRPr="0074750E">
        <w:rPr>
          <w:rFonts w:ascii="Arial" w:hAnsi="Arial" w:cs="Arial"/>
        </w:rPr>
        <w:t>Участники не имеют права принимать участие в процедуре рассмотрения заявок.</w:t>
      </w:r>
    </w:p>
    <w:p w14:paraId="279F562F" w14:textId="77777777" w:rsidR="005007F3" w:rsidRPr="0074750E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74750E">
        <w:rPr>
          <w:rFonts w:ascii="Arial" w:hAnsi="Arial" w:cs="Arial"/>
        </w:rPr>
        <w:t>В случае выявления факт</w:t>
      </w:r>
      <w:r>
        <w:rPr>
          <w:rFonts w:ascii="Arial" w:hAnsi="Arial" w:cs="Arial"/>
        </w:rPr>
        <w:t>а</w:t>
      </w:r>
      <w:r w:rsidRPr="0074750E">
        <w:rPr>
          <w:rFonts w:ascii="Arial" w:hAnsi="Arial" w:cs="Arial"/>
        </w:rPr>
        <w:t xml:space="preserve"> повреждения запечатанных конверт</w:t>
      </w:r>
      <w:r>
        <w:rPr>
          <w:rFonts w:ascii="Arial" w:hAnsi="Arial" w:cs="Arial"/>
        </w:rPr>
        <w:t xml:space="preserve">ов </w:t>
      </w:r>
      <w:r w:rsidRPr="0074750E">
        <w:rPr>
          <w:rFonts w:ascii="Arial" w:hAnsi="Arial" w:cs="Arial"/>
        </w:rPr>
        <w:t xml:space="preserve">с заявками, </w:t>
      </w:r>
      <w:r>
        <w:rPr>
          <w:rFonts w:ascii="Arial" w:hAnsi="Arial" w:cs="Arial"/>
        </w:rPr>
        <w:t>по</w:t>
      </w:r>
      <w:r w:rsidRPr="0074750E">
        <w:rPr>
          <w:rFonts w:ascii="Arial" w:hAnsi="Arial" w:cs="Arial"/>
        </w:rPr>
        <w:t>влек</w:t>
      </w:r>
      <w:r>
        <w:rPr>
          <w:rFonts w:ascii="Arial" w:hAnsi="Arial" w:cs="Arial"/>
        </w:rPr>
        <w:t xml:space="preserve">шего за собой </w:t>
      </w:r>
      <w:r w:rsidRPr="0074750E">
        <w:rPr>
          <w:rFonts w:ascii="Arial" w:hAnsi="Arial" w:cs="Arial"/>
        </w:rPr>
        <w:t xml:space="preserve">возможность ознакомления с содержанием </w:t>
      </w:r>
      <w:r>
        <w:rPr>
          <w:rFonts w:ascii="Arial" w:hAnsi="Arial" w:cs="Arial"/>
        </w:rPr>
        <w:t>конвертов и передачи такой информации третьим лицам</w:t>
      </w:r>
      <w:r w:rsidRPr="0074750E">
        <w:rPr>
          <w:rFonts w:ascii="Arial" w:hAnsi="Arial" w:cs="Arial"/>
        </w:rPr>
        <w:t xml:space="preserve"> до даты </w:t>
      </w:r>
      <w:r>
        <w:rPr>
          <w:rFonts w:ascii="Arial" w:hAnsi="Arial" w:cs="Arial"/>
        </w:rPr>
        <w:t xml:space="preserve">их </w:t>
      </w:r>
      <w:r w:rsidRPr="0074750E">
        <w:rPr>
          <w:rFonts w:ascii="Arial" w:hAnsi="Arial" w:cs="Arial"/>
        </w:rPr>
        <w:t>вскрытия, Запрос признается Комиссией несостоявшимся.</w:t>
      </w:r>
    </w:p>
    <w:p w14:paraId="26BA09BD" w14:textId="77777777" w:rsidR="005007F3" w:rsidRPr="00DE42C2" w:rsidRDefault="005007F3" w:rsidP="005007F3">
      <w:pPr>
        <w:pStyle w:val="a9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 итогам вскрытия конвертов заявки на участие в Запросе рассматриваются </w:t>
      </w:r>
      <w:r>
        <w:rPr>
          <w:rFonts w:ascii="Arial" w:hAnsi="Arial" w:cs="Arial"/>
        </w:rPr>
        <w:t>Комиссией</w:t>
      </w:r>
      <w:r w:rsidRPr="00DE42C2">
        <w:rPr>
          <w:rFonts w:ascii="Arial" w:hAnsi="Arial" w:cs="Arial"/>
        </w:rPr>
        <w:t xml:space="preserve"> на предмет допуска Участников к участию в Запросе. </w:t>
      </w:r>
      <w:r>
        <w:rPr>
          <w:rFonts w:ascii="Arial" w:hAnsi="Arial" w:cs="Arial"/>
        </w:rPr>
        <w:t>Комиссия</w:t>
      </w:r>
      <w:r w:rsidRPr="00DE42C2">
        <w:rPr>
          <w:rFonts w:ascii="Arial" w:hAnsi="Arial" w:cs="Arial"/>
        </w:rPr>
        <w:t xml:space="preserve"> отказывает в допуске Участника к участию в Запросе в случае, если:</w:t>
      </w:r>
    </w:p>
    <w:p w14:paraId="4A146822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Документы не подписаны/не заверены надлежащим лицом в тех случаях, когда формами соответствующих документов предусмотрено наличие подписей /заверений</w:t>
      </w:r>
      <w:r>
        <w:rPr>
          <w:rFonts w:ascii="Arial" w:hAnsi="Arial" w:cs="Arial"/>
        </w:rPr>
        <w:t>.</w:t>
      </w:r>
    </w:p>
    <w:p w14:paraId="0BEBBD57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Документы подписаны/заверены лицом, не имеющим соответствующих полномочий</w:t>
      </w:r>
      <w:r>
        <w:rPr>
          <w:rFonts w:ascii="Arial" w:hAnsi="Arial" w:cs="Arial"/>
        </w:rPr>
        <w:t>.</w:t>
      </w:r>
    </w:p>
    <w:p w14:paraId="6DCB760A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составе заявки на участие в Запросе представлены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14:paraId="317C49C1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Участником подано более одной заявки на участие в Запросе. В случае установления факта подачи одним Участником двух и более заявок на участие в Запросе, </w:t>
      </w:r>
      <w:r>
        <w:rPr>
          <w:rFonts w:ascii="Arial" w:hAnsi="Arial" w:cs="Arial"/>
        </w:rPr>
        <w:t>Комиссия</w:t>
      </w:r>
      <w:r w:rsidRPr="00DE42C2">
        <w:rPr>
          <w:rFonts w:ascii="Arial" w:hAnsi="Arial" w:cs="Arial"/>
        </w:rPr>
        <w:t xml:space="preserve"> вправе по своему усмотрению отказать в рассмотрении заявки Участника либо рассмотреть только ту заявку, которая по цене и/или другим условиям является выгоднее для Продавца по сравнению с остальными заявками этого Участника;</w:t>
      </w:r>
    </w:p>
    <w:p w14:paraId="08264F27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Представленные документы не подтверждают права Участника быть Участником и/или Победителем в соответствии с законодательством и/или Положением;</w:t>
      </w:r>
    </w:p>
    <w:p w14:paraId="40B73D12" w14:textId="77777777" w:rsidR="005007F3" w:rsidRPr="0060565E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Цена приобретения Объекта продажи, указанная в заявке на участие в Запросе, меньше начальной цены, обозначенной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_Ref513118916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1.9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</w:p>
    <w:p w14:paraId="50AEB454" w14:textId="46382875" w:rsidR="005007F3" w:rsidRPr="005E2E2B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 xml:space="preserve">Дополнительные условия, изложенные в заявке на участие в Запросе, не могут быть приняты Организатором в качестве приемлемых для заключения договора купли-продажи </w:t>
      </w:r>
      <w:r w:rsidRPr="00966248">
        <w:rPr>
          <w:rFonts w:ascii="Arial" w:hAnsi="Arial" w:cs="Arial"/>
          <w:color w:val="000000" w:themeColor="text1"/>
        </w:rPr>
        <w:t xml:space="preserve">(Приложение № </w:t>
      </w:r>
      <w:r w:rsidR="00966248" w:rsidRPr="00966248">
        <w:rPr>
          <w:rFonts w:ascii="Arial" w:hAnsi="Arial" w:cs="Arial"/>
          <w:color w:val="000000" w:themeColor="text1"/>
        </w:rPr>
        <w:t>6</w:t>
      </w:r>
      <w:r w:rsidRPr="00966248">
        <w:rPr>
          <w:rFonts w:ascii="Arial" w:hAnsi="Arial" w:cs="Arial"/>
          <w:color w:val="000000" w:themeColor="text1"/>
        </w:rPr>
        <w:t xml:space="preserve"> к Положению);</w:t>
      </w:r>
    </w:p>
    <w:p w14:paraId="5948DDB8" w14:textId="77777777" w:rsidR="005007F3" w:rsidRPr="0060565E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Отсутствуют данные, подтверждающие своевременное поступление </w:t>
      </w:r>
      <w:r>
        <w:rPr>
          <w:rFonts w:ascii="Arial" w:hAnsi="Arial" w:cs="Arial"/>
        </w:rPr>
        <w:t>О</w:t>
      </w:r>
      <w:r w:rsidRPr="00DE42C2">
        <w:rPr>
          <w:rFonts w:ascii="Arial" w:hAnsi="Arial" w:cs="Arial"/>
        </w:rPr>
        <w:t>беспечительного платежа</w:t>
      </w:r>
      <w:r>
        <w:rPr>
          <w:rFonts w:ascii="Arial" w:hAnsi="Arial" w:cs="Arial"/>
        </w:rPr>
        <w:t xml:space="preserve"> на расчетный счет в порядке, предусмотренном настоящим Положением;</w:t>
      </w:r>
    </w:p>
    <w:p w14:paraId="5B6EC890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</w:t>
      </w:r>
      <w:r w:rsidRPr="00DE42C2">
        <w:rPr>
          <w:rFonts w:ascii="Arial" w:hAnsi="Arial" w:cs="Arial"/>
        </w:rPr>
        <w:t>ют в конверте.</w:t>
      </w:r>
    </w:p>
    <w:p w14:paraId="44112BA8" w14:textId="77777777" w:rsidR="005007F3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Итоги допуска Участников к участию в Запросе фиксируются в протоколе заседания Комиссии. В протоколе заседания Комиссии приводится перечень зарегистрированных заявок с указанием порядковых номеров, дат и времени поступления заявок, наименований (имен) Участников, результат рассмотрения заявок Участников, решение о допуске или недопуске Участников к участию в Запросе с указанием причин недопуска, иные предусмотренные Положением сведения.</w:t>
      </w:r>
    </w:p>
    <w:p w14:paraId="61C4A2B9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4FA3731D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ни один Участник не будет допущен к участию в Запросе, Запрос признается Организатором несостоявшимся.</w:t>
      </w:r>
    </w:p>
    <w:p w14:paraId="4C840C8E" w14:textId="77777777" w:rsidR="005007F3" w:rsidRPr="0060565E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bookmarkStart w:id="9" w:name="_Ref513118967"/>
      <w:r w:rsidRPr="00DE42C2">
        <w:rPr>
          <w:rFonts w:ascii="Arial" w:hAnsi="Arial" w:cs="Arial"/>
        </w:rPr>
        <w:t xml:space="preserve">В случае если по итогам рассмотрения заявок на участие в Запросе только один Участник будет допущен к участию в Запросе, Запрос признается Организатором несостоявшимся. Организатор предлагает единственному Участнику заключить договор купли-продажи Объекта продажи по цене его предложения, но не ниже начальной цены Запроса в порядке п.п.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0565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_Ref513118945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4.3</w:t>
      </w:r>
      <w:r>
        <w:rPr>
          <w:rFonts w:ascii="Arial" w:hAnsi="Arial" w:cs="Arial"/>
        </w:rPr>
        <w:fldChar w:fldCharType="end"/>
      </w:r>
      <w:r w:rsidRPr="0060565E">
        <w:rPr>
          <w:rFonts w:ascii="Arial" w:hAnsi="Arial" w:cs="Arial"/>
        </w:rPr>
        <w:t xml:space="preserve"> Положения.</w:t>
      </w:r>
      <w:bookmarkEnd w:id="9"/>
    </w:p>
    <w:p w14:paraId="00E28872" w14:textId="77777777" w:rsidR="005007F3" w:rsidRPr="005E2E2B" w:rsidRDefault="005007F3" w:rsidP="005007F3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5E2E2B">
        <w:rPr>
          <w:rFonts w:ascii="Arial" w:hAnsi="Arial" w:cs="Arial"/>
        </w:rPr>
        <w:t>Решение Организатора о признании Запроса несостоявшимся фиксируется в протоколе заседания Комиссии.</w:t>
      </w:r>
      <w:r>
        <w:rPr>
          <w:rFonts w:ascii="Arial" w:hAnsi="Arial" w:cs="Arial"/>
        </w:rPr>
        <w:t xml:space="preserve"> </w:t>
      </w: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0D991D43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по итогам рассмотрения заявок на участие в Запросе к участию в Запросе будет допущено не менее двух Участников,</w:t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пров</w:t>
      </w:r>
      <w:r>
        <w:rPr>
          <w:rFonts w:ascii="Arial" w:hAnsi="Arial" w:cs="Arial"/>
        </w:rPr>
        <w:t>одится</w:t>
      </w:r>
      <w:r w:rsidRPr="00DE42C2">
        <w:rPr>
          <w:rFonts w:ascii="Arial" w:hAnsi="Arial" w:cs="Arial"/>
        </w:rPr>
        <w:t xml:space="preserve"> переторжк</w:t>
      </w:r>
      <w:r>
        <w:rPr>
          <w:rFonts w:ascii="Arial" w:hAnsi="Arial" w:cs="Arial"/>
        </w:rPr>
        <w:t>а</w:t>
      </w:r>
      <w:r w:rsidRPr="00DE42C2">
        <w:rPr>
          <w:rFonts w:ascii="Arial" w:hAnsi="Arial" w:cs="Arial"/>
        </w:rPr>
        <w:t>.</w:t>
      </w:r>
    </w:p>
    <w:p w14:paraId="46044E62" w14:textId="77777777" w:rsidR="005007F3" w:rsidRPr="00B053C8" w:rsidRDefault="005007F3" w:rsidP="005007F3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053C8"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  <w:r>
        <w:rPr>
          <w:rFonts w:ascii="Arial" w:hAnsi="Arial" w:cs="Arial"/>
        </w:rPr>
        <w:t xml:space="preserve"> </w:t>
      </w: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2E3FF00A" w14:textId="77777777" w:rsidR="005007F3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рамках</w:t>
      </w:r>
      <w:r w:rsidRPr="00DE42C2">
        <w:rPr>
          <w:rFonts w:ascii="Arial" w:hAnsi="Arial" w:cs="Arial"/>
        </w:rPr>
        <w:t xml:space="preserve"> переторжки Организатор направляет</w:t>
      </w:r>
      <w:r>
        <w:rPr>
          <w:rFonts w:ascii="Arial" w:hAnsi="Arial" w:cs="Arial"/>
        </w:rPr>
        <w:t xml:space="preserve"> в порядке п. 1.22 Положения</w:t>
      </w:r>
      <w:r w:rsidRPr="00DE42C2">
        <w:rPr>
          <w:rFonts w:ascii="Arial" w:hAnsi="Arial" w:cs="Arial"/>
        </w:rPr>
        <w:t xml:space="preserve"> Участникам </w:t>
      </w:r>
      <w:r>
        <w:rPr>
          <w:rFonts w:ascii="Arial" w:hAnsi="Arial" w:cs="Arial"/>
        </w:rPr>
        <w:t>уведомления о ее проведении и предлагает им</w:t>
      </w:r>
      <w:r w:rsidRPr="00DE42C2">
        <w:rPr>
          <w:rFonts w:ascii="Arial" w:hAnsi="Arial" w:cs="Arial"/>
        </w:rPr>
        <w:t xml:space="preserve"> повысить</w:t>
      </w:r>
      <w:r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lastRenderedPageBreak/>
        <w:t xml:space="preserve">отношению к ранее поданным заявкам </w:t>
      </w:r>
      <w:r w:rsidRPr="00DE42C2">
        <w:rPr>
          <w:rFonts w:ascii="Arial" w:hAnsi="Arial" w:cs="Arial"/>
        </w:rPr>
        <w:t>на участие в Запросе</w:t>
      </w:r>
      <w:r>
        <w:rPr>
          <w:rFonts w:ascii="Arial" w:hAnsi="Arial" w:cs="Arial"/>
        </w:rPr>
        <w:t xml:space="preserve"> цену, за которую Участники согласны купить Объект продажи</w:t>
      </w:r>
      <w:r w:rsidRPr="00DE42C2">
        <w:rPr>
          <w:rFonts w:ascii="Arial" w:hAnsi="Arial" w:cs="Arial"/>
        </w:rPr>
        <w:t>.</w:t>
      </w:r>
    </w:p>
    <w:p w14:paraId="65E8771D" w14:textId="6C043231" w:rsidR="005007F3" w:rsidRDefault="005007F3" w:rsidP="005007F3">
      <w:pPr>
        <w:ind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Поступившие в течение 5 (пяти) рабочих дней</w:t>
      </w:r>
      <w:r>
        <w:rPr>
          <w:rFonts w:ascii="Arial" w:hAnsi="Arial" w:cs="Arial"/>
        </w:rPr>
        <w:t xml:space="preserve"> с даты отправления указанных уведомлений </w:t>
      </w:r>
      <w:r w:rsidRPr="00DE42C2">
        <w:rPr>
          <w:rFonts w:ascii="Arial" w:hAnsi="Arial" w:cs="Arial"/>
        </w:rPr>
        <w:t>предложения Участников,</w:t>
      </w:r>
      <w:r>
        <w:rPr>
          <w:rFonts w:ascii="Arial" w:hAnsi="Arial" w:cs="Arial"/>
        </w:rPr>
        <w:t xml:space="preserve"> в которых содержатся согласия на покупку Объекта имущества по новой (более высокой) цене по форме согласно </w:t>
      </w:r>
      <w:r w:rsidRPr="00966248">
        <w:rPr>
          <w:rFonts w:ascii="Arial" w:hAnsi="Arial" w:cs="Arial"/>
          <w:color w:val="000000" w:themeColor="text1"/>
        </w:rPr>
        <w:t xml:space="preserve">Приложению № </w:t>
      </w:r>
      <w:r w:rsidR="00801866" w:rsidRPr="00966248">
        <w:rPr>
          <w:rFonts w:ascii="Arial" w:hAnsi="Arial" w:cs="Arial"/>
          <w:color w:val="000000" w:themeColor="text1"/>
        </w:rPr>
        <w:t>3</w:t>
      </w:r>
      <w:r w:rsidRPr="00966248">
        <w:rPr>
          <w:rFonts w:ascii="Arial" w:hAnsi="Arial" w:cs="Arial"/>
          <w:color w:val="000000" w:themeColor="text1"/>
        </w:rPr>
        <w:t xml:space="preserve">.1 к Положению (далее </w:t>
      </w:r>
      <w:r>
        <w:rPr>
          <w:rFonts w:ascii="Arial" w:hAnsi="Arial" w:cs="Arial"/>
        </w:rPr>
        <w:t>– ценовое предложение Участника),</w:t>
      </w:r>
      <w:r w:rsidRPr="00DE42C2">
        <w:rPr>
          <w:rFonts w:ascii="Arial" w:hAnsi="Arial" w:cs="Arial"/>
        </w:rPr>
        <w:t xml:space="preserve"> учитываются при подведении итогов Запроса. В иных случаях, в том числе в случае непоступления </w:t>
      </w:r>
      <w:r>
        <w:rPr>
          <w:rFonts w:ascii="Arial" w:hAnsi="Arial" w:cs="Arial"/>
        </w:rPr>
        <w:t xml:space="preserve">ценовых </w:t>
      </w:r>
      <w:r w:rsidRPr="00DE42C2">
        <w:rPr>
          <w:rFonts w:ascii="Arial" w:hAnsi="Arial" w:cs="Arial"/>
        </w:rPr>
        <w:t>предложений от Участников, при подведении итогов Запроса учитываются ранее поданные заявки.</w:t>
      </w:r>
    </w:p>
    <w:p w14:paraId="222E7851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Скан-образы (электронные копии) ценовых предложений Участников и квитанций, подтверждающих факт регистрируемого почтового отправления оригиналов ценовых предложений Участников, направляются Участниками на адреса электронной почты, указанные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_Ref11160259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1.15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Положения. Оригиналы ценовых предложений Участников отправляются на почтовый адрес, указанный в п. 1.12. Положения.</w:t>
      </w:r>
    </w:p>
    <w:p w14:paraId="6BCA7AAA" w14:textId="77777777" w:rsidR="005007F3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вправе делать неограниченное количество ценовых предложений с соблюдением вышеприведенных правил отправления, но каждое последующее ценовое предложение Участника должно быть с ценой, превышающей цену предыдущего ценового предложения.</w:t>
      </w:r>
    </w:p>
    <w:p w14:paraId="51D0B149" w14:textId="77777777" w:rsidR="005007F3" w:rsidRPr="00DE42C2" w:rsidRDefault="005007F3" w:rsidP="005007F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Организатор вправе сообщить Участнику значение текущей наиболее высокой из предложенных другими Участниками цен, но не вправе сообщать идентифицирующие Участников данные (ФИО, наименование Участника, ИНН, адрес и т.п.), а также число Участников.</w:t>
      </w:r>
    </w:p>
    <w:p w14:paraId="4E2E1C27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После допуска Участников к участию в Запросе и проведения переторжки осуществляется ранжирование заявок Участников и определяется Победитель.</w:t>
      </w:r>
    </w:p>
    <w:p w14:paraId="59FAEDD1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Победителем признается Участник, предложивший наибольшую цену за Объект продажи. В случае если в заявке на участие в Запросе цифрами и прописью указаны различные цены, принимается во внимание цена, указанная прописью.</w:t>
      </w:r>
    </w:p>
    <w:p w14:paraId="0A82491D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предложили несколько Участников, Победителем признается Участник, дополнительные условия, изложенные в заявке на участие в Запросе которого, являются наиболее выгодными для Продавца.</w:t>
      </w:r>
    </w:p>
    <w:p w14:paraId="433B9D60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наибольшую цену за Объект продажи и наиболее выгодные дополнительные условия предложили несколько Участников, Победителем  признается допущенный к участию в Запросе Участник, заявка которого на участие в Запросе была зарегистрирована по времени ранее остальных.</w:t>
      </w:r>
    </w:p>
    <w:p w14:paraId="61113C6C" w14:textId="77777777" w:rsidR="005007F3" w:rsidRPr="00DE42C2" w:rsidRDefault="005007F3" w:rsidP="005007F3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По итогам проведения Запроса Комиссией составляется протокол о результатах Запроса. Протокол о результатах Запроса должен содержать:</w:t>
      </w:r>
    </w:p>
    <w:p w14:paraId="6D47DF30" w14:textId="77777777" w:rsidR="005007F3" w:rsidRPr="00DE42C2" w:rsidRDefault="005007F3" w:rsidP="005007F3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Сведения об Объекте продажи;</w:t>
      </w:r>
    </w:p>
    <w:p w14:paraId="794A1A1D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Продавца;</w:t>
      </w:r>
    </w:p>
    <w:p w14:paraId="2AD8B71C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Организатора;</w:t>
      </w:r>
    </w:p>
    <w:p w14:paraId="56F5684A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Наименования (фамилии, имена, отчества) Участников, фамилии, имена, отчества их уполномоченных представителей, реквизиты документов, подтверждающие полномочия представителей,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14:paraId="1FAEC4CA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Наименование (фамилия, имя, отчество) Победителя,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14:paraId="0EC02E10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Цены приобретения Объекта продажи и дополнительные условия, предложенные Участниками, которые были допущены к участию в Запросе;</w:t>
      </w:r>
    </w:p>
    <w:p w14:paraId="7DB3C385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14:paraId="7460CFDB" w14:textId="77777777" w:rsidR="005007F3" w:rsidRPr="00DE42C2" w:rsidRDefault="005007F3" w:rsidP="005007F3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Иные сведения, предусмотренные Положением.</w:t>
      </w:r>
    </w:p>
    <w:p w14:paraId="4112FF37" w14:textId="77777777" w:rsidR="005007F3" w:rsidRDefault="005007F3" w:rsidP="005007F3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Протокол о результатах Запроса подписывается членами Комиссии, принимавшими участие в выборе Победителя и считается надлежащим образом подписанным при наличии не менее половины количества подписей от общего числа членов Комиссии.</w:t>
      </w:r>
    </w:p>
    <w:p w14:paraId="10D5C829" w14:textId="77777777" w:rsidR="005007F3" w:rsidRPr="00DE42C2" w:rsidRDefault="005007F3" w:rsidP="005007F3">
      <w:pPr>
        <w:pStyle w:val="a9"/>
        <w:spacing w:before="0" w:after="0"/>
        <w:ind w:left="0" w:firstLine="567"/>
        <w:rPr>
          <w:rFonts w:ascii="Arial" w:hAnsi="Arial" w:cs="Arial"/>
        </w:rPr>
      </w:pPr>
      <w:r w:rsidRPr="00DB2237">
        <w:rPr>
          <w:rFonts w:ascii="Arial" w:hAnsi="Arial" w:cs="Arial"/>
        </w:rPr>
        <w:t>Указанный протокол заседания Комиссии</w:t>
      </w:r>
      <w:r>
        <w:rPr>
          <w:rFonts w:ascii="Arial" w:hAnsi="Arial" w:cs="Arial"/>
        </w:rPr>
        <w:t xml:space="preserve"> (включая выписки из него или его копии)</w:t>
      </w:r>
      <w:r w:rsidRPr="00DB2237">
        <w:rPr>
          <w:rFonts w:ascii="Arial" w:hAnsi="Arial" w:cs="Arial"/>
        </w:rPr>
        <w:t xml:space="preserve"> не публикуется, Претендентам/Участникам/Победителю не предоставляется.</w:t>
      </w:r>
    </w:p>
    <w:p w14:paraId="746C84F0" w14:textId="77777777" w:rsidR="005007F3" w:rsidRPr="00DE42C2" w:rsidRDefault="005007F3" w:rsidP="005007F3">
      <w:pPr>
        <w:pStyle w:val="a9"/>
        <w:numPr>
          <w:ilvl w:val="1"/>
          <w:numId w:val="2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Обеспечительные платежи возвращаются</w:t>
      </w:r>
      <w:r w:rsidRPr="00DE42C2">
        <w:rPr>
          <w:rStyle w:val="a8"/>
          <w:rFonts w:ascii="Arial" w:hAnsi="Arial"/>
        </w:rPr>
        <w:footnoteReference w:id="1"/>
      </w:r>
      <w:r w:rsidRPr="00DE42C2">
        <w:rPr>
          <w:rFonts w:ascii="Arial" w:hAnsi="Arial" w:cs="Arial"/>
        </w:rPr>
        <w:t xml:space="preserve"> Участникам и Претендентам на их расчетные банковские счета, указанные Участниками и Претендентами в своих заявках на участие в Запросе в течение 10 (десяти) рабочих дней с даты подведения итогов Запроса, за исключением Победителя, а также Участников, отказывающихся от подписания договора купли-продажи Объекта продажи. В случаях, предусмотренных п.п.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_Ref513118967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3.5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_Ref513118973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4.3.2</w:t>
      </w:r>
      <w:r>
        <w:rPr>
          <w:rFonts w:ascii="Arial" w:hAnsi="Arial" w:cs="Arial"/>
        </w:rPr>
        <w:fldChar w:fldCharType="end"/>
      </w:r>
      <w:r w:rsidRPr="00DE42C2">
        <w:rPr>
          <w:rFonts w:ascii="Arial" w:hAnsi="Arial" w:cs="Arial"/>
        </w:rPr>
        <w:t xml:space="preserve"> Положения, Обеспечительный платеж засчитывается в счет уплаты штрафа за неисполнение Победителем и/или Участником своих обязательств.</w:t>
      </w:r>
    </w:p>
    <w:p w14:paraId="0234E64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4273B5DF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4. Заключение договора купли-продажи.</w:t>
      </w:r>
    </w:p>
    <w:p w14:paraId="6C14F1B2" w14:textId="031F0253" w:rsidR="005007F3" w:rsidRPr="00DE42C2" w:rsidRDefault="005007F3" w:rsidP="005007F3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0" w:name="_Ref513118939"/>
      <w:r w:rsidRPr="00DE42C2">
        <w:rPr>
          <w:rFonts w:ascii="Arial" w:hAnsi="Arial" w:cs="Arial"/>
        </w:rPr>
        <w:t xml:space="preserve"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</w:t>
      </w:r>
      <w:r w:rsidRPr="00966248">
        <w:rPr>
          <w:rFonts w:ascii="Arial" w:hAnsi="Arial" w:cs="Arial"/>
          <w:color w:val="000000" w:themeColor="text1"/>
        </w:rPr>
        <w:t xml:space="preserve">согласно Приложению № </w:t>
      </w:r>
      <w:r w:rsidR="008933D6" w:rsidRPr="00966248">
        <w:rPr>
          <w:rFonts w:ascii="Arial" w:hAnsi="Arial" w:cs="Arial"/>
          <w:color w:val="000000" w:themeColor="text1"/>
        </w:rPr>
        <w:t>6</w:t>
      </w:r>
      <w:r w:rsidRPr="00966248">
        <w:rPr>
          <w:rFonts w:ascii="Arial" w:hAnsi="Arial" w:cs="Arial"/>
          <w:color w:val="000000" w:themeColor="text1"/>
        </w:rPr>
        <w:t xml:space="preserve"> к Положению. Победитель </w:t>
      </w:r>
      <w:r w:rsidRPr="00DE42C2">
        <w:rPr>
          <w:rFonts w:ascii="Arial" w:hAnsi="Arial" w:cs="Arial"/>
        </w:rPr>
        <w:t xml:space="preserve">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8933D6">
        <w:rPr>
          <w:rFonts w:ascii="Arial" w:hAnsi="Arial" w:cs="Arial"/>
          <w:i/>
          <w:u w:val="single"/>
        </w:rPr>
        <w:t>5 (пяти)</w:t>
      </w:r>
      <w:r w:rsidRPr="00DE42C2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0"/>
    </w:p>
    <w:p w14:paraId="7A8927A8" w14:textId="77777777" w:rsidR="005007F3" w:rsidRPr="00DE42C2" w:rsidRDefault="005007F3" w:rsidP="005007F3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14:paraId="7AC34ABE" w14:textId="77777777" w:rsidR="005007F3" w:rsidRPr="00DE42C2" w:rsidRDefault="005007F3" w:rsidP="005007F3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1" w:name="_Ref513118945"/>
      <w:r w:rsidRPr="00DE42C2">
        <w:rPr>
          <w:rFonts w:ascii="Arial" w:hAnsi="Arial" w:cs="Arial"/>
        </w:rPr>
        <w:t xml:space="preserve">В случае неподписания договора купли-продажи Объекта продажи Победителем (или иным Участником, которому Организатор в соответствии с Положением предлагает подписать договор купли-продажи) в течение срока, установленного в п.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_Ref513118939 \r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4.1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>Положения, Продавец по своему усмотрению вправе:</w:t>
      </w:r>
      <w:bookmarkEnd w:id="11"/>
    </w:p>
    <w:p w14:paraId="31175ED3" w14:textId="77777777" w:rsidR="005007F3" w:rsidRPr="00DE42C2" w:rsidRDefault="005007F3" w:rsidP="005007F3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Требовать 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на участие в Запросе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14:paraId="7F01BA08" w14:textId="4DCD6BD1" w:rsidR="005007F3" w:rsidRPr="0065760E" w:rsidRDefault="005007F3" w:rsidP="005007F3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12" w:name="_Ref513118973"/>
      <w:r w:rsidRPr="0065760E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договор купли-продажи) уплачивает Организатору штраф в размере суммы обеспечительного </w:t>
      </w:r>
      <w:r w:rsidRPr="0065760E">
        <w:rPr>
          <w:rFonts w:ascii="Arial" w:hAnsi="Arial" w:cs="Arial"/>
        </w:rPr>
        <w:lastRenderedPageBreak/>
        <w:t xml:space="preserve">платежа согласно п. </w:t>
      </w:r>
      <w:r w:rsidRPr="0065760E">
        <w:rPr>
          <w:rFonts w:ascii="Arial" w:hAnsi="Arial" w:cs="Arial"/>
        </w:rPr>
        <w:fldChar w:fldCharType="begin"/>
      </w:r>
      <w:r w:rsidRPr="0065760E">
        <w:rPr>
          <w:rFonts w:ascii="Arial" w:hAnsi="Arial" w:cs="Arial"/>
        </w:rPr>
        <w:instrText xml:space="preserve"> REF _Ref513118926 \r \h </w:instrText>
      </w:r>
      <w:r w:rsidRPr="0065760E">
        <w:rPr>
          <w:rFonts w:ascii="Arial" w:hAnsi="Arial" w:cs="Arial"/>
        </w:rPr>
      </w:r>
      <w:r w:rsidRPr="0065760E">
        <w:rPr>
          <w:rFonts w:ascii="Arial" w:hAnsi="Arial" w:cs="Arial"/>
        </w:rPr>
        <w:fldChar w:fldCharType="separate"/>
      </w:r>
      <w:r w:rsidRPr="0065760E">
        <w:rPr>
          <w:rFonts w:ascii="Arial" w:hAnsi="Arial" w:cs="Arial"/>
        </w:rPr>
        <w:t>2.1</w:t>
      </w:r>
      <w:r w:rsidRPr="0065760E">
        <w:rPr>
          <w:rFonts w:ascii="Arial" w:hAnsi="Arial" w:cs="Arial"/>
        </w:rPr>
        <w:fldChar w:fldCharType="end"/>
      </w:r>
      <w:r w:rsidRPr="0065760E">
        <w:rPr>
          <w:rFonts w:ascii="Arial" w:hAnsi="Arial" w:cs="Arial"/>
        </w:rPr>
        <w:t xml:space="preserve"> 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п.п. </w:t>
      </w:r>
      <w:r w:rsidRPr="0065760E">
        <w:rPr>
          <w:rFonts w:ascii="Arial" w:hAnsi="Arial" w:cs="Arial"/>
        </w:rPr>
        <w:fldChar w:fldCharType="begin"/>
      </w:r>
      <w:r w:rsidRPr="0065760E">
        <w:rPr>
          <w:rFonts w:ascii="Arial" w:hAnsi="Arial" w:cs="Arial"/>
        </w:rPr>
        <w:instrText xml:space="preserve"> REF _Ref513118939 \r \h </w:instrText>
      </w:r>
      <w:r w:rsidRPr="0065760E">
        <w:rPr>
          <w:rFonts w:ascii="Arial" w:hAnsi="Arial" w:cs="Arial"/>
        </w:rPr>
      </w:r>
      <w:r w:rsidRPr="0065760E">
        <w:rPr>
          <w:rFonts w:ascii="Arial" w:hAnsi="Arial" w:cs="Arial"/>
        </w:rPr>
        <w:fldChar w:fldCharType="separate"/>
      </w:r>
      <w:r w:rsidRPr="0065760E">
        <w:rPr>
          <w:rFonts w:ascii="Arial" w:hAnsi="Arial" w:cs="Arial"/>
        </w:rPr>
        <w:t>4.1</w:t>
      </w:r>
      <w:r w:rsidRPr="0065760E">
        <w:rPr>
          <w:rFonts w:ascii="Arial" w:hAnsi="Arial" w:cs="Arial"/>
        </w:rPr>
        <w:fldChar w:fldCharType="end"/>
      </w:r>
      <w:r w:rsidRPr="0065760E">
        <w:rPr>
          <w:rFonts w:ascii="Arial" w:hAnsi="Arial" w:cs="Arial"/>
        </w:rPr>
        <w:t xml:space="preserve"> - </w:t>
      </w:r>
      <w:r w:rsidRPr="0065760E">
        <w:rPr>
          <w:rFonts w:ascii="Arial" w:hAnsi="Arial" w:cs="Arial"/>
        </w:rPr>
        <w:fldChar w:fldCharType="begin"/>
      </w:r>
      <w:r w:rsidRPr="0065760E">
        <w:rPr>
          <w:rFonts w:ascii="Arial" w:hAnsi="Arial" w:cs="Arial"/>
        </w:rPr>
        <w:instrText xml:space="preserve"> REF _Ref513118945 \r \h </w:instrText>
      </w:r>
      <w:r w:rsidRPr="0065760E">
        <w:rPr>
          <w:rFonts w:ascii="Arial" w:hAnsi="Arial" w:cs="Arial"/>
        </w:rPr>
      </w:r>
      <w:r w:rsidRPr="0065760E">
        <w:rPr>
          <w:rFonts w:ascii="Arial" w:hAnsi="Arial" w:cs="Arial"/>
        </w:rPr>
        <w:fldChar w:fldCharType="separate"/>
      </w:r>
      <w:r w:rsidRPr="0065760E">
        <w:rPr>
          <w:rFonts w:ascii="Arial" w:hAnsi="Arial" w:cs="Arial"/>
        </w:rPr>
        <w:t>4.3</w:t>
      </w:r>
      <w:r w:rsidRPr="0065760E">
        <w:rPr>
          <w:rFonts w:ascii="Arial" w:hAnsi="Arial" w:cs="Arial"/>
        </w:rPr>
        <w:fldChar w:fldCharType="end"/>
      </w:r>
      <w:r w:rsidRPr="0065760E">
        <w:rPr>
          <w:rFonts w:ascii="Arial" w:hAnsi="Arial" w:cs="Arial"/>
        </w:rPr>
        <w:t xml:space="preserve"> Положения.</w:t>
      </w:r>
      <w:bookmarkEnd w:id="12"/>
    </w:p>
    <w:p w14:paraId="47F67C38" w14:textId="56084D7B" w:rsidR="008933D6" w:rsidRDefault="008933D6" w:rsidP="005007F3">
      <w:pPr>
        <w:rPr>
          <w:rFonts w:ascii="Arial" w:hAnsi="Arial" w:cs="Arial"/>
        </w:rPr>
      </w:pPr>
    </w:p>
    <w:p w14:paraId="691BDE87" w14:textId="77777777" w:rsidR="0065760E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Приложения:</w:t>
      </w:r>
    </w:p>
    <w:p w14:paraId="63ECECD5" w14:textId="77777777" w:rsid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1.Перечень реализуемого имущества.</w:t>
      </w:r>
    </w:p>
    <w:p w14:paraId="69263697" w14:textId="77777777" w:rsid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2.Дополнительные условия.</w:t>
      </w:r>
    </w:p>
    <w:p w14:paraId="50B97272" w14:textId="618ABD2E" w:rsid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3. Заявка на участие в запросе предложений.</w:t>
      </w:r>
    </w:p>
    <w:p w14:paraId="3555E928" w14:textId="77777777" w:rsidR="00A763B3" w:rsidRDefault="00A763B3" w:rsidP="00966248">
      <w:pPr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966248">
        <w:rPr>
          <w:rFonts w:ascii="Arial" w:hAnsi="Arial" w:cs="Arial"/>
        </w:rPr>
        <w:t>. Ценовое предложение (в рамках переторжки) участника запроса предложений.</w:t>
      </w:r>
      <w:r>
        <w:rPr>
          <w:rFonts w:ascii="Arial" w:hAnsi="Arial" w:cs="Arial"/>
        </w:rPr>
        <w:t xml:space="preserve"> </w:t>
      </w:r>
    </w:p>
    <w:p w14:paraId="276B9426" w14:textId="77777777" w:rsidR="00E06004" w:rsidRDefault="00A763B3" w:rsidP="00E06004">
      <w:pPr>
        <w:rPr>
          <w:rFonts w:ascii="Arial" w:hAnsi="Arial" w:cs="Arial"/>
        </w:rPr>
      </w:pPr>
      <w:r>
        <w:rPr>
          <w:rFonts w:ascii="Arial" w:hAnsi="Arial" w:cs="Arial"/>
        </w:rPr>
        <w:t>4.Форма описи представленных документов.</w:t>
      </w:r>
    </w:p>
    <w:p w14:paraId="094B6B60" w14:textId="409ECEAD" w:rsidR="00966248" w:rsidRPr="00966248" w:rsidRDefault="00966248" w:rsidP="00E06004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966248">
        <w:rPr>
          <w:rFonts w:ascii="Arial" w:hAnsi="Arial" w:cs="Arial"/>
        </w:rPr>
        <w:t xml:space="preserve"> Форма по раскрытию информации в отношении всей цепочки собственников,</w:t>
      </w:r>
    </w:p>
    <w:p w14:paraId="28B4AE61" w14:textId="77777777" w:rsidR="00966248" w:rsidRDefault="00966248" w:rsidP="00966248">
      <w:pPr>
        <w:rPr>
          <w:rFonts w:ascii="Arial" w:hAnsi="Arial" w:cs="Arial"/>
        </w:rPr>
      </w:pPr>
      <w:r w:rsidRPr="00966248">
        <w:rPr>
          <w:rFonts w:ascii="Arial" w:hAnsi="Arial" w:cs="Arial"/>
        </w:rPr>
        <w:t>включая бенефициаров (в том числе, конечных)</w:t>
      </w:r>
      <w:r>
        <w:rPr>
          <w:rFonts w:ascii="Arial" w:hAnsi="Arial" w:cs="Arial"/>
        </w:rPr>
        <w:t>.</w:t>
      </w:r>
    </w:p>
    <w:p w14:paraId="1891CEBF" w14:textId="665A13C1" w:rsidR="00966248" w:rsidRPr="00966248" w:rsidRDefault="00966248" w:rsidP="00966248">
      <w:pPr>
        <w:rPr>
          <w:rFonts w:ascii="Arial" w:hAnsi="Arial" w:cs="Arial"/>
        </w:rPr>
      </w:pPr>
      <w:r>
        <w:rPr>
          <w:rFonts w:ascii="Arial" w:hAnsi="Arial" w:cs="Arial"/>
        </w:rPr>
        <w:t>6.Форма договора купли-продажи.</w:t>
      </w:r>
    </w:p>
    <w:p w14:paraId="403798A5" w14:textId="77777777" w:rsidR="00966248" w:rsidRDefault="00966248" w:rsidP="00966248">
      <w:pPr>
        <w:rPr>
          <w:rFonts w:ascii="Arial" w:hAnsi="Arial" w:cs="Arial"/>
        </w:rPr>
      </w:pPr>
    </w:p>
    <w:p w14:paraId="00BE1C43" w14:textId="5E407B81" w:rsidR="00966248" w:rsidRPr="00966248" w:rsidRDefault="00966248" w:rsidP="00966248">
      <w:pPr>
        <w:rPr>
          <w:rFonts w:ascii="Arial" w:hAnsi="Arial" w:cs="Arial"/>
          <w:b/>
        </w:rPr>
        <w:sectPr w:rsidR="00966248" w:rsidRPr="00966248" w:rsidSect="0001484C">
          <w:headerReference w:type="first" r:id="rId8"/>
          <w:pgSz w:w="11906" w:h="16838"/>
          <w:pgMar w:top="1134" w:right="1134" w:bottom="568" w:left="993" w:header="708" w:footer="708" w:gutter="0"/>
          <w:cols w:space="708"/>
          <w:docGrid w:linePitch="360"/>
        </w:sectPr>
      </w:pPr>
    </w:p>
    <w:p w14:paraId="1BF6CC4F" w14:textId="22E91EDB" w:rsidR="008933D6" w:rsidRPr="00DE42C2" w:rsidRDefault="008933D6" w:rsidP="008933D6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 xml:space="preserve">Приложение № </w:t>
      </w:r>
      <w:r w:rsidR="0065760E">
        <w:rPr>
          <w:rFonts w:ascii="Arial" w:hAnsi="Arial" w:cs="Arial"/>
        </w:rPr>
        <w:t xml:space="preserve">1 </w:t>
      </w:r>
      <w:r w:rsidRPr="00DE42C2">
        <w:rPr>
          <w:rFonts w:ascii="Arial" w:hAnsi="Arial" w:cs="Arial"/>
        </w:rPr>
        <w:t>к Положению</w:t>
      </w:r>
    </w:p>
    <w:p w14:paraId="6608A666" w14:textId="77777777" w:rsidR="008933D6" w:rsidRPr="00DE42C2" w:rsidRDefault="008933D6" w:rsidP="008933D6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74E47DA1" w14:textId="77777777" w:rsidR="008933D6" w:rsidRPr="00DE42C2" w:rsidRDefault="008933D6" w:rsidP="008933D6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1791390F" w14:textId="58E41421" w:rsidR="008933D6" w:rsidRDefault="008933D6" w:rsidP="008933D6">
      <w:pPr>
        <w:jc w:val="right"/>
        <w:rPr>
          <w:rFonts w:ascii="Arial" w:hAnsi="Arial" w:cs="Arial"/>
        </w:rPr>
      </w:pPr>
    </w:p>
    <w:p w14:paraId="40E52568" w14:textId="31D8E471" w:rsidR="008933D6" w:rsidRDefault="008933D6" w:rsidP="008933D6">
      <w:pPr>
        <w:jc w:val="right"/>
        <w:rPr>
          <w:rFonts w:ascii="Arial" w:hAnsi="Arial" w:cs="Arial"/>
        </w:rPr>
      </w:pPr>
    </w:p>
    <w:p w14:paraId="094FDDC9" w14:textId="77777777" w:rsidR="008933D6" w:rsidRPr="00065A83" w:rsidRDefault="008933D6" w:rsidP="008933D6">
      <w:pPr>
        <w:spacing w:before="60" w:after="60"/>
        <w:jc w:val="center"/>
        <w:rPr>
          <w:b/>
        </w:rPr>
      </w:pPr>
      <w:r w:rsidRPr="00065A83">
        <w:rPr>
          <w:b/>
        </w:rPr>
        <w:t>Перечень реализуемого имущества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410"/>
        <w:gridCol w:w="2409"/>
        <w:gridCol w:w="2410"/>
        <w:gridCol w:w="1985"/>
      </w:tblGrid>
      <w:tr w:rsidR="0065760E" w:rsidRPr="00065A83" w14:paraId="41A4F446" w14:textId="77777777" w:rsidTr="0042728A">
        <w:tc>
          <w:tcPr>
            <w:tcW w:w="846" w:type="dxa"/>
            <w:vAlign w:val="center"/>
          </w:tcPr>
          <w:p w14:paraId="57FC2BE7" w14:textId="77777777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 w:rsidRPr="00065A83">
              <w:rPr>
                <w:b/>
              </w:rPr>
              <w:t>№ лота</w:t>
            </w:r>
          </w:p>
        </w:tc>
        <w:tc>
          <w:tcPr>
            <w:tcW w:w="2410" w:type="dxa"/>
            <w:vAlign w:val="center"/>
          </w:tcPr>
          <w:p w14:paraId="002D2C7E" w14:textId="77777777" w:rsidR="0065760E" w:rsidRDefault="0065760E" w:rsidP="008933D6">
            <w:pPr>
              <w:spacing w:before="60" w:after="60"/>
              <w:jc w:val="center"/>
              <w:rPr>
                <w:b/>
              </w:rPr>
            </w:pPr>
            <w:r w:rsidRPr="00065A83">
              <w:rPr>
                <w:b/>
              </w:rPr>
              <w:t>Наименование Объекта в соответствии с ЕГРН</w:t>
            </w:r>
            <w:r>
              <w:rPr>
                <w:b/>
              </w:rPr>
              <w:t>/Кадастровый номер</w:t>
            </w:r>
            <w:r w:rsidRPr="003A7501">
              <w:rPr>
                <w:b/>
              </w:rPr>
              <w:t>/</w:t>
            </w:r>
          </w:p>
          <w:p w14:paraId="60107CA4" w14:textId="77777777" w:rsidR="0065760E" w:rsidRPr="003A7501" w:rsidRDefault="0065760E" w:rsidP="008933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Наименование и инв.№ОС</w:t>
            </w:r>
          </w:p>
        </w:tc>
        <w:tc>
          <w:tcPr>
            <w:tcW w:w="2126" w:type="dxa"/>
            <w:vAlign w:val="center"/>
          </w:tcPr>
          <w:p w14:paraId="738A997C" w14:textId="77777777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 w:rsidRPr="00065A83">
              <w:rPr>
                <w:b/>
              </w:rPr>
              <w:t>Характеристики Объекта</w:t>
            </w:r>
          </w:p>
        </w:tc>
        <w:tc>
          <w:tcPr>
            <w:tcW w:w="2410" w:type="dxa"/>
            <w:vAlign w:val="center"/>
          </w:tcPr>
          <w:p w14:paraId="272F2694" w14:textId="598D7968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 w:rsidRPr="00065A83">
              <w:rPr>
                <w:b/>
              </w:rPr>
              <w:t>Сведения об обременениях Объекта</w:t>
            </w:r>
          </w:p>
        </w:tc>
        <w:tc>
          <w:tcPr>
            <w:tcW w:w="2409" w:type="dxa"/>
            <w:vAlign w:val="center"/>
          </w:tcPr>
          <w:p w14:paraId="56E7D168" w14:textId="77777777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 w:rsidRPr="00065A83">
              <w:rPr>
                <w:b/>
              </w:rPr>
              <w:t xml:space="preserve">Информация </w:t>
            </w:r>
            <w:r w:rsidRPr="00065A83">
              <w:rPr>
                <w:b/>
              </w:rPr>
              <w:br/>
              <w:t>о земельном участке, на котором расположен объект</w:t>
            </w:r>
          </w:p>
        </w:tc>
        <w:tc>
          <w:tcPr>
            <w:tcW w:w="2410" w:type="dxa"/>
            <w:vAlign w:val="center"/>
          </w:tcPr>
          <w:p w14:paraId="22359C9C" w14:textId="18F9BD3C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 w:rsidRPr="00065A83">
              <w:rPr>
                <w:b/>
              </w:rPr>
              <w:t>Начальная цена продажи,  руб.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0CC88B3" w14:textId="0910B261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Размер обеспечительного платежа, руб.</w:t>
            </w:r>
          </w:p>
        </w:tc>
      </w:tr>
      <w:tr w:rsidR="0065760E" w:rsidRPr="00065A83" w14:paraId="1963220A" w14:textId="77777777" w:rsidTr="0042728A">
        <w:tc>
          <w:tcPr>
            <w:tcW w:w="846" w:type="dxa"/>
            <w:vMerge w:val="restart"/>
            <w:vAlign w:val="center"/>
          </w:tcPr>
          <w:p w14:paraId="703BF293" w14:textId="77777777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065A83">
              <w:rPr>
                <w:b/>
              </w:rPr>
              <w:t>.</w:t>
            </w:r>
          </w:p>
        </w:tc>
        <w:tc>
          <w:tcPr>
            <w:tcW w:w="2410" w:type="dxa"/>
          </w:tcPr>
          <w:p w14:paraId="46D5F234" w14:textId="77777777" w:rsidR="0065760E" w:rsidRDefault="0065760E" w:rsidP="008933D6">
            <w:pPr>
              <w:spacing w:before="60" w:after="60"/>
            </w:pPr>
            <w:r w:rsidRPr="00065A83">
              <w:t>Склад № 8</w:t>
            </w:r>
            <w:r>
              <w:t>/</w:t>
            </w:r>
          </w:p>
          <w:p w14:paraId="18B99806" w14:textId="77777777" w:rsidR="0065760E" w:rsidRPr="003A7501" w:rsidRDefault="0065760E" w:rsidP="008933D6">
            <w:pPr>
              <w:spacing w:before="60" w:after="60"/>
            </w:pPr>
            <w:r w:rsidRPr="00D16761">
              <w:t>44:32:010135:306/</w:t>
            </w:r>
            <w:r>
              <w:t xml:space="preserve"> </w:t>
            </w:r>
            <w:r w:rsidRPr="003A7501">
              <w:t>Здание склада №8</w:t>
            </w:r>
            <w:r>
              <w:t>,</w:t>
            </w:r>
            <w:r w:rsidRPr="003A7501">
              <w:t xml:space="preserve"> инв.687</w:t>
            </w:r>
          </w:p>
        </w:tc>
        <w:tc>
          <w:tcPr>
            <w:tcW w:w="2126" w:type="dxa"/>
          </w:tcPr>
          <w:p w14:paraId="2309DD92" w14:textId="77777777" w:rsidR="0065760E" w:rsidRPr="00065A83" w:rsidRDefault="0065760E" w:rsidP="008933D6">
            <w:pPr>
              <w:spacing w:before="60" w:after="60"/>
            </w:pPr>
            <w:r w:rsidRPr="00065A83">
              <w:rPr>
                <w:lang w:bidi="en-US"/>
              </w:rPr>
              <w:t>Общая площадь – 1020 кв.м, 1 этаж, панельный. Адрес: Костромская область, город Волгореченск, промзона, квартал №35.</w:t>
            </w:r>
          </w:p>
        </w:tc>
        <w:tc>
          <w:tcPr>
            <w:tcW w:w="2410" w:type="dxa"/>
          </w:tcPr>
          <w:p w14:paraId="4C85F724" w14:textId="77777777" w:rsidR="0065760E" w:rsidRPr="00AD17A1" w:rsidRDefault="0065760E" w:rsidP="008933D6">
            <w:pPr>
              <w:spacing w:before="60" w:after="60"/>
            </w:pPr>
            <w:r w:rsidRPr="00AD17A1">
              <w:t xml:space="preserve">Договоры аренды от 28.02.2017, </w:t>
            </w:r>
          </w:p>
          <w:p w14:paraId="4A66F665" w14:textId="77777777" w:rsidR="0065760E" w:rsidRPr="00AD17A1" w:rsidRDefault="0065760E" w:rsidP="008933D6">
            <w:pPr>
              <w:spacing w:before="60" w:after="60"/>
            </w:pPr>
            <w:r w:rsidRPr="00AD17A1">
              <w:t>от 19.06.2017,</w:t>
            </w:r>
          </w:p>
          <w:p w14:paraId="6B07641E" w14:textId="77777777" w:rsidR="0065760E" w:rsidRPr="00065A83" w:rsidRDefault="0065760E" w:rsidP="008933D6">
            <w:pPr>
              <w:spacing w:before="60" w:after="60"/>
            </w:pPr>
            <w:r w:rsidRPr="00AD17A1">
              <w:t>от 21.09.2018</w:t>
            </w:r>
          </w:p>
        </w:tc>
        <w:tc>
          <w:tcPr>
            <w:tcW w:w="2409" w:type="dxa"/>
          </w:tcPr>
          <w:p w14:paraId="1598D487" w14:textId="77777777" w:rsidR="0065760E" w:rsidRDefault="0065760E" w:rsidP="008933D6">
            <w:pPr>
              <w:spacing w:before="60" w:after="60"/>
            </w:pPr>
            <w:r>
              <w:t>З</w:t>
            </w:r>
            <w:r w:rsidRPr="00065A83">
              <w:t>емельн</w:t>
            </w:r>
            <w:r>
              <w:t>ый участок</w:t>
            </w:r>
            <w:r w:rsidRPr="00065A83">
              <w:t xml:space="preserve"> с кадастровым номером 44:32:010135:1</w:t>
            </w:r>
            <w:r>
              <w:t>600,</w:t>
            </w:r>
          </w:p>
          <w:p w14:paraId="231DFBD0" w14:textId="77777777" w:rsidR="0065760E" w:rsidRPr="00065A83" w:rsidRDefault="0065760E" w:rsidP="008933D6">
            <w:pPr>
              <w:spacing w:before="60" w:after="60"/>
            </w:pPr>
            <w:r w:rsidRPr="00065A83">
              <w:t>площадью 1626 кв.м. Земельный участок принадлежит Продавцу на праве собственности (гос. Регистраци</w:t>
            </w:r>
            <w:r>
              <w:t>я</w:t>
            </w:r>
            <w:r w:rsidRPr="00065A83">
              <w:t xml:space="preserve"> права в ЕГРН №</w:t>
            </w:r>
            <w:r w:rsidRPr="005B6F67">
              <w:t>44:32:010135:1600-44/015/2018-1 от 30.11.2018</w:t>
            </w:r>
            <w:r w:rsidRPr="00065A83">
              <w:t>).</w:t>
            </w:r>
          </w:p>
          <w:p w14:paraId="505219F3" w14:textId="77777777" w:rsidR="0065760E" w:rsidRPr="00065A83" w:rsidRDefault="0065760E" w:rsidP="008933D6">
            <w:pPr>
              <w:spacing w:before="60" w:after="60"/>
            </w:pPr>
          </w:p>
        </w:tc>
        <w:tc>
          <w:tcPr>
            <w:tcW w:w="2410" w:type="dxa"/>
          </w:tcPr>
          <w:p w14:paraId="32063BE3" w14:textId="5E090BA5" w:rsidR="0065760E" w:rsidRPr="00047864" w:rsidRDefault="0065760E" w:rsidP="008933D6">
            <w:pPr>
              <w:spacing w:before="60" w:after="60"/>
            </w:pPr>
            <w:r w:rsidRPr="00047864">
              <w:t>1 686 820</w:t>
            </w:r>
            <w:r w:rsidR="00047864" w:rsidRPr="00047864">
              <w:t xml:space="preserve"> (Один миллион шестьсот восемьдесят шесть тысяч восемьсот двадцать) рублей 78 копеек</w:t>
            </w:r>
            <w:r w:rsidRPr="00047864">
              <w:t>, кроме того НДС 20% - 337</w:t>
            </w:r>
            <w:r w:rsidR="00047864" w:rsidRPr="00047864">
              <w:t> </w:t>
            </w:r>
            <w:r w:rsidRPr="00047864">
              <w:t>364</w:t>
            </w:r>
            <w:r w:rsidR="00047864" w:rsidRPr="00047864">
              <w:t xml:space="preserve"> (Триста тридцать семь тысяч триста шестьдесят четыре) рубля </w:t>
            </w:r>
            <w:r w:rsidRPr="00047864">
              <w:t>16</w:t>
            </w:r>
            <w:r w:rsidR="00047864" w:rsidRPr="00047864">
              <w:t xml:space="preserve"> копеек</w:t>
            </w:r>
          </w:p>
        </w:tc>
        <w:tc>
          <w:tcPr>
            <w:tcW w:w="1985" w:type="dxa"/>
          </w:tcPr>
          <w:p w14:paraId="23D0B958" w14:textId="3E984529" w:rsidR="0065760E" w:rsidRPr="00065A83" w:rsidRDefault="009B5954" w:rsidP="008933D6">
            <w:pPr>
              <w:spacing w:before="60" w:after="60"/>
            </w:pPr>
            <w:r>
              <w:t>84 341</w:t>
            </w:r>
            <w:r w:rsidR="00047864">
              <w:t xml:space="preserve"> (Восемьдесят четыре тысячи триста сорок од</w:t>
            </w:r>
            <w:r w:rsidR="00DE5351">
              <w:t>ин</w:t>
            </w:r>
            <w:r w:rsidR="00047864">
              <w:t>) рубль 04 копейки</w:t>
            </w:r>
          </w:p>
        </w:tc>
      </w:tr>
      <w:tr w:rsidR="0065760E" w:rsidRPr="00065A83" w14:paraId="2446F1C4" w14:textId="77777777" w:rsidTr="0042728A">
        <w:tc>
          <w:tcPr>
            <w:tcW w:w="846" w:type="dxa"/>
            <w:vMerge/>
            <w:vAlign w:val="center"/>
          </w:tcPr>
          <w:p w14:paraId="0B1D8E89" w14:textId="77777777" w:rsidR="0065760E" w:rsidRPr="00065A83" w:rsidRDefault="0065760E" w:rsidP="008933D6">
            <w:pPr>
              <w:spacing w:before="60" w:after="60"/>
            </w:pPr>
          </w:p>
        </w:tc>
        <w:tc>
          <w:tcPr>
            <w:tcW w:w="2410" w:type="dxa"/>
          </w:tcPr>
          <w:p w14:paraId="07F1DA64" w14:textId="77777777" w:rsidR="0065760E" w:rsidRDefault="0065760E" w:rsidP="008933D6">
            <w:pPr>
              <w:spacing w:before="60" w:after="60"/>
            </w:pPr>
            <w:r>
              <w:t>Земельный участок/44:32:010135:1600/</w:t>
            </w:r>
          </w:p>
          <w:p w14:paraId="6453DFC7" w14:textId="59D1D399" w:rsidR="0065760E" w:rsidRPr="00065A83" w:rsidRDefault="0065760E" w:rsidP="008933D6">
            <w:pPr>
              <w:spacing w:before="60" w:after="60"/>
            </w:pPr>
            <w:r>
              <w:t xml:space="preserve"> </w:t>
            </w:r>
            <w:r w:rsidRPr="003A7501">
              <w:t>Земельный участок с када</w:t>
            </w:r>
            <w:r>
              <w:t>стровым номером 44:32:010135:1600</w:t>
            </w:r>
            <w:r w:rsidR="008466F4">
              <w:t>,</w:t>
            </w:r>
            <w:r w:rsidRPr="003A7501">
              <w:t xml:space="preserve"> </w:t>
            </w:r>
            <w:r>
              <w:t xml:space="preserve"> </w:t>
            </w:r>
            <w:r w:rsidRPr="003A7501">
              <w:t>инв.</w:t>
            </w:r>
            <w:r>
              <w:t xml:space="preserve"> </w:t>
            </w:r>
            <w:r w:rsidRPr="006461C9">
              <w:t>11/005467</w:t>
            </w:r>
          </w:p>
        </w:tc>
        <w:tc>
          <w:tcPr>
            <w:tcW w:w="2126" w:type="dxa"/>
          </w:tcPr>
          <w:p w14:paraId="00BCD101" w14:textId="77777777" w:rsidR="0065760E" w:rsidRPr="00065A83" w:rsidRDefault="0065760E" w:rsidP="008933D6">
            <w:pPr>
              <w:spacing w:before="60" w:after="60"/>
            </w:pPr>
            <w:r>
              <w:t>П</w:t>
            </w:r>
            <w:r w:rsidRPr="00065A83">
              <w:t>лощадь 1626 кв.м</w:t>
            </w:r>
            <w:r>
              <w:t>, к</w:t>
            </w:r>
            <w:r w:rsidRPr="00065A83">
              <w:t>атегория земель: земли населенных пунктов, разрешенное использование: для размещения сооружений и объектов, обслуживающих электрические станции.</w:t>
            </w:r>
          </w:p>
          <w:p w14:paraId="66AAC291" w14:textId="77777777" w:rsidR="0065760E" w:rsidRPr="00065A83" w:rsidRDefault="0065760E" w:rsidP="008933D6">
            <w:pPr>
              <w:spacing w:before="60" w:after="60"/>
            </w:pPr>
            <w:r w:rsidRPr="00065A83">
              <w:t>Местоположение: Костромская область, г. Волгореченск</w:t>
            </w:r>
          </w:p>
        </w:tc>
        <w:tc>
          <w:tcPr>
            <w:tcW w:w="2410" w:type="dxa"/>
          </w:tcPr>
          <w:p w14:paraId="3FF71F26" w14:textId="77777777" w:rsidR="0065760E" w:rsidRDefault="0065760E" w:rsidP="008933D6">
            <w:pPr>
              <w:spacing w:before="60" w:after="60"/>
            </w:pPr>
            <w:r w:rsidRPr="006662C5">
              <w:t>Зона санитарной охраны водопровода хоз.питьевого от ВК-294 до ПГ-2 и здания тепляка для сварочных работ</w:t>
            </w:r>
            <w:r>
              <w:t xml:space="preserve"> (№ </w:t>
            </w:r>
            <w:r w:rsidRPr="006662C5">
              <w:t>44.32.2.100</w:t>
            </w:r>
            <w:r>
              <w:t>);</w:t>
            </w:r>
          </w:p>
          <w:p w14:paraId="0672DE62" w14:textId="77777777" w:rsidR="0065760E" w:rsidRPr="00065A83" w:rsidRDefault="0065760E" w:rsidP="008933D6">
            <w:pPr>
              <w:spacing w:before="60" w:after="60"/>
            </w:pPr>
            <w:r w:rsidRPr="006662C5">
              <w:t>Охранная зона магистральных тепловых сетей СМП ввод-6, ввод-7, ввод-8</w:t>
            </w:r>
            <w:r>
              <w:t xml:space="preserve"> (№ </w:t>
            </w:r>
            <w:r w:rsidRPr="006662C5">
              <w:t>44.32.2.87)</w:t>
            </w:r>
          </w:p>
        </w:tc>
        <w:tc>
          <w:tcPr>
            <w:tcW w:w="2409" w:type="dxa"/>
          </w:tcPr>
          <w:p w14:paraId="7FCA0674" w14:textId="77777777" w:rsidR="0065760E" w:rsidRPr="00065A83" w:rsidRDefault="0065760E" w:rsidP="008933D6">
            <w:pPr>
              <w:spacing w:before="60" w:after="60"/>
            </w:pPr>
            <w:r w:rsidRPr="00065A83">
              <w:t xml:space="preserve"> - </w:t>
            </w:r>
          </w:p>
        </w:tc>
        <w:tc>
          <w:tcPr>
            <w:tcW w:w="2410" w:type="dxa"/>
          </w:tcPr>
          <w:p w14:paraId="5A60E2B6" w14:textId="050A7202" w:rsidR="0065760E" w:rsidRPr="00065A83" w:rsidRDefault="0065760E" w:rsidP="008933D6">
            <w:pPr>
              <w:spacing w:before="60" w:after="60"/>
            </w:pPr>
            <w:r>
              <w:t>199</w:t>
            </w:r>
            <w:r w:rsidR="00DD1488">
              <w:t> </w:t>
            </w:r>
            <w:r>
              <w:t>214</w:t>
            </w:r>
            <w:r w:rsidR="00DD1488">
              <w:t xml:space="preserve"> (Сто девяносто девять тысяч двести четырнадцать) рублей </w:t>
            </w:r>
            <w:r>
              <w:t xml:space="preserve">17 </w:t>
            </w:r>
            <w:r w:rsidR="00DD1488">
              <w:t xml:space="preserve">копеек </w:t>
            </w:r>
            <w:r>
              <w:t>(НДС не облагается) *</w:t>
            </w:r>
          </w:p>
        </w:tc>
        <w:tc>
          <w:tcPr>
            <w:tcW w:w="1985" w:type="dxa"/>
          </w:tcPr>
          <w:p w14:paraId="6A74F77A" w14:textId="5AF87765" w:rsidR="0065760E" w:rsidRPr="00065A83" w:rsidRDefault="008466F4" w:rsidP="008933D6">
            <w:pPr>
              <w:spacing w:before="60" w:after="60"/>
            </w:pPr>
            <w:r w:rsidRPr="00FE562B">
              <w:rPr>
                <w:color w:val="000000" w:themeColor="text1"/>
              </w:rPr>
              <w:t>9</w:t>
            </w:r>
            <w:r w:rsidR="00DD1488">
              <w:rPr>
                <w:color w:val="000000" w:themeColor="text1"/>
              </w:rPr>
              <w:t> </w:t>
            </w:r>
            <w:r w:rsidRPr="00FE562B">
              <w:rPr>
                <w:color w:val="000000" w:themeColor="text1"/>
              </w:rPr>
              <w:t>960</w:t>
            </w:r>
            <w:r w:rsidR="00DD1488">
              <w:rPr>
                <w:color w:val="000000" w:themeColor="text1"/>
              </w:rPr>
              <w:t xml:space="preserve"> (Девять тысяч девятьсот шестьдесят) рублей </w:t>
            </w:r>
            <w:r w:rsidRPr="00FE562B">
              <w:rPr>
                <w:color w:val="000000" w:themeColor="text1"/>
              </w:rPr>
              <w:t xml:space="preserve">71 </w:t>
            </w:r>
            <w:r w:rsidR="00DD1488">
              <w:rPr>
                <w:color w:val="000000" w:themeColor="text1"/>
              </w:rPr>
              <w:t>копейка</w:t>
            </w:r>
          </w:p>
        </w:tc>
      </w:tr>
      <w:tr w:rsidR="0065760E" w:rsidRPr="00065A83" w14:paraId="7E18AF3B" w14:textId="77777777" w:rsidTr="0065760E">
        <w:tc>
          <w:tcPr>
            <w:tcW w:w="10201" w:type="dxa"/>
            <w:gridSpan w:val="5"/>
            <w:vAlign w:val="center"/>
          </w:tcPr>
          <w:p w14:paraId="50B5BC00" w14:textId="77777777" w:rsidR="0065760E" w:rsidRPr="00065A83" w:rsidRDefault="0065760E" w:rsidP="008933D6">
            <w:pPr>
              <w:spacing w:before="60" w:after="60"/>
              <w:jc w:val="right"/>
              <w:rPr>
                <w:b/>
              </w:rPr>
            </w:pPr>
            <w:r w:rsidRPr="00065A83">
              <w:rPr>
                <w:b/>
              </w:rPr>
              <w:t>Итого по лоту №</w:t>
            </w: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14:paraId="4D70CB07" w14:textId="0AA21218" w:rsidR="0065760E" w:rsidRDefault="0065760E" w:rsidP="008933D6">
            <w:pPr>
              <w:spacing w:before="60" w:after="60"/>
              <w:rPr>
                <w:b/>
              </w:rPr>
            </w:pPr>
            <w:r>
              <w:rPr>
                <w:b/>
              </w:rPr>
              <w:t>1 886</w:t>
            </w:r>
            <w:r w:rsidR="00DD1488">
              <w:rPr>
                <w:b/>
              </w:rPr>
              <w:t> </w:t>
            </w:r>
            <w:r>
              <w:rPr>
                <w:b/>
              </w:rPr>
              <w:t>034</w:t>
            </w:r>
            <w:r w:rsidR="00DD1488">
              <w:rPr>
                <w:b/>
              </w:rPr>
              <w:t xml:space="preserve"> (Один миллион восемьсот восемьдесят шесть тысяч тридцать четыре) рубля </w:t>
            </w:r>
            <w:r>
              <w:rPr>
                <w:b/>
              </w:rPr>
              <w:t>95</w:t>
            </w:r>
            <w:r w:rsidR="00DD1488">
              <w:rPr>
                <w:b/>
              </w:rPr>
              <w:t xml:space="preserve"> копеек</w:t>
            </w:r>
            <w:r>
              <w:rPr>
                <w:b/>
              </w:rPr>
              <w:t xml:space="preserve">, </w:t>
            </w:r>
            <w:r w:rsidR="009B5954">
              <w:rPr>
                <w:b/>
              </w:rPr>
              <w:t>кроме того НДС 20% - 337</w:t>
            </w:r>
            <w:r w:rsidR="00DD1488">
              <w:rPr>
                <w:b/>
              </w:rPr>
              <w:t> </w:t>
            </w:r>
            <w:r w:rsidR="009B5954">
              <w:rPr>
                <w:b/>
              </w:rPr>
              <w:t>364</w:t>
            </w:r>
            <w:r w:rsidR="00DD1488">
              <w:rPr>
                <w:b/>
              </w:rPr>
              <w:t xml:space="preserve"> (Триста тридцать семь тысяч триста шестьдесят четыре) рубля </w:t>
            </w:r>
            <w:r w:rsidR="009B5954">
              <w:rPr>
                <w:b/>
              </w:rPr>
              <w:t>16</w:t>
            </w:r>
            <w:r w:rsidR="00DD1488">
              <w:rPr>
                <w:b/>
              </w:rPr>
              <w:t xml:space="preserve"> копеек</w:t>
            </w:r>
          </w:p>
        </w:tc>
        <w:tc>
          <w:tcPr>
            <w:tcW w:w="1985" w:type="dxa"/>
          </w:tcPr>
          <w:p w14:paraId="7191B6A4" w14:textId="14C4B05E" w:rsidR="0065760E" w:rsidRPr="00065A83" w:rsidRDefault="008466F4" w:rsidP="008933D6">
            <w:pPr>
              <w:spacing w:before="60" w:after="60"/>
              <w:rPr>
                <w:b/>
              </w:rPr>
            </w:pPr>
            <w:r>
              <w:rPr>
                <w:b/>
              </w:rPr>
              <w:t>94</w:t>
            </w:r>
            <w:r w:rsidR="00DD1488">
              <w:rPr>
                <w:b/>
              </w:rPr>
              <w:t> </w:t>
            </w:r>
            <w:r>
              <w:rPr>
                <w:b/>
              </w:rPr>
              <w:t>301</w:t>
            </w:r>
            <w:r w:rsidR="00DD1488">
              <w:rPr>
                <w:b/>
              </w:rPr>
              <w:t xml:space="preserve"> (Девяносто четыре тысячи триста один) рубль </w:t>
            </w:r>
            <w:r>
              <w:rPr>
                <w:b/>
              </w:rPr>
              <w:t xml:space="preserve">75 </w:t>
            </w:r>
            <w:r w:rsidR="00DD1488">
              <w:rPr>
                <w:b/>
              </w:rPr>
              <w:t>копеек</w:t>
            </w:r>
          </w:p>
        </w:tc>
      </w:tr>
      <w:tr w:rsidR="0065760E" w:rsidRPr="00065A83" w14:paraId="2F68D761" w14:textId="77777777" w:rsidTr="0042728A">
        <w:tc>
          <w:tcPr>
            <w:tcW w:w="846" w:type="dxa"/>
            <w:vAlign w:val="center"/>
          </w:tcPr>
          <w:p w14:paraId="14075BCE" w14:textId="77777777" w:rsidR="0065760E" w:rsidRPr="00065A83" w:rsidRDefault="0065760E" w:rsidP="008933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065A83">
              <w:rPr>
                <w:b/>
              </w:rPr>
              <w:t>.</w:t>
            </w:r>
          </w:p>
        </w:tc>
        <w:tc>
          <w:tcPr>
            <w:tcW w:w="2410" w:type="dxa"/>
          </w:tcPr>
          <w:p w14:paraId="79599A91" w14:textId="77777777" w:rsidR="0065760E" w:rsidRPr="00065A83" w:rsidRDefault="0065760E" w:rsidP="008933D6">
            <w:pPr>
              <w:spacing w:before="60" w:after="60"/>
            </w:pPr>
            <w:r w:rsidRPr="00065A83">
              <w:t>Объект производственного назначения (ГРП)</w:t>
            </w:r>
            <w: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AD17A1">
              <w:lastRenderedPageBreak/>
              <w:t xml:space="preserve">44:32:020210:38/ </w:t>
            </w:r>
            <w:r w:rsidRPr="003A7501">
              <w:t>Здание газораспределительного пункта в квартале 10</w:t>
            </w:r>
            <w:r>
              <w:t>, инв.</w:t>
            </w:r>
            <w:r w:rsidRPr="003A7501">
              <w:t>8417</w:t>
            </w:r>
          </w:p>
        </w:tc>
        <w:tc>
          <w:tcPr>
            <w:tcW w:w="2126" w:type="dxa"/>
          </w:tcPr>
          <w:p w14:paraId="7D8B975F" w14:textId="77777777" w:rsidR="0065760E" w:rsidRPr="00065A83" w:rsidRDefault="0065760E" w:rsidP="008933D6">
            <w:pPr>
              <w:spacing w:before="60" w:after="60"/>
            </w:pPr>
            <w:r w:rsidRPr="00065A83">
              <w:lastRenderedPageBreak/>
              <w:t xml:space="preserve">Площадь 36,2 кв. м, материал </w:t>
            </w:r>
            <w:r>
              <w:t>–</w:t>
            </w:r>
            <w:r w:rsidRPr="00065A83">
              <w:t xml:space="preserve"> кирпич,</w:t>
            </w:r>
          </w:p>
          <w:p w14:paraId="6F3B0A86" w14:textId="77777777" w:rsidR="0065760E" w:rsidRPr="00065A83" w:rsidRDefault="0065760E" w:rsidP="008933D6">
            <w:pPr>
              <w:spacing w:before="60" w:after="60"/>
            </w:pPr>
            <w:r w:rsidRPr="00065A83">
              <w:lastRenderedPageBreak/>
              <w:t>год постройки 1998.</w:t>
            </w:r>
          </w:p>
          <w:p w14:paraId="470FAFFD" w14:textId="77777777" w:rsidR="0065760E" w:rsidRPr="00065A83" w:rsidRDefault="0065760E" w:rsidP="008933D6">
            <w:pPr>
              <w:spacing w:before="60" w:after="60"/>
            </w:pPr>
            <w:r w:rsidRPr="00065A83">
              <w:t>Адрес: Костромская обл.,</w:t>
            </w:r>
          </w:p>
          <w:p w14:paraId="3FDF59BF" w14:textId="77777777" w:rsidR="0065760E" w:rsidRPr="00065A83" w:rsidRDefault="0065760E" w:rsidP="008933D6">
            <w:pPr>
              <w:spacing w:before="60" w:after="60"/>
            </w:pPr>
            <w:r w:rsidRPr="00065A83">
              <w:t xml:space="preserve">г. Волгореченск, квартал </w:t>
            </w:r>
            <w:r w:rsidRPr="00065A83">
              <w:br/>
              <w:t>№ 10, ГРП.</w:t>
            </w:r>
          </w:p>
        </w:tc>
        <w:tc>
          <w:tcPr>
            <w:tcW w:w="2410" w:type="dxa"/>
          </w:tcPr>
          <w:p w14:paraId="7682D03F" w14:textId="77777777" w:rsidR="0065760E" w:rsidRPr="00065A83" w:rsidRDefault="0065760E" w:rsidP="008933D6">
            <w:pPr>
              <w:spacing w:before="60" w:after="60"/>
            </w:pPr>
            <w:r w:rsidRPr="00065A83">
              <w:lastRenderedPageBreak/>
              <w:t xml:space="preserve"> - </w:t>
            </w:r>
          </w:p>
        </w:tc>
        <w:tc>
          <w:tcPr>
            <w:tcW w:w="2409" w:type="dxa"/>
          </w:tcPr>
          <w:p w14:paraId="137BF541" w14:textId="77777777" w:rsidR="0065760E" w:rsidRPr="00065A83" w:rsidRDefault="0065760E" w:rsidP="008933D6">
            <w:pPr>
              <w:spacing w:before="60" w:after="60"/>
            </w:pPr>
            <w:r w:rsidRPr="00065A83">
              <w:t xml:space="preserve">Земельный участок с кадастровым номером </w:t>
            </w:r>
            <w:r w:rsidRPr="00065A83">
              <w:lastRenderedPageBreak/>
              <w:t xml:space="preserve">44:32:020210:8. </w:t>
            </w:r>
            <w:r w:rsidRPr="00065A83">
              <w:br/>
              <w:t xml:space="preserve">Между Продавцом и Администрацией городского округа город Волгореченск заключен договор аренды № 23/2017. Дата государственной регистрации договора </w:t>
            </w:r>
            <w:r>
              <w:t>–</w:t>
            </w:r>
            <w:r w:rsidRPr="00065A83">
              <w:t xml:space="preserve"> 14.07.2017г.</w:t>
            </w:r>
          </w:p>
        </w:tc>
        <w:tc>
          <w:tcPr>
            <w:tcW w:w="2410" w:type="dxa"/>
          </w:tcPr>
          <w:p w14:paraId="1770D01E" w14:textId="31C62748" w:rsidR="0065760E" w:rsidRDefault="0065760E" w:rsidP="008466F4">
            <w:pPr>
              <w:tabs>
                <w:tab w:val="left" w:pos="0"/>
                <w:tab w:val="left" w:pos="709"/>
                <w:tab w:val="left" w:pos="1080"/>
              </w:tabs>
              <w:jc w:val="both"/>
            </w:pPr>
            <w:r>
              <w:lastRenderedPageBreak/>
              <w:t>159</w:t>
            </w:r>
            <w:r w:rsidR="00DD1488">
              <w:t> </w:t>
            </w:r>
            <w:r>
              <w:t>256</w:t>
            </w:r>
            <w:r w:rsidR="00DD1488">
              <w:t xml:space="preserve"> (Сто пятьдесят девять тысяч двести </w:t>
            </w:r>
            <w:r w:rsidR="00DD1488">
              <w:lastRenderedPageBreak/>
              <w:t xml:space="preserve">пятьдесят шесть) рублей </w:t>
            </w:r>
            <w:r>
              <w:t>14</w:t>
            </w:r>
            <w:r w:rsidR="00DD1488">
              <w:t xml:space="preserve"> копеек</w:t>
            </w:r>
            <w:r>
              <w:t>, кроме того НДС 20% - 31</w:t>
            </w:r>
            <w:r w:rsidR="00DD1488">
              <w:t> </w:t>
            </w:r>
            <w:r>
              <w:t>851</w:t>
            </w:r>
            <w:r w:rsidR="00DD1488">
              <w:t xml:space="preserve"> (Тридцать одна тысяча восемьсот пятьдесят один) рубль </w:t>
            </w:r>
            <w:r>
              <w:t>23</w:t>
            </w:r>
            <w:r w:rsidR="00DD1488">
              <w:t xml:space="preserve"> копейки</w:t>
            </w:r>
          </w:p>
        </w:tc>
        <w:tc>
          <w:tcPr>
            <w:tcW w:w="1985" w:type="dxa"/>
          </w:tcPr>
          <w:p w14:paraId="779522E6" w14:textId="3C0951B1" w:rsidR="0065760E" w:rsidRPr="00065A83" w:rsidRDefault="008466F4" w:rsidP="008933D6">
            <w:pPr>
              <w:tabs>
                <w:tab w:val="left" w:pos="0"/>
                <w:tab w:val="left" w:pos="709"/>
                <w:tab w:val="left" w:pos="1080"/>
              </w:tabs>
            </w:pPr>
            <w:r>
              <w:lastRenderedPageBreak/>
              <w:t>7</w:t>
            </w:r>
            <w:r w:rsidR="00DD1488">
              <w:t> </w:t>
            </w:r>
            <w:r>
              <w:t>962</w:t>
            </w:r>
            <w:r w:rsidR="00DD1488">
              <w:t xml:space="preserve"> (Семь тысяч девятьсот шестьдесят два) </w:t>
            </w:r>
            <w:r w:rsidR="00DD1488">
              <w:lastRenderedPageBreak/>
              <w:t xml:space="preserve">рубля </w:t>
            </w:r>
            <w:r>
              <w:t>81</w:t>
            </w:r>
            <w:r w:rsidR="00DD1488">
              <w:t xml:space="preserve"> копейка</w:t>
            </w:r>
          </w:p>
        </w:tc>
      </w:tr>
      <w:tr w:rsidR="0065760E" w:rsidRPr="00065A83" w14:paraId="040C17DF" w14:textId="77777777" w:rsidTr="0042728A">
        <w:trPr>
          <w:trHeight w:val="3397"/>
        </w:trPr>
        <w:tc>
          <w:tcPr>
            <w:tcW w:w="846" w:type="dxa"/>
            <w:vMerge w:val="restart"/>
            <w:vAlign w:val="center"/>
          </w:tcPr>
          <w:p w14:paraId="641B6799" w14:textId="77777777" w:rsidR="0065760E" w:rsidRPr="00CF51F0" w:rsidRDefault="0065760E" w:rsidP="008933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14:paraId="0A623DBD" w14:textId="77777777" w:rsidR="0065760E" w:rsidRDefault="0065760E" w:rsidP="008933D6">
            <w:pPr>
              <w:spacing w:before="60" w:after="60"/>
            </w:pPr>
            <w:r w:rsidRPr="008750F0">
              <w:t>Автозаправочная станция на 7 колонок</w:t>
            </w:r>
            <w:r>
              <w:t>/</w:t>
            </w:r>
          </w:p>
          <w:p w14:paraId="75E73760" w14:textId="77777777" w:rsidR="0065760E" w:rsidRDefault="0065760E" w:rsidP="008933D6">
            <w:pPr>
              <w:spacing w:before="60" w:after="60"/>
            </w:pPr>
            <w:r w:rsidRPr="00AD17A1">
              <w:t>44:32:010135:1175/</w:t>
            </w:r>
          </w:p>
          <w:p w14:paraId="42445529" w14:textId="77777777" w:rsidR="0065760E" w:rsidRPr="00065A83" w:rsidRDefault="0065760E" w:rsidP="008933D6">
            <w:pPr>
              <w:spacing w:before="60" w:after="60"/>
            </w:pPr>
            <w:r w:rsidRPr="006F75B9">
              <w:t>Здание автозаправочной станции на 7 колонок</w:t>
            </w:r>
            <w:r>
              <w:t>, инв.№7483</w:t>
            </w:r>
          </w:p>
        </w:tc>
        <w:tc>
          <w:tcPr>
            <w:tcW w:w="2126" w:type="dxa"/>
          </w:tcPr>
          <w:p w14:paraId="5283E654" w14:textId="77777777" w:rsidR="0065760E" w:rsidRDefault="0065760E" w:rsidP="008933D6">
            <w:pPr>
              <w:spacing w:before="60" w:after="60"/>
            </w:pPr>
            <w:r>
              <w:t>Одноэтажное здание общей площадью 17,5 кв.м; 7 колонок, 5 подземных емкостей объемом 75 куб.м, 1 пожарный резервуар объемом 10 куб.м.</w:t>
            </w:r>
          </w:p>
          <w:p w14:paraId="2927F597" w14:textId="77777777" w:rsidR="0065760E" w:rsidRDefault="0065760E" w:rsidP="008933D6">
            <w:pPr>
              <w:spacing w:before="60" w:after="60"/>
            </w:pPr>
            <w:r>
              <w:t>год постройки 2002.</w:t>
            </w:r>
          </w:p>
          <w:p w14:paraId="7D0569DC" w14:textId="77777777" w:rsidR="0065760E" w:rsidRPr="00065A83" w:rsidRDefault="0065760E" w:rsidP="008933D6">
            <w:pPr>
              <w:spacing w:before="60" w:after="60"/>
            </w:pPr>
            <w:r>
              <w:t>Адрес: Костромская обл., г. Волгореченск, промзона, квартал №35</w:t>
            </w:r>
          </w:p>
        </w:tc>
        <w:tc>
          <w:tcPr>
            <w:tcW w:w="2410" w:type="dxa"/>
          </w:tcPr>
          <w:p w14:paraId="53BB0C1D" w14:textId="77777777" w:rsidR="0065760E" w:rsidRPr="00065A83" w:rsidRDefault="0065760E" w:rsidP="008933D6">
            <w:pPr>
              <w:spacing w:before="60" w:after="60"/>
            </w:pPr>
            <w:r>
              <w:t xml:space="preserve"> - </w:t>
            </w:r>
          </w:p>
        </w:tc>
        <w:tc>
          <w:tcPr>
            <w:tcW w:w="2409" w:type="dxa"/>
          </w:tcPr>
          <w:p w14:paraId="49CCA3A7" w14:textId="77777777" w:rsidR="0065760E" w:rsidRDefault="0065760E" w:rsidP="008933D6">
            <w:pPr>
              <w:spacing w:before="60" w:after="60"/>
            </w:pPr>
            <w:r>
              <w:t>З</w:t>
            </w:r>
            <w:r w:rsidRPr="00065A83">
              <w:t>емельн</w:t>
            </w:r>
            <w:r>
              <w:t>ый участок</w:t>
            </w:r>
            <w:r w:rsidRPr="00065A83">
              <w:t xml:space="preserve"> с кадастровым номером 44:32:010135:1</w:t>
            </w:r>
            <w:r>
              <w:t>613,</w:t>
            </w:r>
          </w:p>
          <w:p w14:paraId="4AAF25D1" w14:textId="77777777" w:rsidR="0065760E" w:rsidRPr="00065A83" w:rsidRDefault="0065760E" w:rsidP="008933D6">
            <w:pPr>
              <w:spacing w:before="60" w:after="60"/>
            </w:pPr>
            <w:r w:rsidRPr="00065A83">
              <w:t xml:space="preserve">площадью </w:t>
            </w:r>
            <w:r>
              <w:t>9160</w:t>
            </w:r>
            <w:r w:rsidRPr="00065A83">
              <w:t xml:space="preserve"> кв.м. Земельный участок принадлежит Продавцу на праве собственности (гос. </w:t>
            </w:r>
            <w:r>
              <w:t>р</w:t>
            </w:r>
            <w:r w:rsidRPr="00065A83">
              <w:t>егистраци</w:t>
            </w:r>
            <w:r>
              <w:t>я</w:t>
            </w:r>
            <w:r w:rsidRPr="00065A83">
              <w:t xml:space="preserve"> права в ЕГРН №</w:t>
            </w:r>
            <w:r w:rsidRPr="005B6F67">
              <w:t>44:32:010135:16</w:t>
            </w:r>
            <w:r>
              <w:t>13</w:t>
            </w:r>
            <w:r w:rsidRPr="005B6F67">
              <w:t>-44/015/20</w:t>
            </w:r>
            <w:r>
              <w:t>20</w:t>
            </w:r>
            <w:r w:rsidRPr="005B6F67">
              <w:t xml:space="preserve">-1 от </w:t>
            </w:r>
            <w:r>
              <w:t>17</w:t>
            </w:r>
            <w:r w:rsidRPr="005B6F67">
              <w:t>.</w:t>
            </w:r>
            <w:r>
              <w:t>01</w:t>
            </w:r>
            <w:r w:rsidRPr="005B6F67">
              <w:t>.20</w:t>
            </w:r>
            <w:r>
              <w:t>20</w:t>
            </w:r>
            <w:r w:rsidRPr="00065A83">
              <w:t>).</w:t>
            </w:r>
          </w:p>
        </w:tc>
        <w:tc>
          <w:tcPr>
            <w:tcW w:w="2410" w:type="dxa"/>
          </w:tcPr>
          <w:p w14:paraId="4D0B3022" w14:textId="29429A2F" w:rsidR="0065760E" w:rsidRDefault="0065760E" w:rsidP="008933D6">
            <w:pPr>
              <w:tabs>
                <w:tab w:val="left" w:pos="0"/>
                <w:tab w:val="left" w:pos="709"/>
                <w:tab w:val="left" w:pos="1080"/>
              </w:tabs>
            </w:pPr>
            <w:r w:rsidRPr="008750F0">
              <w:t>3</w:t>
            </w:r>
            <w:r>
              <w:t> 053</w:t>
            </w:r>
            <w:r w:rsidR="00DD1488">
              <w:t> </w:t>
            </w:r>
            <w:r>
              <w:t>664</w:t>
            </w:r>
            <w:r w:rsidR="00DD1488">
              <w:t xml:space="preserve"> (Три миллиона пятьдесят три тысячи шестьсот шестьдесят четыре) рубля </w:t>
            </w:r>
            <w:r>
              <w:t>35</w:t>
            </w:r>
            <w:r w:rsidR="00DD1488">
              <w:t xml:space="preserve"> копеек</w:t>
            </w:r>
            <w:r>
              <w:t>, кроме того НДС 20%  - 610</w:t>
            </w:r>
            <w:r w:rsidR="00DD1488">
              <w:t> </w:t>
            </w:r>
            <w:r>
              <w:t>732</w:t>
            </w:r>
            <w:r w:rsidR="00DD1488">
              <w:t xml:space="preserve"> (Шестьсот десять тысяч семьсот тридцать два) рубля </w:t>
            </w:r>
            <w:r>
              <w:t>87</w:t>
            </w:r>
            <w:r w:rsidR="00DD1488">
              <w:t xml:space="preserve"> копеек</w:t>
            </w:r>
          </w:p>
        </w:tc>
        <w:tc>
          <w:tcPr>
            <w:tcW w:w="1985" w:type="dxa"/>
          </w:tcPr>
          <w:p w14:paraId="182FFD10" w14:textId="3902B5E8" w:rsidR="0065760E" w:rsidRDefault="008466F4" w:rsidP="008933D6">
            <w:pPr>
              <w:tabs>
                <w:tab w:val="left" w:pos="0"/>
                <w:tab w:val="left" w:pos="709"/>
                <w:tab w:val="left" w:pos="1080"/>
              </w:tabs>
            </w:pPr>
            <w:r>
              <w:t>152</w:t>
            </w:r>
            <w:r w:rsidR="00DD1488">
              <w:t> </w:t>
            </w:r>
            <w:r>
              <w:t>683</w:t>
            </w:r>
            <w:r w:rsidR="00DD1488">
              <w:t xml:space="preserve"> (Сто пятьдесят две тысячи шестьсот восемьдесят три) рубля </w:t>
            </w:r>
            <w:r>
              <w:t>22</w:t>
            </w:r>
            <w:r w:rsidR="00DD1488">
              <w:t xml:space="preserve"> копейки</w:t>
            </w:r>
          </w:p>
        </w:tc>
      </w:tr>
      <w:tr w:rsidR="0065760E" w:rsidRPr="00065A83" w14:paraId="47709AF5" w14:textId="77777777" w:rsidTr="0042728A">
        <w:tc>
          <w:tcPr>
            <w:tcW w:w="846" w:type="dxa"/>
            <w:vMerge/>
            <w:vAlign w:val="center"/>
          </w:tcPr>
          <w:p w14:paraId="5EFC7D4F" w14:textId="77777777" w:rsidR="0065760E" w:rsidRDefault="0065760E" w:rsidP="008933D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7601B7D" w14:textId="77777777" w:rsidR="0065760E" w:rsidRPr="00065A83" w:rsidRDefault="0065760E" w:rsidP="008933D6">
            <w:pPr>
              <w:spacing w:before="60" w:after="60"/>
            </w:pPr>
            <w:r>
              <w:t>З</w:t>
            </w:r>
            <w:r w:rsidRPr="00065A83">
              <w:t>емельн</w:t>
            </w:r>
            <w:r>
              <w:t>ый участок/</w:t>
            </w:r>
            <w:r w:rsidRPr="00065A83">
              <w:t>44:32:01013</w:t>
            </w:r>
            <w:r w:rsidRPr="00065A83">
              <w:lastRenderedPageBreak/>
              <w:t>5:1</w:t>
            </w:r>
            <w:r>
              <w:t>613/З</w:t>
            </w:r>
            <w:r w:rsidRPr="00065A83">
              <w:t>емельн</w:t>
            </w:r>
            <w:r>
              <w:t>ый участок</w:t>
            </w:r>
            <w:r w:rsidRPr="00065A83">
              <w:t xml:space="preserve"> с кадастровым номером 44:32:010135:1</w:t>
            </w:r>
            <w:r>
              <w:t>613 инв. №</w:t>
            </w:r>
            <w:r w:rsidRPr="00AD17A1">
              <w:t>11/005645</w:t>
            </w:r>
          </w:p>
        </w:tc>
        <w:tc>
          <w:tcPr>
            <w:tcW w:w="2126" w:type="dxa"/>
          </w:tcPr>
          <w:p w14:paraId="5D0B5171" w14:textId="77777777" w:rsidR="0065760E" w:rsidRPr="00065A83" w:rsidRDefault="0065760E" w:rsidP="008933D6">
            <w:pPr>
              <w:spacing w:before="60" w:after="60"/>
            </w:pPr>
            <w:r>
              <w:lastRenderedPageBreak/>
              <w:t>П</w:t>
            </w:r>
            <w:r w:rsidRPr="00065A83">
              <w:t xml:space="preserve">лощадь </w:t>
            </w:r>
            <w:r>
              <w:t>9160</w:t>
            </w:r>
            <w:r w:rsidRPr="00065A83">
              <w:t xml:space="preserve"> кв.</w:t>
            </w:r>
            <w:r>
              <w:t>м,</w:t>
            </w:r>
          </w:p>
          <w:p w14:paraId="16403D63" w14:textId="77777777" w:rsidR="0065760E" w:rsidRPr="00065A83" w:rsidRDefault="0065760E" w:rsidP="008933D6">
            <w:pPr>
              <w:spacing w:before="60" w:after="60"/>
            </w:pPr>
            <w:r>
              <w:lastRenderedPageBreak/>
              <w:t>к</w:t>
            </w:r>
            <w:r w:rsidRPr="00065A83">
              <w:t xml:space="preserve">атегория земель: земли населенных пунктов, разрешенное использование: для </w:t>
            </w:r>
            <w:r>
              <w:t>эксплуатации промышленных зданий и сооружений</w:t>
            </w:r>
          </w:p>
          <w:p w14:paraId="397FB091" w14:textId="77777777" w:rsidR="0065760E" w:rsidRPr="00065A83" w:rsidRDefault="0065760E" w:rsidP="008933D6">
            <w:pPr>
              <w:spacing w:before="60" w:after="60"/>
            </w:pPr>
            <w:r w:rsidRPr="00065A83">
              <w:t>Местоположение</w:t>
            </w:r>
            <w:r>
              <w:t xml:space="preserve"> установлено относительно ориентира, расположенного в границах участка. Почтовый адрес ориентира: Костромская область, г. Волгореченск, промзона, квартал 010135.</w:t>
            </w:r>
          </w:p>
        </w:tc>
        <w:tc>
          <w:tcPr>
            <w:tcW w:w="2410" w:type="dxa"/>
          </w:tcPr>
          <w:p w14:paraId="72A58DF4" w14:textId="77777777" w:rsidR="0065760E" w:rsidRPr="00065A83" w:rsidRDefault="0065760E" w:rsidP="008933D6">
            <w:pPr>
              <w:spacing w:before="60" w:after="60"/>
            </w:pPr>
            <w:r w:rsidRPr="006662C5">
              <w:lastRenderedPageBreak/>
              <w:t xml:space="preserve">Зона санитарной охраны водопровода </w:t>
            </w:r>
            <w:r w:rsidRPr="006662C5">
              <w:lastRenderedPageBreak/>
              <w:t>хоз.питьевого от ВК-291 до ПГ-288 и здания очистных сооружений промстоков</w:t>
            </w:r>
            <w:r>
              <w:t xml:space="preserve"> (№</w:t>
            </w:r>
            <w:r w:rsidRPr="006662C5">
              <w:t>44.32.2.99)</w:t>
            </w:r>
          </w:p>
        </w:tc>
        <w:tc>
          <w:tcPr>
            <w:tcW w:w="2409" w:type="dxa"/>
          </w:tcPr>
          <w:p w14:paraId="5443BD54" w14:textId="77777777" w:rsidR="0065760E" w:rsidRPr="00065A83" w:rsidRDefault="0065760E" w:rsidP="008933D6">
            <w:pPr>
              <w:spacing w:before="60" w:after="60"/>
            </w:pPr>
            <w:r>
              <w:lastRenderedPageBreak/>
              <w:t xml:space="preserve"> - </w:t>
            </w:r>
          </w:p>
        </w:tc>
        <w:tc>
          <w:tcPr>
            <w:tcW w:w="2410" w:type="dxa"/>
          </w:tcPr>
          <w:p w14:paraId="2EA6B568" w14:textId="783C9EB6" w:rsidR="0065760E" w:rsidRDefault="0065760E" w:rsidP="008933D6">
            <w:pPr>
              <w:tabs>
                <w:tab w:val="left" w:pos="0"/>
                <w:tab w:val="left" w:pos="709"/>
                <w:tab w:val="left" w:pos="1080"/>
              </w:tabs>
            </w:pPr>
            <w:r>
              <w:t>2 400</w:t>
            </w:r>
            <w:r w:rsidR="0092739D">
              <w:t> </w:t>
            </w:r>
            <w:r>
              <w:t>000</w:t>
            </w:r>
            <w:r w:rsidR="0092739D">
              <w:t xml:space="preserve"> (Два миллиона четыреста </w:t>
            </w:r>
            <w:r w:rsidR="0092739D">
              <w:lastRenderedPageBreak/>
              <w:t xml:space="preserve">тысяч) рублей </w:t>
            </w:r>
            <w:r>
              <w:t xml:space="preserve">00 </w:t>
            </w:r>
            <w:r w:rsidR="0092739D">
              <w:t xml:space="preserve">копеек </w:t>
            </w:r>
            <w:r>
              <w:t>(НДС не облагается)*</w:t>
            </w:r>
          </w:p>
        </w:tc>
        <w:tc>
          <w:tcPr>
            <w:tcW w:w="1985" w:type="dxa"/>
          </w:tcPr>
          <w:p w14:paraId="6B4B6BB9" w14:textId="72A2155A" w:rsidR="0065760E" w:rsidRPr="009B0211" w:rsidRDefault="00FE705C" w:rsidP="008933D6">
            <w:pPr>
              <w:tabs>
                <w:tab w:val="left" w:pos="0"/>
                <w:tab w:val="left" w:pos="709"/>
                <w:tab w:val="left" w:pos="1080"/>
              </w:tabs>
              <w:rPr>
                <w:color w:val="FF0000"/>
              </w:rPr>
            </w:pPr>
            <w:r w:rsidRPr="00FE562B">
              <w:rPr>
                <w:color w:val="000000" w:themeColor="text1"/>
              </w:rPr>
              <w:lastRenderedPageBreak/>
              <w:t>120</w:t>
            </w:r>
            <w:r w:rsidR="0092739D">
              <w:rPr>
                <w:color w:val="000000" w:themeColor="text1"/>
              </w:rPr>
              <w:t> </w:t>
            </w:r>
            <w:r w:rsidR="00FB5184" w:rsidRPr="00FE562B">
              <w:rPr>
                <w:color w:val="000000" w:themeColor="text1"/>
              </w:rPr>
              <w:t>000</w:t>
            </w:r>
            <w:r w:rsidR="0092739D">
              <w:rPr>
                <w:color w:val="000000" w:themeColor="text1"/>
              </w:rPr>
              <w:t xml:space="preserve"> (Сто двадцать тысяч) </w:t>
            </w:r>
            <w:r w:rsidR="0092739D">
              <w:rPr>
                <w:color w:val="000000" w:themeColor="text1"/>
              </w:rPr>
              <w:lastRenderedPageBreak/>
              <w:t xml:space="preserve">рублей </w:t>
            </w:r>
            <w:r w:rsidR="00FB5184" w:rsidRPr="00FE562B">
              <w:rPr>
                <w:color w:val="000000" w:themeColor="text1"/>
              </w:rPr>
              <w:t>00</w:t>
            </w:r>
            <w:r w:rsidR="0092739D">
              <w:rPr>
                <w:color w:val="000000" w:themeColor="text1"/>
              </w:rPr>
              <w:t xml:space="preserve"> копеек</w:t>
            </w:r>
          </w:p>
        </w:tc>
      </w:tr>
      <w:tr w:rsidR="0065760E" w:rsidRPr="00065A83" w14:paraId="3EDBE63F" w14:textId="77777777" w:rsidTr="0065760E">
        <w:tc>
          <w:tcPr>
            <w:tcW w:w="10201" w:type="dxa"/>
            <w:gridSpan w:val="5"/>
            <w:vAlign w:val="center"/>
          </w:tcPr>
          <w:p w14:paraId="541021ED" w14:textId="7A03FB68" w:rsidR="0065760E" w:rsidRPr="008750F0" w:rsidRDefault="0065760E" w:rsidP="008933D6">
            <w:pPr>
              <w:tabs>
                <w:tab w:val="left" w:pos="0"/>
                <w:tab w:val="left" w:pos="709"/>
                <w:tab w:val="left" w:pos="1080"/>
              </w:tabs>
              <w:jc w:val="right"/>
              <w:rPr>
                <w:b/>
              </w:rPr>
            </w:pPr>
            <w:r w:rsidRPr="008750F0">
              <w:rPr>
                <w:b/>
              </w:rPr>
              <w:lastRenderedPageBreak/>
              <w:t>Итого по лоту №3</w:t>
            </w:r>
          </w:p>
        </w:tc>
        <w:tc>
          <w:tcPr>
            <w:tcW w:w="2410" w:type="dxa"/>
          </w:tcPr>
          <w:p w14:paraId="2B1A91B7" w14:textId="375DA0E0" w:rsidR="0065760E" w:rsidRDefault="0065760E" w:rsidP="008933D6">
            <w:pPr>
              <w:tabs>
                <w:tab w:val="left" w:pos="0"/>
                <w:tab w:val="left" w:pos="709"/>
                <w:tab w:val="left" w:pos="1080"/>
              </w:tabs>
              <w:rPr>
                <w:b/>
              </w:rPr>
            </w:pPr>
            <w:r w:rsidRPr="008750F0">
              <w:rPr>
                <w:b/>
              </w:rPr>
              <w:t>5</w:t>
            </w:r>
            <w:r>
              <w:rPr>
                <w:b/>
              </w:rPr>
              <w:t> </w:t>
            </w:r>
            <w:r w:rsidRPr="008750F0">
              <w:rPr>
                <w:b/>
              </w:rPr>
              <w:t>4</w:t>
            </w:r>
            <w:r>
              <w:rPr>
                <w:b/>
              </w:rPr>
              <w:t>53</w:t>
            </w:r>
            <w:r w:rsidR="0092739D">
              <w:rPr>
                <w:b/>
              </w:rPr>
              <w:t> </w:t>
            </w:r>
            <w:r>
              <w:rPr>
                <w:b/>
              </w:rPr>
              <w:t>664</w:t>
            </w:r>
            <w:r w:rsidR="0092739D">
              <w:rPr>
                <w:b/>
              </w:rPr>
              <w:t xml:space="preserve"> (Пять миллионов четыреста пятьдесят три тысячи шестьсот шестьдесят четыре) рубля </w:t>
            </w:r>
            <w:r>
              <w:rPr>
                <w:b/>
              </w:rPr>
              <w:t>35</w:t>
            </w:r>
            <w:r w:rsidR="0092739D">
              <w:rPr>
                <w:b/>
              </w:rPr>
              <w:t xml:space="preserve"> копеек</w:t>
            </w:r>
            <w:r w:rsidRPr="008750F0">
              <w:rPr>
                <w:b/>
              </w:rPr>
              <w:t xml:space="preserve">, кроме того НДС 20% - </w:t>
            </w:r>
            <w:r>
              <w:rPr>
                <w:b/>
              </w:rPr>
              <w:t>610</w:t>
            </w:r>
            <w:r w:rsidR="0092739D">
              <w:rPr>
                <w:b/>
              </w:rPr>
              <w:t> </w:t>
            </w:r>
            <w:r>
              <w:rPr>
                <w:b/>
              </w:rPr>
              <w:t>732</w:t>
            </w:r>
            <w:r w:rsidR="0092739D">
              <w:rPr>
                <w:b/>
              </w:rPr>
              <w:t xml:space="preserve"> (Шестьсот десять </w:t>
            </w:r>
            <w:r w:rsidR="0092739D">
              <w:rPr>
                <w:b/>
              </w:rPr>
              <w:lastRenderedPageBreak/>
              <w:t xml:space="preserve">тысяч семьсот тридцать два) рубля </w:t>
            </w:r>
            <w:r>
              <w:rPr>
                <w:b/>
              </w:rPr>
              <w:t>87</w:t>
            </w:r>
            <w:r w:rsidR="0092739D">
              <w:rPr>
                <w:b/>
              </w:rPr>
              <w:t xml:space="preserve"> копеек</w:t>
            </w:r>
          </w:p>
        </w:tc>
        <w:tc>
          <w:tcPr>
            <w:tcW w:w="1985" w:type="dxa"/>
          </w:tcPr>
          <w:p w14:paraId="1B664E70" w14:textId="2C775EEA" w:rsidR="0065760E" w:rsidRPr="008750F0" w:rsidRDefault="00FB5184" w:rsidP="008933D6">
            <w:pPr>
              <w:tabs>
                <w:tab w:val="left" w:pos="0"/>
                <w:tab w:val="left" w:pos="709"/>
                <w:tab w:val="left" w:pos="1080"/>
              </w:tabs>
              <w:rPr>
                <w:b/>
              </w:rPr>
            </w:pPr>
            <w:r>
              <w:rPr>
                <w:b/>
              </w:rPr>
              <w:lastRenderedPageBreak/>
              <w:t>272</w:t>
            </w:r>
            <w:r w:rsidR="0092739D">
              <w:rPr>
                <w:b/>
              </w:rPr>
              <w:t> </w:t>
            </w:r>
            <w:r>
              <w:rPr>
                <w:b/>
              </w:rPr>
              <w:t>683</w:t>
            </w:r>
            <w:r w:rsidR="0092739D">
              <w:rPr>
                <w:b/>
              </w:rPr>
              <w:t xml:space="preserve"> (Двести семьдесят две тысячи шестьсот восемьдесят три) рубля </w:t>
            </w:r>
            <w:r>
              <w:rPr>
                <w:b/>
              </w:rPr>
              <w:t>22</w:t>
            </w:r>
            <w:r w:rsidR="0092739D">
              <w:rPr>
                <w:b/>
              </w:rPr>
              <w:t xml:space="preserve"> копейки</w:t>
            </w:r>
          </w:p>
        </w:tc>
      </w:tr>
      <w:tr w:rsidR="0065760E" w:rsidRPr="00065A83" w14:paraId="5CA83681" w14:textId="77777777" w:rsidTr="0042728A">
        <w:tc>
          <w:tcPr>
            <w:tcW w:w="846" w:type="dxa"/>
            <w:vAlign w:val="center"/>
          </w:tcPr>
          <w:p w14:paraId="151CC446" w14:textId="77777777" w:rsidR="0065760E" w:rsidRDefault="0065760E" w:rsidP="008933D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14:paraId="0BA26C8D" w14:textId="77777777" w:rsidR="0065760E" w:rsidRDefault="0065760E" w:rsidP="008933D6">
            <w:pPr>
              <w:spacing w:before="60" w:after="60"/>
            </w:pPr>
            <w:r>
              <w:t>1-комнатная квартира/</w:t>
            </w:r>
          </w:p>
          <w:p w14:paraId="712B1CC2" w14:textId="77777777" w:rsidR="0065760E" w:rsidRPr="00065A83" w:rsidRDefault="0065760E" w:rsidP="008933D6">
            <w:pPr>
              <w:spacing w:before="60" w:after="60"/>
            </w:pPr>
            <w:r w:rsidRPr="00AD17A1">
              <w:t>44:32:020207:1053/</w:t>
            </w:r>
            <w:r>
              <w:t>Квартира, инв.№ 8441</w:t>
            </w:r>
          </w:p>
        </w:tc>
        <w:tc>
          <w:tcPr>
            <w:tcW w:w="2126" w:type="dxa"/>
          </w:tcPr>
          <w:p w14:paraId="1DFB3FE1" w14:textId="77777777" w:rsidR="0065760E" w:rsidRDefault="0065760E" w:rsidP="008933D6">
            <w:pPr>
              <w:spacing w:before="60" w:after="60"/>
            </w:pPr>
            <w:r>
              <w:t>Общая площадь 39,5 кв.м, в том числе жилая 20,5 кв.м, этаж 5.</w:t>
            </w:r>
          </w:p>
          <w:p w14:paraId="4ACE68E3" w14:textId="77777777" w:rsidR="0065760E" w:rsidRPr="00065A83" w:rsidRDefault="0065760E" w:rsidP="008933D6">
            <w:pPr>
              <w:spacing w:before="60" w:after="60"/>
            </w:pPr>
            <w:r>
              <w:t>Адрес: Костромская область, г. Волгореченск, ул. Набережная, д.40 кв.29</w:t>
            </w:r>
          </w:p>
        </w:tc>
        <w:tc>
          <w:tcPr>
            <w:tcW w:w="2410" w:type="dxa"/>
          </w:tcPr>
          <w:p w14:paraId="6B9AB79C" w14:textId="77777777" w:rsidR="0065760E" w:rsidRPr="00065A83" w:rsidRDefault="0065760E" w:rsidP="008933D6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409" w:type="dxa"/>
          </w:tcPr>
          <w:p w14:paraId="2982D223" w14:textId="77777777" w:rsidR="0065760E" w:rsidRPr="00065A83" w:rsidRDefault="0065760E" w:rsidP="008933D6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2410" w:type="dxa"/>
          </w:tcPr>
          <w:p w14:paraId="5A909113" w14:textId="6EA5DE58" w:rsidR="0065760E" w:rsidRDefault="0065760E" w:rsidP="008933D6">
            <w:pPr>
              <w:tabs>
                <w:tab w:val="left" w:pos="0"/>
                <w:tab w:val="left" w:pos="709"/>
                <w:tab w:val="left" w:pos="1080"/>
              </w:tabs>
              <w:jc w:val="both"/>
            </w:pPr>
            <w:r>
              <w:t>1 047</w:t>
            </w:r>
            <w:r w:rsidR="0092739D">
              <w:t> </w:t>
            </w:r>
            <w:r>
              <w:t>000</w:t>
            </w:r>
            <w:r w:rsidR="0092739D">
              <w:t xml:space="preserve"> (Один миллион сорок семь тысяч) рублей </w:t>
            </w:r>
            <w:r>
              <w:t xml:space="preserve">00 </w:t>
            </w:r>
            <w:r w:rsidR="0092739D">
              <w:t xml:space="preserve">копеек </w:t>
            </w:r>
            <w:r>
              <w:t>(НДС не облагается**)</w:t>
            </w:r>
          </w:p>
        </w:tc>
        <w:tc>
          <w:tcPr>
            <w:tcW w:w="1985" w:type="dxa"/>
          </w:tcPr>
          <w:p w14:paraId="7648A9D5" w14:textId="4F8EE0EB" w:rsidR="0065760E" w:rsidRDefault="00FB5184" w:rsidP="008933D6">
            <w:pPr>
              <w:tabs>
                <w:tab w:val="left" w:pos="0"/>
                <w:tab w:val="left" w:pos="709"/>
                <w:tab w:val="left" w:pos="1080"/>
              </w:tabs>
              <w:jc w:val="both"/>
            </w:pPr>
            <w:r>
              <w:t>52</w:t>
            </w:r>
            <w:r w:rsidR="0092739D">
              <w:t> </w:t>
            </w:r>
            <w:r>
              <w:t>350</w:t>
            </w:r>
            <w:r w:rsidR="0092739D">
              <w:t xml:space="preserve"> (Пятьдесят две тысячи триста пятьдесят) рублей </w:t>
            </w:r>
            <w:r>
              <w:t>00</w:t>
            </w:r>
            <w:r w:rsidR="0092739D">
              <w:t xml:space="preserve"> копеек</w:t>
            </w:r>
          </w:p>
        </w:tc>
      </w:tr>
    </w:tbl>
    <w:p w14:paraId="3C3FE2E2" w14:textId="77777777" w:rsidR="008933D6" w:rsidRPr="00065A83" w:rsidRDefault="008933D6" w:rsidP="008933D6"/>
    <w:p w14:paraId="79EFC0C7" w14:textId="77777777" w:rsidR="008933D6" w:rsidRDefault="008933D6" w:rsidP="008933D6">
      <w:pPr>
        <w:rPr>
          <w:u w:val="single"/>
        </w:rPr>
      </w:pPr>
      <w:r>
        <w:t xml:space="preserve">* - </w:t>
      </w:r>
      <w:r w:rsidRPr="00E002A2">
        <w:rPr>
          <w:u w:val="single"/>
        </w:rPr>
        <w:t>согласно Налоговому кодексу Российской Федерации (НК РФ), часть 2, гл.21, ст.146, п.2 операции по реализации земельных участков (долей в них) на праве собственности не облагаются НДС</w:t>
      </w:r>
    </w:p>
    <w:p w14:paraId="2627CBB4" w14:textId="77777777" w:rsidR="0065760E" w:rsidRDefault="008933D6" w:rsidP="008933D6">
      <w:pPr>
        <w:rPr>
          <w:u w:val="single"/>
        </w:rPr>
        <w:sectPr w:rsidR="0065760E" w:rsidSect="0065760E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u w:val="single"/>
        </w:rPr>
        <w:t>**</w:t>
      </w:r>
      <w:r w:rsidRPr="002B27EC">
        <w:rPr>
          <w:u w:val="single"/>
        </w:rPr>
        <w:t>Согласно пп. 22 п. 3 ст.149 НК РФ операции по реализации жилых помещений и долей в них не являются объектом налогообложения НДС</w:t>
      </w:r>
      <w:r>
        <w:rPr>
          <w:u w:val="single"/>
        </w:rPr>
        <w:t>.</w:t>
      </w:r>
    </w:p>
    <w:p w14:paraId="3038E7F2" w14:textId="77777777" w:rsidR="009677CF" w:rsidRDefault="009677CF" w:rsidP="009677CF">
      <w:pPr>
        <w:jc w:val="right"/>
        <w:rPr>
          <w:sz w:val="28"/>
          <w:szCs w:val="28"/>
        </w:rPr>
      </w:pPr>
    </w:p>
    <w:p w14:paraId="7BE9E3EA" w14:textId="77777777" w:rsidR="009677CF" w:rsidRDefault="009677CF" w:rsidP="009677CF">
      <w:pPr>
        <w:jc w:val="right"/>
        <w:rPr>
          <w:sz w:val="28"/>
          <w:szCs w:val="28"/>
        </w:rPr>
      </w:pPr>
    </w:p>
    <w:p w14:paraId="7FCEB339" w14:textId="1226F74C" w:rsidR="009677CF" w:rsidRPr="009677CF" w:rsidRDefault="009677CF" w:rsidP="009677CF">
      <w:pPr>
        <w:jc w:val="right"/>
        <w:rPr>
          <w:rFonts w:ascii="Arial" w:hAnsi="Arial" w:cs="Arial"/>
        </w:rPr>
      </w:pPr>
      <w:r w:rsidRPr="009677CF">
        <w:rPr>
          <w:rFonts w:ascii="Arial" w:hAnsi="Arial" w:cs="Arial"/>
        </w:rPr>
        <w:t>Приложение №2 к Положению</w:t>
      </w:r>
    </w:p>
    <w:p w14:paraId="37BE9249" w14:textId="77777777" w:rsidR="009677CF" w:rsidRPr="009677CF" w:rsidRDefault="009677CF" w:rsidP="009677CF">
      <w:pPr>
        <w:jc w:val="right"/>
        <w:rPr>
          <w:rFonts w:ascii="Arial" w:hAnsi="Arial" w:cs="Arial"/>
        </w:rPr>
      </w:pPr>
      <w:r w:rsidRPr="009677CF">
        <w:rPr>
          <w:rFonts w:ascii="Arial" w:hAnsi="Arial" w:cs="Arial"/>
        </w:rPr>
        <w:t>о порядке проведения</w:t>
      </w:r>
    </w:p>
    <w:p w14:paraId="24FEC8AC" w14:textId="77777777" w:rsidR="009677CF" w:rsidRPr="009677CF" w:rsidRDefault="009677CF" w:rsidP="009677CF">
      <w:pPr>
        <w:jc w:val="right"/>
        <w:rPr>
          <w:rFonts w:ascii="Arial" w:hAnsi="Arial" w:cs="Arial"/>
        </w:rPr>
      </w:pPr>
      <w:r w:rsidRPr="009677CF">
        <w:rPr>
          <w:rFonts w:ascii="Arial" w:hAnsi="Arial" w:cs="Arial"/>
        </w:rPr>
        <w:t>запроса предложений</w:t>
      </w:r>
    </w:p>
    <w:p w14:paraId="5D653344" w14:textId="77777777" w:rsidR="009677CF" w:rsidRPr="009677CF" w:rsidRDefault="009677CF" w:rsidP="009677CF">
      <w:pPr>
        <w:jc w:val="right"/>
        <w:rPr>
          <w:rFonts w:ascii="Arial" w:hAnsi="Arial" w:cs="Arial"/>
        </w:rPr>
      </w:pPr>
    </w:p>
    <w:p w14:paraId="0E6CAE2B" w14:textId="77777777" w:rsidR="009677CF" w:rsidRPr="009677CF" w:rsidRDefault="009677CF" w:rsidP="009677CF">
      <w:pPr>
        <w:jc w:val="center"/>
        <w:rPr>
          <w:rFonts w:ascii="Arial" w:hAnsi="Arial" w:cs="Arial"/>
        </w:rPr>
      </w:pPr>
      <w:r w:rsidRPr="009677CF">
        <w:rPr>
          <w:rFonts w:ascii="Arial" w:hAnsi="Arial" w:cs="Arial"/>
        </w:rPr>
        <w:t>ДОПОЛНИТЕЛЬНЫЕ УСЛОВИЯ</w:t>
      </w:r>
    </w:p>
    <w:p w14:paraId="7A6261C3" w14:textId="77777777" w:rsidR="009677CF" w:rsidRPr="009677CF" w:rsidRDefault="009677CF" w:rsidP="009677CF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53"/>
      </w:tblGrid>
      <w:tr w:rsidR="009677CF" w:rsidRPr="009677CF" w14:paraId="211906D7" w14:textId="77777777" w:rsidTr="00CF681D">
        <w:tc>
          <w:tcPr>
            <w:tcW w:w="534" w:type="dxa"/>
          </w:tcPr>
          <w:p w14:paraId="2B4D743F" w14:textId="77777777" w:rsidR="009677CF" w:rsidRPr="009677CF" w:rsidRDefault="009677CF" w:rsidP="00CF681D">
            <w:pPr>
              <w:jc w:val="center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14:paraId="557158D8" w14:textId="77777777" w:rsidR="009677CF" w:rsidRPr="009677CF" w:rsidRDefault="009677CF" w:rsidP="00CF681D">
            <w:pPr>
              <w:jc w:val="center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Условие</w:t>
            </w:r>
          </w:p>
        </w:tc>
        <w:tc>
          <w:tcPr>
            <w:tcW w:w="4253" w:type="dxa"/>
          </w:tcPr>
          <w:p w14:paraId="786A4D01" w14:textId="77777777" w:rsidR="009677CF" w:rsidRPr="009677CF" w:rsidRDefault="009677CF" w:rsidP="00CF681D">
            <w:pPr>
              <w:jc w:val="center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Допустимый диапазон</w:t>
            </w:r>
          </w:p>
        </w:tc>
      </w:tr>
      <w:tr w:rsidR="009677CF" w:rsidRPr="009677CF" w14:paraId="0C211B84" w14:textId="77777777" w:rsidTr="00CF681D">
        <w:tc>
          <w:tcPr>
            <w:tcW w:w="534" w:type="dxa"/>
          </w:tcPr>
          <w:p w14:paraId="58283A19" w14:textId="77777777" w:rsidR="009677CF" w:rsidRPr="009677CF" w:rsidRDefault="009677CF" w:rsidP="00CF681D">
            <w:pPr>
              <w:jc w:val="both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1A49C2AD" w14:textId="6FC5BD41" w:rsidR="009677CF" w:rsidRPr="009677CF" w:rsidRDefault="009677CF" w:rsidP="00CF681D">
            <w:pPr>
              <w:jc w:val="both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Срок полной оплаты цены Объекта имущества</w:t>
            </w:r>
          </w:p>
        </w:tc>
        <w:tc>
          <w:tcPr>
            <w:tcW w:w="4253" w:type="dxa"/>
          </w:tcPr>
          <w:p w14:paraId="1ABE286A" w14:textId="379FE4F0" w:rsidR="009677CF" w:rsidRPr="009677CF" w:rsidRDefault="009677CF" w:rsidP="00CF681D">
            <w:pPr>
              <w:jc w:val="both"/>
              <w:rPr>
                <w:rFonts w:ascii="Arial" w:hAnsi="Arial" w:cs="Arial"/>
              </w:rPr>
            </w:pPr>
            <w:r w:rsidRPr="009677CF">
              <w:rPr>
                <w:rFonts w:ascii="Arial" w:hAnsi="Arial" w:cs="Arial"/>
              </w:rPr>
              <w:t>Продолжительность до 6 (шести) месяцев с даты подписания договора купли-продажи Объекта имущества (при условии передачи Покупателю Объекта имущества после оплаты).</w:t>
            </w:r>
          </w:p>
        </w:tc>
      </w:tr>
    </w:tbl>
    <w:p w14:paraId="62E87D57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D326A4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9AAF0C2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CCDA094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9B051F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630FB39E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112F27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21BD246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BD0498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CDF9628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C60E77D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050F44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3F72B03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FDB97A9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7948285A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70FD834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51D43C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707C0A3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A6D1EA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F5B0E8B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CB0CEF0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93F3CA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764A068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275818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3EAB219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3C71952D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39567C2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78A350D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701570A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48ED1F72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58EE1FE1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81C0488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9ECE2F5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1BE2E8AA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243ABA2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61F5C66F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6EB90383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CE2897C" w14:textId="77777777" w:rsidR="009677CF" w:rsidRDefault="009677CF" w:rsidP="005007F3">
      <w:pPr>
        <w:jc w:val="right"/>
        <w:rPr>
          <w:rFonts w:ascii="Arial" w:hAnsi="Arial" w:cs="Arial"/>
        </w:rPr>
      </w:pPr>
    </w:p>
    <w:p w14:paraId="004AC75C" w14:textId="4AC89AAC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</w:t>
      </w:r>
      <w:r w:rsidR="009677CF">
        <w:rPr>
          <w:rFonts w:ascii="Arial" w:hAnsi="Arial" w:cs="Arial"/>
        </w:rPr>
        <w:t>3</w:t>
      </w:r>
      <w:r w:rsidRPr="00DE42C2">
        <w:rPr>
          <w:rFonts w:ascii="Arial" w:hAnsi="Arial" w:cs="Arial"/>
        </w:rPr>
        <w:t xml:space="preserve"> к Положению</w:t>
      </w:r>
    </w:p>
    <w:p w14:paraId="4FCED10A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4C364473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58ECD381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107AF301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57C9197F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DE42C2">
        <w:rPr>
          <w:rFonts w:ascii="Arial" w:hAnsi="Arial" w:cs="Arial"/>
        </w:rPr>
        <w:t>ФОРМА ЗАЯВКИ НА УЧАСТИЕ В ЗАПРОСЕ ПРЕДЛОЖЕНИЙ</w:t>
      </w:r>
    </w:p>
    <w:p w14:paraId="58E3F673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3C728766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Организатору запроса предложений</w:t>
      </w:r>
    </w:p>
    <w:p w14:paraId="10C123EE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14:paraId="5C8C2D10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>указать наименование филиала, который проводит</w:t>
      </w:r>
      <w:r>
        <w:rPr>
          <w:rFonts w:ascii="Arial" w:hAnsi="Arial" w:cs="Arial"/>
          <w:i/>
          <w:u w:val="single"/>
        </w:rPr>
        <w:t xml:space="preserve"> конкурентную</w:t>
      </w:r>
      <w:r w:rsidRPr="00DE42C2">
        <w:rPr>
          <w:rFonts w:ascii="Arial" w:hAnsi="Arial" w:cs="Arial"/>
          <w:i/>
          <w:u w:val="single"/>
        </w:rPr>
        <w:t xml:space="preserve"> процедуру </w:t>
      </w:r>
    </w:p>
    <w:p w14:paraId="08A9A338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6EE75E1A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 xml:space="preserve">ЗАЯВКА </w:t>
      </w:r>
    </w:p>
    <w:p w14:paraId="3D120594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НА УЧАСТИЕ В ЗАПРОСЕ ПРЕДЛОЖЕНИЙ</w:t>
      </w:r>
    </w:p>
    <w:p w14:paraId="776CDB99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 xml:space="preserve">ЛОТ № </w:t>
      </w:r>
      <w:r w:rsidRPr="00DE42C2">
        <w:rPr>
          <w:rFonts w:ascii="Arial" w:hAnsi="Arial" w:cs="Arial"/>
          <w:b/>
          <w:i/>
          <w:u w:val="single"/>
        </w:rPr>
        <w:t>указать номер лота</w:t>
      </w:r>
    </w:p>
    <w:p w14:paraId="26317ECF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</w:p>
    <w:p w14:paraId="53DA9959" w14:textId="77777777" w:rsidR="005007F3" w:rsidRPr="00DE42C2" w:rsidRDefault="005007F3" w:rsidP="005007F3">
      <w:pPr>
        <w:tabs>
          <w:tab w:val="left" w:pos="951"/>
        </w:tabs>
        <w:rPr>
          <w:rFonts w:ascii="Arial" w:hAnsi="Arial" w:cs="Arial"/>
          <w:b/>
        </w:rPr>
      </w:pPr>
    </w:p>
    <w:p w14:paraId="0439D67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39E5FCC8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Pr="00DE42C2">
        <w:rPr>
          <w:rFonts w:ascii="Arial" w:hAnsi="Arial" w:cs="Arial"/>
          <w:i/>
          <w:u w:val="single"/>
        </w:rPr>
        <w:t>указать наименование Компании</w:t>
      </w:r>
      <w:r w:rsidRPr="00DE42C2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Pr="00DE42C2">
        <w:rPr>
          <w:rFonts w:ascii="Arial" w:hAnsi="Arial" w:cs="Arial"/>
          <w:i/>
          <w:u w:val="single"/>
        </w:rPr>
        <w:t xml:space="preserve">указать реквизиты распорядительного документа </w:t>
      </w:r>
      <w:r w:rsidRPr="00DE42C2">
        <w:rPr>
          <w:rFonts w:ascii="Arial" w:hAnsi="Arial" w:cs="Arial"/>
        </w:rPr>
        <w:t xml:space="preserve">(далее – Положение) и проектом договора купли-продажи Объекта продажи, </w:t>
      </w:r>
    </w:p>
    <w:p w14:paraId="471F652A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</w:p>
    <w:p w14:paraId="1A78D44D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1. ____________________________________________________________ _________________________________________________(далее – Претендент).</w:t>
      </w:r>
    </w:p>
    <w:p w14:paraId="287551DC" w14:textId="77777777" w:rsidR="005007F3" w:rsidRPr="00DE42C2" w:rsidRDefault="005007F3" w:rsidP="005007F3">
      <w:pPr>
        <w:jc w:val="center"/>
        <w:rPr>
          <w:rFonts w:ascii="Arial" w:hAnsi="Arial" w:cs="Arial"/>
          <w:i/>
          <w:sz w:val="20"/>
          <w:szCs w:val="20"/>
        </w:rPr>
      </w:pPr>
      <w:r w:rsidRPr="00DE42C2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14:paraId="37D22E21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2. Представитель (</w:t>
      </w:r>
      <w:r w:rsidRPr="00DE42C2">
        <w:rPr>
          <w:rFonts w:ascii="Arial" w:hAnsi="Arial" w:cs="Arial"/>
          <w:bCs/>
          <w:szCs w:val="28"/>
        </w:rPr>
        <w:t>уполномоченное лицо)</w:t>
      </w:r>
      <w:r w:rsidRPr="00DE42C2">
        <w:rPr>
          <w:rFonts w:ascii="Arial" w:hAnsi="Arial" w:cs="Arial"/>
          <w:szCs w:val="28"/>
        </w:rPr>
        <w:t xml:space="preserve"> Претендента (ФИО)__________ 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14:paraId="15406D3A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60565E">
        <w:rPr>
          <w:rStyle w:val="a8"/>
          <w:rFonts w:ascii="Arial" w:hAnsi="Arial" w:cs="Arial"/>
          <w:szCs w:val="28"/>
        </w:rPr>
        <w:footnoteReference w:id="2"/>
      </w:r>
      <w:r w:rsidRPr="0060565E">
        <w:rPr>
          <w:rFonts w:ascii="Arial" w:hAnsi="Arial" w:cs="Arial"/>
          <w:szCs w:val="28"/>
        </w:rPr>
        <w:t xml:space="preserve"> _________________________________ от «___»_____________20__ г. № ____, выдано ____________________________________________________________.</w:t>
      </w:r>
    </w:p>
    <w:p w14:paraId="63AAF740" w14:textId="77777777" w:rsidR="005007F3" w:rsidRPr="00DE42C2" w:rsidRDefault="005007F3" w:rsidP="005007F3">
      <w:pPr>
        <w:ind w:right="-2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DE42C2">
        <w:rPr>
          <w:rFonts w:ascii="Arial" w:hAnsi="Arial" w:cs="Arial"/>
          <w:bCs/>
          <w:szCs w:val="28"/>
        </w:rPr>
        <w:t xml:space="preserve">уполномоченного лица) </w:t>
      </w:r>
      <w:r w:rsidRPr="00DE42C2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DC4065" w14:textId="77777777" w:rsidR="005007F3" w:rsidRPr="00DE42C2" w:rsidRDefault="005007F3" w:rsidP="005007F3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>(</w:t>
      </w:r>
      <w:r w:rsidRPr="00DE42C2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документа(ов</w:t>
      </w:r>
      <w:r w:rsidRPr="00DE42C2">
        <w:rPr>
          <w:rFonts w:ascii="Arial" w:hAnsi="Arial" w:cs="Arial"/>
          <w:sz w:val="20"/>
          <w:szCs w:val="20"/>
        </w:rPr>
        <w:t>).</w:t>
      </w:r>
    </w:p>
    <w:p w14:paraId="0C9F3CFC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 xml:space="preserve">5. Адрес (место жительства) Претендента – физического лица (в том числе индивидуального предпринимателя) фактический </w:t>
      </w:r>
      <w:r w:rsidRPr="00DE42C2">
        <w:rPr>
          <w:rFonts w:ascii="Arial" w:hAnsi="Arial" w:cs="Arial"/>
          <w:szCs w:val="28"/>
        </w:rPr>
        <w:lastRenderedPageBreak/>
        <w:t>(почтовый):___________________, по месту регистрации ________________________________________________</w:t>
      </w:r>
      <w:r w:rsidRPr="0060565E">
        <w:rPr>
          <w:rStyle w:val="a8"/>
          <w:rFonts w:ascii="Arial" w:hAnsi="Arial" w:cs="Arial"/>
          <w:szCs w:val="28"/>
        </w:rPr>
        <w:footnoteReference w:id="3"/>
      </w:r>
      <w:r w:rsidRPr="0060565E">
        <w:rPr>
          <w:rFonts w:ascii="Arial" w:hAnsi="Arial" w:cs="Arial"/>
          <w:szCs w:val="28"/>
        </w:rPr>
        <w:t>.</w:t>
      </w:r>
    </w:p>
    <w:p w14:paraId="53F33E4D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60565E">
        <w:rPr>
          <w:rFonts w:ascii="Arial" w:hAnsi="Arial" w:cs="Arial"/>
          <w:szCs w:val="28"/>
        </w:rPr>
        <w:t>6. Семейное положение: ________________________________________</w:t>
      </w:r>
      <w:r w:rsidRPr="0060565E">
        <w:rPr>
          <w:rStyle w:val="a8"/>
          <w:rFonts w:ascii="Arial" w:hAnsi="Arial" w:cs="Arial"/>
          <w:szCs w:val="28"/>
        </w:rPr>
        <w:footnoteReference w:id="4"/>
      </w:r>
    </w:p>
    <w:p w14:paraId="35A9F700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</w:t>
      </w:r>
      <w:r w:rsidRPr="00DE42C2">
        <w:rPr>
          <w:rFonts w:ascii="Arial" w:hAnsi="Arial" w:cs="Arial"/>
          <w:szCs w:val="28"/>
        </w:rPr>
        <w:t>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60565E">
        <w:rPr>
          <w:rStyle w:val="a8"/>
          <w:rFonts w:ascii="Arial" w:hAnsi="Arial" w:cs="Arial"/>
          <w:szCs w:val="28"/>
        </w:rPr>
        <w:footnoteReference w:id="5"/>
      </w:r>
    </w:p>
    <w:p w14:paraId="54758B79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>8.ИНН:_______________________________</w:t>
      </w:r>
      <w:r w:rsidRPr="00DE42C2">
        <w:rPr>
          <w:rFonts w:ascii="Arial" w:hAnsi="Arial" w:cs="Arial"/>
          <w:szCs w:val="28"/>
        </w:rPr>
        <w:t>_________________________.</w:t>
      </w:r>
    </w:p>
    <w:p w14:paraId="3C747DF2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9. Банковские реквизиты: банк ____________________________________,</w:t>
      </w:r>
    </w:p>
    <w:p w14:paraId="5C107059" w14:textId="77777777" w:rsidR="005007F3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БИК ________________________, к/счет____________________________.</w:t>
      </w:r>
    </w:p>
    <w:p w14:paraId="7DB2F273" w14:textId="77777777" w:rsidR="005007F3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р/счет_______________________________,</w:t>
      </w:r>
    </w:p>
    <w:p w14:paraId="550C2A1A" w14:textId="77777777" w:rsidR="005007F3" w:rsidRPr="0060565E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DE42C2">
        <w:rPr>
          <w:rFonts w:ascii="Arial" w:hAnsi="Arial" w:cs="Arial"/>
          <w:szCs w:val="28"/>
        </w:rPr>
        <w:t>КПП__________________________</w:t>
      </w:r>
      <w:r w:rsidRPr="0060565E">
        <w:rPr>
          <w:rStyle w:val="a8"/>
          <w:rFonts w:ascii="Arial" w:hAnsi="Arial" w:cs="Arial"/>
          <w:szCs w:val="28"/>
        </w:rPr>
        <w:footnoteReference w:id="6"/>
      </w:r>
      <w:r w:rsidRPr="0060565E">
        <w:rPr>
          <w:rFonts w:ascii="Arial" w:hAnsi="Arial" w:cs="Arial"/>
          <w:szCs w:val="28"/>
        </w:rPr>
        <w:t>.</w:t>
      </w:r>
    </w:p>
    <w:p w14:paraId="4EB7F8E4" w14:textId="77777777" w:rsidR="005007F3" w:rsidRPr="00DE42C2" w:rsidRDefault="005007F3" w:rsidP="005007F3">
      <w:pPr>
        <w:ind w:right="-2" w:firstLine="709"/>
        <w:jc w:val="both"/>
        <w:rPr>
          <w:rFonts w:ascii="Arial" w:hAnsi="Arial" w:cs="Arial"/>
          <w:szCs w:val="28"/>
        </w:rPr>
      </w:pPr>
      <w:r w:rsidRPr="005E2E2B">
        <w:rPr>
          <w:rFonts w:ascii="Arial" w:hAnsi="Arial" w:cs="Arial"/>
          <w:szCs w:val="28"/>
        </w:rPr>
        <w:t>10 Номера контактных тел</w:t>
      </w:r>
      <w:r w:rsidRPr="00DE42C2">
        <w:rPr>
          <w:rFonts w:ascii="Arial" w:hAnsi="Arial" w:cs="Arial"/>
          <w:szCs w:val="28"/>
        </w:rPr>
        <w:t>ефонов (в том числе мобильного при наличии) /факса:_____________________________________________________________</w:t>
      </w:r>
    </w:p>
    <w:p w14:paraId="02D42DAE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  <w:szCs w:val="28"/>
        </w:rPr>
        <w:t>11.Е-mail (адрес электронной почты):</w:t>
      </w:r>
      <w:r>
        <w:rPr>
          <w:rFonts w:ascii="Arial" w:hAnsi="Arial" w:cs="Arial"/>
          <w:szCs w:val="28"/>
        </w:rPr>
        <w:t xml:space="preserve"> _____________________________</w:t>
      </w:r>
    </w:p>
    <w:p w14:paraId="20E92070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2A8E3352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заявляет свое согласие приобрести Объект продажи: </w:t>
      </w:r>
    </w:p>
    <w:p w14:paraId="2C5397F9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367D75">
        <w:rPr>
          <w:rFonts w:ascii="Arial" w:hAnsi="Arial"/>
          <w:i/>
          <w:u w:val="single"/>
        </w:rPr>
        <w:t>звещении о</w:t>
      </w:r>
      <w:r w:rsidRPr="00367D75" w:rsidDel="00D10C75">
        <w:rPr>
          <w:rFonts w:ascii="Arial" w:hAnsi="Arial"/>
          <w:i/>
          <w:u w:val="single"/>
        </w:rPr>
        <w:t xml:space="preserve"> </w:t>
      </w:r>
      <w:r w:rsidRPr="00367D75">
        <w:rPr>
          <w:rFonts w:ascii="Arial" w:hAnsi="Arial"/>
          <w:i/>
          <w:u w:val="single"/>
        </w:rPr>
        <w:t xml:space="preserve">проведении </w:t>
      </w:r>
      <w:r w:rsidRPr="00DE42C2">
        <w:rPr>
          <w:rFonts w:ascii="Arial" w:hAnsi="Arial" w:cs="Arial"/>
          <w:i/>
          <w:u w:val="single"/>
        </w:rPr>
        <w:t>Запрос</w:t>
      </w:r>
      <w:r>
        <w:rPr>
          <w:rFonts w:ascii="Arial" w:hAnsi="Arial" w:cs="Arial"/>
          <w:i/>
          <w:u w:val="single"/>
        </w:rPr>
        <w:t>а</w:t>
      </w:r>
      <w:r w:rsidRPr="00DE42C2">
        <w:rPr>
          <w:rFonts w:ascii="Arial" w:hAnsi="Arial" w:cs="Arial"/>
          <w:i/>
        </w:rPr>
        <w:t xml:space="preserve"> </w:t>
      </w:r>
      <w:r w:rsidRPr="00DE42C2">
        <w:rPr>
          <w:rFonts w:ascii="Arial" w:hAnsi="Arial" w:cs="Arial"/>
        </w:rPr>
        <w:t xml:space="preserve">по цене: </w:t>
      </w:r>
    </w:p>
    <w:p w14:paraId="1DF9F45D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9206383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___________________________________________________________________.</w:t>
      </w:r>
    </w:p>
    <w:p w14:paraId="0A965642" w14:textId="77777777" w:rsidR="005007F3" w:rsidRPr="00DE42C2" w:rsidRDefault="005007F3" w:rsidP="005007F3">
      <w:pPr>
        <w:jc w:val="center"/>
        <w:rPr>
          <w:rFonts w:ascii="Arial" w:hAnsi="Arial" w:cs="Arial"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14:paraId="4477E842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4716145A" w14:textId="77777777" w:rsidR="005007F3" w:rsidRPr="0060565E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со следующими дополнительными условиями</w:t>
      </w:r>
      <w:r w:rsidRPr="0060565E">
        <w:rPr>
          <w:rStyle w:val="a8"/>
          <w:rFonts w:ascii="Arial" w:hAnsi="Arial" w:cs="Arial"/>
        </w:rPr>
        <w:footnoteReference w:id="7"/>
      </w:r>
      <w:r w:rsidRPr="0060565E">
        <w:rPr>
          <w:rFonts w:ascii="Arial" w:hAnsi="Arial" w:cs="Aria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5007F3" w:rsidRPr="00DE42C2" w14:paraId="46295AE9" w14:textId="77777777" w:rsidTr="008933D6">
        <w:tc>
          <w:tcPr>
            <w:tcW w:w="534" w:type="dxa"/>
          </w:tcPr>
          <w:p w14:paraId="35179B82" w14:textId="77777777" w:rsidR="005007F3" w:rsidRPr="005E2E2B" w:rsidRDefault="005007F3" w:rsidP="008933D6">
            <w:pPr>
              <w:jc w:val="center"/>
              <w:rPr>
                <w:rFonts w:ascii="Arial" w:hAnsi="Arial" w:cs="Arial"/>
              </w:rPr>
            </w:pPr>
            <w:r w:rsidRPr="005E2E2B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14:paraId="65B5A9C2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14:paraId="053E6806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Допустимый диапазон</w:t>
            </w:r>
          </w:p>
        </w:tc>
      </w:tr>
      <w:tr w:rsidR="005007F3" w:rsidRPr="00DE42C2" w14:paraId="02DBE9A6" w14:textId="77777777" w:rsidTr="008933D6">
        <w:tc>
          <w:tcPr>
            <w:tcW w:w="534" w:type="dxa"/>
          </w:tcPr>
          <w:p w14:paraId="3B918758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5902079F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DEB31A2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9F37F5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7C3283C0" w14:textId="77777777" w:rsidR="005007F3" w:rsidRPr="00DE42C2" w:rsidRDefault="005007F3" w:rsidP="005007F3">
      <w:pPr>
        <w:ind w:firstLine="709"/>
        <w:jc w:val="both"/>
        <w:rPr>
          <w:rFonts w:ascii="Arial" w:hAnsi="Arial" w:cs="Arial"/>
          <w:color w:val="000000"/>
        </w:rPr>
      </w:pPr>
      <w:r w:rsidRPr="00DE42C2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DE42C2">
        <w:rPr>
          <w:rFonts w:ascii="Arial" w:hAnsi="Arial" w:cs="Arial"/>
          <w:color w:val="000000"/>
        </w:rPr>
        <w:t>цене его предложения и на иных условиях</w:t>
      </w:r>
      <w:r w:rsidRPr="00DE42C2">
        <w:rPr>
          <w:rFonts w:ascii="Arial" w:hAnsi="Arial" w:cs="Arial"/>
        </w:rPr>
        <w:t xml:space="preserve">, </w:t>
      </w:r>
      <w:r w:rsidRPr="00DE42C2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14:paraId="38F5541D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36A89DA6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обязуется соблюдать условия и порядок проведения Запроса, а также условия Положения.</w:t>
      </w:r>
    </w:p>
    <w:p w14:paraId="7DB4BD39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19CC1E55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14:paraId="46B468A3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121F132E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14:paraId="4D2F76A5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30E774DB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14:paraId="3A7AB207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</w:p>
    <w:p w14:paraId="100C806D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14:paraId="4AA78CD2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8D2291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517FE253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– согласно описи предоставленных документов.</w:t>
      </w:r>
    </w:p>
    <w:p w14:paraId="321A6B1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3A8BECA9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2502E0EB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Подпись Претендента </w:t>
      </w:r>
    </w:p>
    <w:p w14:paraId="7A7B62D2" w14:textId="77777777" w:rsidR="005007F3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(или его уполномоченного </w:t>
      </w:r>
    </w:p>
    <w:p w14:paraId="6A8B0F1E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представителя)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____________</w:t>
      </w:r>
      <w:r w:rsidRPr="00DE42C2">
        <w:rPr>
          <w:rFonts w:ascii="Arial" w:hAnsi="Arial" w:cs="Arial"/>
        </w:rPr>
        <w:tab/>
        <w:t xml:space="preserve">(_______________)       </w:t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  <w:t xml:space="preserve">м.п. </w:t>
      </w:r>
    </w:p>
    <w:p w14:paraId="73CFE369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     ___.___.20 ___</w:t>
      </w:r>
    </w:p>
    <w:p w14:paraId="09543A78" w14:textId="77777777" w:rsidR="005007F3" w:rsidRPr="00DE42C2" w:rsidRDefault="005007F3" w:rsidP="005007F3">
      <w:pPr>
        <w:rPr>
          <w:rFonts w:ascii="Arial" w:hAnsi="Arial" w:cs="Arial"/>
        </w:rPr>
      </w:pPr>
      <w:r w:rsidRPr="00DE42C2">
        <w:rPr>
          <w:rFonts w:ascii="Arial" w:hAnsi="Arial" w:cs="Arial"/>
        </w:rPr>
        <w:br w:type="page"/>
      </w:r>
    </w:p>
    <w:p w14:paraId="7F53C2DD" w14:textId="2C2398A2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Приложение №</w:t>
      </w:r>
      <w:r w:rsidR="00801866">
        <w:rPr>
          <w:rFonts w:ascii="Arial" w:hAnsi="Arial" w:cs="Arial"/>
        </w:rPr>
        <w:t>3</w:t>
      </w:r>
      <w:r>
        <w:rPr>
          <w:rFonts w:ascii="Arial" w:hAnsi="Arial" w:cs="Arial"/>
        </w:rPr>
        <w:t>.1</w:t>
      </w:r>
      <w:r w:rsidRPr="00DE42C2">
        <w:rPr>
          <w:rFonts w:ascii="Arial" w:hAnsi="Arial" w:cs="Arial"/>
        </w:rPr>
        <w:t xml:space="preserve"> к Положению</w:t>
      </w:r>
    </w:p>
    <w:p w14:paraId="4B679E1B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61295B88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0AA95590" w14:textId="77777777" w:rsidR="005007F3" w:rsidRPr="00367D75" w:rsidRDefault="005007F3" w:rsidP="005007F3">
      <w:pPr>
        <w:jc w:val="right"/>
        <w:rPr>
          <w:rFonts w:ascii="Arial" w:hAnsi="Arial"/>
        </w:rPr>
      </w:pPr>
    </w:p>
    <w:p w14:paraId="1D443108" w14:textId="77777777" w:rsidR="005007F3" w:rsidRPr="00444BCC" w:rsidRDefault="005007F3" w:rsidP="005007F3">
      <w:pPr>
        <w:jc w:val="right"/>
        <w:rPr>
          <w:rFonts w:ascii="Arial" w:hAnsi="Arial"/>
        </w:rPr>
      </w:pPr>
    </w:p>
    <w:p w14:paraId="5C19D0D4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367D75">
        <w:rPr>
          <w:rFonts w:ascii="Arial" w:hAnsi="Arial"/>
        </w:rPr>
        <w:t xml:space="preserve">ФОРМА </w:t>
      </w:r>
      <w:r>
        <w:rPr>
          <w:rFonts w:ascii="Arial" w:hAnsi="Arial" w:cs="Arial"/>
        </w:rPr>
        <w:t>ЦЕНОВОГО ПРЕДЛОЖЕНИЯ УЧАСТНИКА ЗАПРОСА ПРЕДЛОЖЕНИЙ (ПЕРЕТОРЖКА)</w:t>
      </w:r>
      <w:r w:rsidRPr="00DE42C2">
        <w:rPr>
          <w:rFonts w:ascii="Arial" w:hAnsi="Arial" w:cs="Arial"/>
        </w:rPr>
        <w:t xml:space="preserve"> </w:t>
      </w:r>
    </w:p>
    <w:p w14:paraId="656D3572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29A84DDA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Организатору запроса предложений</w:t>
      </w:r>
    </w:p>
    <w:p w14:paraId="38BF6C34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14:paraId="22A6CFB9" w14:textId="77777777" w:rsidR="005007F3" w:rsidRPr="00DE42C2" w:rsidRDefault="005007F3" w:rsidP="005007F3">
      <w:pPr>
        <w:jc w:val="right"/>
        <w:rPr>
          <w:rFonts w:ascii="Arial" w:hAnsi="Arial" w:cs="Arial"/>
          <w:i/>
          <w:u w:val="single"/>
        </w:rPr>
      </w:pPr>
      <w:r w:rsidRPr="00DE42C2">
        <w:rPr>
          <w:rFonts w:ascii="Arial" w:hAnsi="Arial" w:cs="Arial"/>
          <w:i/>
          <w:u w:val="single"/>
        </w:rPr>
        <w:t xml:space="preserve">указать наименование филиала, который проводит </w:t>
      </w:r>
      <w:r>
        <w:rPr>
          <w:rFonts w:ascii="Arial" w:hAnsi="Arial" w:cs="Arial"/>
          <w:i/>
          <w:u w:val="single"/>
        </w:rPr>
        <w:t xml:space="preserve">конкурентную </w:t>
      </w:r>
      <w:r w:rsidRPr="00DE42C2">
        <w:rPr>
          <w:rFonts w:ascii="Arial" w:hAnsi="Arial" w:cs="Arial"/>
          <w:i/>
          <w:u w:val="single"/>
        </w:rPr>
        <w:t xml:space="preserve">процедуру </w:t>
      </w:r>
    </w:p>
    <w:p w14:paraId="747BB4F6" w14:textId="77777777" w:rsidR="005007F3" w:rsidRPr="00DE42C2" w:rsidRDefault="005007F3" w:rsidP="005007F3">
      <w:pPr>
        <w:jc w:val="right"/>
        <w:rPr>
          <w:rFonts w:ascii="Arial" w:hAnsi="Arial" w:cs="Arial"/>
        </w:rPr>
      </w:pPr>
    </w:p>
    <w:p w14:paraId="48DA2984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ЦЕНОВОЕ ПРЕДЛОЖЕНИЕ (В РАМКАХ ПЕРЕТОРЖКИ)</w:t>
      </w:r>
      <w:r w:rsidRPr="00DE42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№ __</w:t>
      </w:r>
    </w:p>
    <w:p w14:paraId="7477995F" w14:textId="77777777" w:rsidR="005007F3" w:rsidRPr="00DE42C2" w:rsidRDefault="005007F3" w:rsidP="005007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УЧАСТНИКА ЗАПРОСА ПРЕДЛОЖЕНИЙ</w:t>
      </w:r>
    </w:p>
    <w:p w14:paraId="2B43CB59" w14:textId="77777777" w:rsidR="005007F3" w:rsidRPr="002735AA" w:rsidRDefault="005007F3" w:rsidP="005007F3">
      <w:pPr>
        <w:jc w:val="center"/>
        <w:rPr>
          <w:rFonts w:ascii="Arial" w:hAnsi="Arial" w:cs="Arial"/>
          <w:b/>
          <w:u w:val="single"/>
        </w:rPr>
      </w:pPr>
      <w:r w:rsidRPr="00DE42C2">
        <w:rPr>
          <w:rFonts w:ascii="Arial" w:hAnsi="Arial" w:cs="Arial"/>
          <w:b/>
        </w:rPr>
        <w:t xml:space="preserve">ЛОТ № </w:t>
      </w:r>
      <w:r w:rsidRPr="00DE42C2">
        <w:rPr>
          <w:rFonts w:ascii="Arial" w:hAnsi="Arial" w:cs="Arial"/>
          <w:b/>
          <w:i/>
          <w:u w:val="single"/>
        </w:rPr>
        <w:t>указать номер лота</w:t>
      </w:r>
    </w:p>
    <w:p w14:paraId="62DCD64B" w14:textId="77777777" w:rsidR="005007F3" w:rsidRDefault="005007F3" w:rsidP="005007F3">
      <w:pPr>
        <w:jc w:val="right"/>
        <w:rPr>
          <w:rFonts w:ascii="Arial" w:hAnsi="Arial" w:cs="Arial"/>
        </w:rPr>
      </w:pPr>
    </w:p>
    <w:p w14:paraId="4D15E798" w14:textId="77777777" w:rsidR="005007F3" w:rsidRPr="00DE42C2" w:rsidRDefault="005007F3" w:rsidP="005007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У</w:t>
      </w:r>
      <w:r w:rsidRPr="00DE42C2">
        <w:rPr>
          <w:rFonts w:ascii="Arial" w:hAnsi="Arial" w:cs="Arial"/>
          <w:i/>
          <w:u w:val="single"/>
        </w:rPr>
        <w:t xml:space="preserve">казать наименование </w:t>
      </w:r>
      <w:r>
        <w:rPr>
          <w:rFonts w:ascii="Arial" w:hAnsi="Arial" w:cs="Arial"/>
          <w:i/>
          <w:u w:val="single"/>
        </w:rPr>
        <w:t xml:space="preserve">Участника </w:t>
      </w:r>
      <w:r w:rsidRPr="002735A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знакомившись с уведомлением от «___»_________20__ г. №__ о проведении переторжки в рамках конкурентной процедуры – запрос предложений лот №___  – (далее – Запрос) сообщаю о согласии на приобретение (покупку) </w:t>
      </w:r>
      <w:r w:rsidRPr="00DE42C2">
        <w:rPr>
          <w:rFonts w:ascii="Arial" w:hAnsi="Arial" w:cs="Arial"/>
          <w:i/>
          <w:u w:val="single"/>
        </w:rPr>
        <w:t xml:space="preserve">указать наименование, основные характеристики и необходимые идентифицирующие признаки </w:t>
      </w:r>
      <w:r>
        <w:rPr>
          <w:rFonts w:ascii="Arial" w:hAnsi="Arial" w:cs="Arial"/>
          <w:i/>
          <w:u w:val="single"/>
        </w:rPr>
        <w:t>имущества</w:t>
      </w:r>
      <w:r w:rsidRPr="00DE42C2">
        <w:rPr>
          <w:rFonts w:ascii="Arial" w:hAnsi="Arial" w:cs="Arial"/>
          <w:i/>
          <w:u w:val="single"/>
        </w:rPr>
        <w:t>, как в И</w:t>
      </w:r>
      <w:r w:rsidRPr="00793289">
        <w:rPr>
          <w:rFonts w:ascii="Arial" w:hAnsi="Arial" w:cs="Arial"/>
          <w:i/>
          <w:u w:val="single"/>
        </w:rPr>
        <w:t>звещении о</w:t>
      </w:r>
      <w:r w:rsidRPr="00793289" w:rsidDel="00D10C75">
        <w:rPr>
          <w:rFonts w:ascii="Arial" w:hAnsi="Arial" w:cs="Arial"/>
          <w:i/>
          <w:u w:val="single"/>
        </w:rPr>
        <w:t xml:space="preserve"> </w:t>
      </w:r>
      <w:r w:rsidRPr="00793289">
        <w:rPr>
          <w:rFonts w:ascii="Arial" w:hAnsi="Arial" w:cs="Arial"/>
          <w:i/>
          <w:u w:val="single"/>
        </w:rPr>
        <w:t xml:space="preserve">проведении </w:t>
      </w:r>
      <w:r w:rsidRPr="00DE42C2">
        <w:rPr>
          <w:rFonts w:ascii="Arial" w:hAnsi="Arial" w:cs="Arial"/>
          <w:i/>
          <w:u w:val="single"/>
        </w:rPr>
        <w:t>Запрос</w:t>
      </w:r>
      <w:r>
        <w:rPr>
          <w:rFonts w:ascii="Arial" w:hAnsi="Arial" w:cs="Arial"/>
          <w:i/>
          <w:u w:val="single"/>
        </w:rPr>
        <w:t>а</w:t>
      </w:r>
      <w:r w:rsidRPr="00DE42C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2735AA">
        <w:rPr>
          <w:rFonts w:ascii="Arial" w:hAnsi="Arial" w:cs="Arial"/>
        </w:rPr>
        <w:t>далее – Объект продажи)</w:t>
      </w:r>
      <w:r>
        <w:rPr>
          <w:rFonts w:ascii="Arial" w:hAnsi="Arial" w:cs="Arial"/>
          <w:i/>
        </w:rPr>
        <w:t xml:space="preserve"> </w:t>
      </w:r>
      <w:r w:rsidRPr="00DE42C2">
        <w:rPr>
          <w:rFonts w:ascii="Arial" w:hAnsi="Arial" w:cs="Arial"/>
        </w:rPr>
        <w:t xml:space="preserve">по цене: </w:t>
      </w:r>
    </w:p>
    <w:p w14:paraId="5C627EB8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49A44424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___________________________________________________________________.</w:t>
      </w:r>
    </w:p>
    <w:p w14:paraId="3DD6F71D" w14:textId="77777777" w:rsidR="005007F3" w:rsidRPr="00DE42C2" w:rsidRDefault="005007F3" w:rsidP="005007F3">
      <w:pPr>
        <w:jc w:val="center"/>
        <w:rPr>
          <w:rFonts w:ascii="Arial" w:hAnsi="Arial" w:cs="Arial"/>
          <w:sz w:val="20"/>
          <w:szCs w:val="20"/>
        </w:rPr>
      </w:pPr>
      <w:r w:rsidRPr="00DE42C2">
        <w:rPr>
          <w:rFonts w:ascii="Arial" w:hAnsi="Arial" w:cs="Arial"/>
          <w:sz w:val="20"/>
          <w:szCs w:val="20"/>
        </w:rPr>
        <w:t>указывается сумма цифрами и прописью с выделением НДС</w:t>
      </w:r>
    </w:p>
    <w:p w14:paraId="7AD2EBCC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08ACF044" w14:textId="77777777" w:rsidR="005007F3" w:rsidRPr="0060565E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со следующими дополнительными условиями</w:t>
      </w:r>
      <w:r w:rsidRPr="0060565E">
        <w:rPr>
          <w:rStyle w:val="a8"/>
          <w:rFonts w:ascii="Arial" w:hAnsi="Arial" w:cs="Arial"/>
        </w:rPr>
        <w:footnoteReference w:id="8"/>
      </w:r>
      <w:r w:rsidRPr="0060565E">
        <w:rPr>
          <w:rFonts w:ascii="Arial" w:hAnsi="Arial" w:cs="Aria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827"/>
      </w:tblGrid>
      <w:tr w:rsidR="005007F3" w:rsidRPr="00DE42C2" w14:paraId="431D0A0C" w14:textId="77777777" w:rsidTr="008933D6">
        <w:tc>
          <w:tcPr>
            <w:tcW w:w="534" w:type="dxa"/>
          </w:tcPr>
          <w:p w14:paraId="6D8A1D9E" w14:textId="77777777" w:rsidR="005007F3" w:rsidRPr="005E2E2B" w:rsidRDefault="005007F3" w:rsidP="008933D6">
            <w:pPr>
              <w:jc w:val="center"/>
              <w:rPr>
                <w:rFonts w:ascii="Arial" w:hAnsi="Arial" w:cs="Arial"/>
              </w:rPr>
            </w:pPr>
            <w:r w:rsidRPr="005E2E2B">
              <w:rPr>
                <w:rFonts w:ascii="Arial" w:hAnsi="Arial" w:cs="Arial"/>
              </w:rPr>
              <w:t>№</w:t>
            </w:r>
          </w:p>
        </w:tc>
        <w:tc>
          <w:tcPr>
            <w:tcW w:w="4819" w:type="dxa"/>
          </w:tcPr>
          <w:p w14:paraId="669F2A16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Условие</w:t>
            </w:r>
          </w:p>
        </w:tc>
        <w:tc>
          <w:tcPr>
            <w:tcW w:w="3827" w:type="dxa"/>
          </w:tcPr>
          <w:p w14:paraId="031E7938" w14:textId="77777777" w:rsidR="005007F3" w:rsidRPr="00DE42C2" w:rsidRDefault="005007F3" w:rsidP="008933D6">
            <w:pPr>
              <w:jc w:val="center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Допустимый диапазон</w:t>
            </w:r>
          </w:p>
        </w:tc>
      </w:tr>
      <w:tr w:rsidR="005007F3" w:rsidRPr="00DE42C2" w14:paraId="17A61FED" w14:textId="77777777" w:rsidTr="008933D6">
        <w:tc>
          <w:tcPr>
            <w:tcW w:w="534" w:type="dxa"/>
          </w:tcPr>
          <w:p w14:paraId="4C174ABF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  <w:r w:rsidRPr="00DE42C2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14:paraId="349B70CE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A436C7F" w14:textId="77777777" w:rsidR="005007F3" w:rsidRPr="00DE42C2" w:rsidRDefault="005007F3" w:rsidP="008933D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238E21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7E106951" w14:textId="77777777" w:rsidR="005007F3" w:rsidRDefault="005007F3" w:rsidP="005007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ценовое предложение</w:t>
      </w:r>
      <w:r w:rsidRPr="00DE42C2">
        <w:rPr>
          <w:rFonts w:ascii="Arial" w:hAnsi="Arial" w:cs="Arial"/>
        </w:rPr>
        <w:t xml:space="preserve"> является официальной безотзывной офертой </w:t>
      </w:r>
      <w:r>
        <w:rPr>
          <w:rFonts w:ascii="Arial" w:hAnsi="Arial" w:cs="Arial"/>
        </w:rPr>
        <w:t>Участника</w:t>
      </w:r>
      <w:r w:rsidRPr="00DE42C2">
        <w:rPr>
          <w:rFonts w:ascii="Arial" w:hAnsi="Arial" w:cs="Arial"/>
        </w:rPr>
        <w:t xml:space="preserve">, согласно которой, в случае признания </w:t>
      </w:r>
      <w:r>
        <w:rPr>
          <w:rFonts w:ascii="Arial" w:hAnsi="Arial" w:cs="Arial"/>
        </w:rPr>
        <w:t>Участника</w:t>
      </w:r>
      <w:r w:rsidRPr="00DE42C2">
        <w:rPr>
          <w:rFonts w:ascii="Arial" w:hAnsi="Arial" w:cs="Arial"/>
        </w:rPr>
        <w:t xml:space="preserve"> победителем Запроса, последний принимает на себя обязательство подписать договор купли-продажи Объекта продажи по</w:t>
      </w:r>
      <w:r>
        <w:rPr>
          <w:rFonts w:ascii="Arial" w:hAnsi="Arial" w:cs="Arial"/>
        </w:rPr>
        <w:t xml:space="preserve"> вышеуказанной</w:t>
      </w:r>
      <w:r w:rsidRPr="00DE42C2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  <w:color w:val="000000"/>
        </w:rPr>
        <w:t>цене и на иных условиях</w:t>
      </w:r>
      <w:r w:rsidRPr="00DE42C2">
        <w:rPr>
          <w:rFonts w:ascii="Arial" w:hAnsi="Arial" w:cs="Arial"/>
        </w:rPr>
        <w:t xml:space="preserve">, </w:t>
      </w:r>
      <w:r w:rsidRPr="00DE42C2">
        <w:rPr>
          <w:rFonts w:ascii="Arial" w:hAnsi="Arial" w:cs="Arial"/>
          <w:color w:val="000000"/>
        </w:rPr>
        <w:t xml:space="preserve">указанных </w:t>
      </w:r>
      <w:r>
        <w:rPr>
          <w:rFonts w:ascii="Arial" w:hAnsi="Arial" w:cs="Arial"/>
          <w:color w:val="000000"/>
        </w:rPr>
        <w:t>Участником в настоящем ценовом предложении</w:t>
      </w:r>
      <w:r w:rsidRPr="00DE42C2">
        <w:rPr>
          <w:rFonts w:ascii="Arial" w:hAnsi="Arial" w:cs="Arial"/>
          <w:color w:val="000000"/>
        </w:rPr>
        <w:t>, а также в извещ</w:t>
      </w:r>
      <w:r>
        <w:rPr>
          <w:rFonts w:ascii="Arial" w:hAnsi="Arial" w:cs="Arial"/>
          <w:color w:val="000000"/>
        </w:rPr>
        <w:t>ении о проведении Запроса,</w:t>
      </w:r>
      <w:r w:rsidRPr="00DE42C2">
        <w:rPr>
          <w:rFonts w:ascii="Arial" w:hAnsi="Arial" w:cs="Arial"/>
          <w:color w:val="000000"/>
        </w:rPr>
        <w:t xml:space="preserve"> Положении</w:t>
      </w:r>
      <w:r>
        <w:rPr>
          <w:rFonts w:ascii="Arial" w:hAnsi="Arial" w:cs="Arial"/>
          <w:color w:val="000000"/>
        </w:rPr>
        <w:t xml:space="preserve"> о проведении Запроса и ранее поданной заявке </w:t>
      </w:r>
      <w:r w:rsidRPr="001A0D58">
        <w:rPr>
          <w:rFonts w:ascii="Arial" w:hAnsi="Arial" w:cs="Arial"/>
          <w:color w:val="000000"/>
        </w:rPr>
        <w:t>на участ</w:t>
      </w:r>
      <w:r>
        <w:rPr>
          <w:rFonts w:ascii="Arial" w:hAnsi="Arial" w:cs="Arial"/>
          <w:color w:val="000000"/>
        </w:rPr>
        <w:t>ие в З</w:t>
      </w:r>
      <w:r w:rsidRPr="001A0D58">
        <w:rPr>
          <w:rFonts w:ascii="Arial" w:hAnsi="Arial" w:cs="Arial"/>
          <w:color w:val="000000"/>
        </w:rPr>
        <w:t>апросе</w:t>
      </w:r>
      <w:r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</w:rPr>
        <w:t xml:space="preserve">«___»_________20__ г. (в части не противоречащей данному ценовому предложению).  </w:t>
      </w:r>
    </w:p>
    <w:p w14:paraId="56A546C1" w14:textId="77777777" w:rsidR="005007F3" w:rsidRDefault="005007F3" w:rsidP="005007F3">
      <w:pPr>
        <w:ind w:firstLine="709"/>
        <w:contextualSpacing/>
        <w:jc w:val="both"/>
        <w:rPr>
          <w:rFonts w:ascii="Arial" w:hAnsi="Arial" w:cs="Arial"/>
        </w:rPr>
      </w:pPr>
    </w:p>
    <w:p w14:paraId="1D983D8C" w14:textId="77777777" w:rsidR="005007F3" w:rsidRDefault="005007F3" w:rsidP="005007F3">
      <w:pPr>
        <w:jc w:val="both"/>
        <w:rPr>
          <w:rFonts w:ascii="Arial" w:hAnsi="Arial" w:cs="Arial"/>
        </w:rPr>
      </w:pPr>
    </w:p>
    <w:p w14:paraId="747DD8C2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Подпись </w:t>
      </w:r>
      <w:r>
        <w:rPr>
          <w:rFonts w:ascii="Arial" w:hAnsi="Arial" w:cs="Arial"/>
        </w:rPr>
        <w:t>Участника</w:t>
      </w:r>
      <w:r w:rsidRPr="00DE42C2">
        <w:rPr>
          <w:rFonts w:ascii="Arial" w:hAnsi="Arial" w:cs="Arial"/>
        </w:rPr>
        <w:t xml:space="preserve"> </w:t>
      </w:r>
    </w:p>
    <w:p w14:paraId="1AF16D76" w14:textId="77777777" w:rsidR="005007F3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(или его уполномоченного </w:t>
      </w:r>
    </w:p>
    <w:p w14:paraId="3B00F965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представителя)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___________</w:t>
      </w:r>
      <w:r w:rsidRPr="00DE42C2">
        <w:rPr>
          <w:rFonts w:ascii="Arial" w:hAnsi="Arial" w:cs="Arial"/>
        </w:rPr>
        <w:tab/>
        <w:t xml:space="preserve">(_______________)       </w:t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  <w:t xml:space="preserve">м.п. </w:t>
      </w:r>
    </w:p>
    <w:p w14:paraId="2F6C7401" w14:textId="77777777" w:rsidR="005007F3" w:rsidRDefault="005007F3" w:rsidP="005007F3">
      <w:pPr>
        <w:ind w:left="5672"/>
        <w:rPr>
          <w:rFonts w:ascii="Arial" w:hAnsi="Arial" w:cs="Arial"/>
        </w:rPr>
      </w:pPr>
    </w:p>
    <w:p w14:paraId="6EAB1BCF" w14:textId="77777777" w:rsidR="005007F3" w:rsidRDefault="005007F3" w:rsidP="005007F3">
      <w:pPr>
        <w:ind w:left="5672"/>
        <w:rPr>
          <w:rFonts w:ascii="Arial" w:hAnsi="Arial" w:cs="Arial"/>
        </w:rPr>
      </w:pPr>
      <w:r>
        <w:rPr>
          <w:rFonts w:ascii="Arial" w:hAnsi="Arial" w:cs="Arial"/>
        </w:rPr>
        <w:t>«___»______________20__ г.</w:t>
      </w:r>
      <w:r>
        <w:rPr>
          <w:rFonts w:ascii="Arial" w:hAnsi="Arial" w:cs="Arial"/>
        </w:rPr>
        <w:br w:type="page"/>
      </w:r>
    </w:p>
    <w:p w14:paraId="3556BF0C" w14:textId="77777777" w:rsidR="005007F3" w:rsidRDefault="005007F3" w:rsidP="005007F3">
      <w:pPr>
        <w:ind w:left="5672"/>
        <w:rPr>
          <w:rFonts w:ascii="Arial" w:hAnsi="Arial" w:cs="Arial"/>
        </w:rPr>
      </w:pPr>
    </w:p>
    <w:p w14:paraId="5BEC0A19" w14:textId="59B233CA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Приложение №</w:t>
      </w:r>
      <w:r w:rsidR="00801866">
        <w:rPr>
          <w:rFonts w:ascii="Arial" w:hAnsi="Arial" w:cs="Arial"/>
        </w:rPr>
        <w:t>4</w:t>
      </w:r>
      <w:r w:rsidRPr="00DE42C2">
        <w:rPr>
          <w:rFonts w:ascii="Arial" w:hAnsi="Arial" w:cs="Arial"/>
        </w:rPr>
        <w:t xml:space="preserve"> к Положению</w:t>
      </w:r>
    </w:p>
    <w:p w14:paraId="094C39A7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4C4C639B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29960408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</w:pPr>
    </w:p>
    <w:p w14:paraId="7B256EC2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DE42C2">
        <w:rPr>
          <w:rFonts w:ascii="Arial" w:hAnsi="Arial" w:cs="Arial"/>
        </w:rPr>
        <w:t>ФОРМА ОПИСИ ПРЕДСТАВЛЕННЫХ ДОКУМЕНТОВ</w:t>
      </w:r>
    </w:p>
    <w:p w14:paraId="66171018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1DD1603B" w14:textId="77777777" w:rsidR="005007F3" w:rsidRPr="00DE42C2" w:rsidRDefault="005007F3" w:rsidP="005007F3">
      <w:pPr>
        <w:jc w:val="center"/>
        <w:rPr>
          <w:rFonts w:ascii="Arial" w:hAnsi="Arial" w:cs="Arial"/>
        </w:rPr>
      </w:pPr>
      <w:r w:rsidRPr="00DE42C2">
        <w:rPr>
          <w:rFonts w:ascii="Arial" w:hAnsi="Arial" w:cs="Arial"/>
          <w:b/>
          <w:bCs/>
        </w:rPr>
        <w:t xml:space="preserve">___________________________________________________________________ </w:t>
      </w:r>
      <w:r w:rsidRPr="00DE42C2">
        <w:rPr>
          <w:rFonts w:ascii="Arial" w:hAnsi="Arial" w:cs="Arial"/>
          <w:sz w:val="20"/>
          <w:szCs w:val="20"/>
        </w:rPr>
        <w:t>/полное фирменное наименование юридического лица или ФИО физического лица - Претендента/</w:t>
      </w:r>
    </w:p>
    <w:p w14:paraId="04658669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1701"/>
        <w:gridCol w:w="2551"/>
      </w:tblGrid>
      <w:tr w:rsidR="005007F3" w:rsidRPr="00DE42C2" w14:paraId="07BAF587" w14:textId="77777777" w:rsidTr="008933D6">
        <w:tc>
          <w:tcPr>
            <w:tcW w:w="468" w:type="dxa"/>
          </w:tcPr>
          <w:p w14:paraId="45E22EDB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60" w:type="dxa"/>
          </w:tcPr>
          <w:p w14:paraId="112C50B1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14:paraId="6C205490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551" w:type="dxa"/>
          </w:tcPr>
          <w:p w14:paraId="2F591658" w14:textId="77777777" w:rsidR="005007F3" w:rsidRPr="00DE42C2" w:rsidRDefault="005007F3" w:rsidP="008933D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5007F3" w:rsidRPr="00DE42C2" w14:paraId="3B786E78" w14:textId="77777777" w:rsidTr="008933D6">
        <w:tc>
          <w:tcPr>
            <w:tcW w:w="468" w:type="dxa"/>
          </w:tcPr>
          <w:p w14:paraId="2A6A016E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14:paraId="3FC5941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EA92C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3CB1A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4FBA263D" w14:textId="77777777" w:rsidTr="008933D6">
        <w:tc>
          <w:tcPr>
            <w:tcW w:w="468" w:type="dxa"/>
          </w:tcPr>
          <w:p w14:paraId="1632D5C7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14:paraId="373FE12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AD4EF0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BA28C1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0A36CB7C" w14:textId="77777777" w:rsidTr="008933D6">
        <w:tc>
          <w:tcPr>
            <w:tcW w:w="468" w:type="dxa"/>
          </w:tcPr>
          <w:p w14:paraId="3359DFDB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14:paraId="19EDAB67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555E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4D3D5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512A6E97" w14:textId="77777777" w:rsidTr="008933D6">
        <w:tc>
          <w:tcPr>
            <w:tcW w:w="468" w:type="dxa"/>
          </w:tcPr>
          <w:p w14:paraId="73291335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14:paraId="09D2DD2E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BEA2D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3B098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13BD0AEF" w14:textId="77777777" w:rsidTr="008933D6">
        <w:tc>
          <w:tcPr>
            <w:tcW w:w="468" w:type="dxa"/>
          </w:tcPr>
          <w:p w14:paraId="63E1799C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14:paraId="5C033EF2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2ABA0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CEC735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786E1829" w14:textId="77777777" w:rsidTr="008933D6">
        <w:tc>
          <w:tcPr>
            <w:tcW w:w="468" w:type="dxa"/>
          </w:tcPr>
          <w:p w14:paraId="56591BA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14:paraId="3386FC03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7EBBDB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F9A651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668754C3" w14:textId="77777777" w:rsidTr="008933D6">
        <w:tc>
          <w:tcPr>
            <w:tcW w:w="468" w:type="dxa"/>
          </w:tcPr>
          <w:p w14:paraId="32A1D99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14:paraId="0624BFD6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029A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AA5B90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2D736B52" w14:textId="77777777" w:rsidTr="008933D6">
        <w:tc>
          <w:tcPr>
            <w:tcW w:w="468" w:type="dxa"/>
          </w:tcPr>
          <w:p w14:paraId="70CBB88B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60" w:type="dxa"/>
          </w:tcPr>
          <w:p w14:paraId="5273A86D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1483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C7864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7F3" w:rsidRPr="00DE42C2" w14:paraId="432C985E" w14:textId="77777777" w:rsidTr="008933D6">
        <w:tc>
          <w:tcPr>
            <w:tcW w:w="468" w:type="dxa"/>
          </w:tcPr>
          <w:p w14:paraId="3FE8FE35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42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14:paraId="686D13CA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9D12BC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E494C9" w14:textId="77777777" w:rsidR="005007F3" w:rsidRPr="00DE42C2" w:rsidRDefault="005007F3" w:rsidP="008933D6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E3494" w14:textId="77777777" w:rsidR="005007F3" w:rsidRPr="00DE42C2" w:rsidRDefault="005007F3" w:rsidP="005007F3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0793D0DC" w14:textId="77777777" w:rsidR="005007F3" w:rsidRPr="00DE42C2" w:rsidRDefault="005007F3" w:rsidP="005007F3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4CC03926" w14:textId="77777777" w:rsidR="005007F3" w:rsidRPr="00DE42C2" w:rsidRDefault="005007F3" w:rsidP="005007F3">
      <w:pPr>
        <w:pStyle w:val="ab"/>
        <w:jc w:val="both"/>
        <w:rPr>
          <w:rFonts w:ascii="Arial" w:hAnsi="Arial" w:cs="Arial"/>
          <w:sz w:val="24"/>
          <w:szCs w:val="24"/>
        </w:rPr>
      </w:pPr>
    </w:p>
    <w:p w14:paraId="055D4D9C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Подпись Претендента </w:t>
      </w:r>
    </w:p>
    <w:p w14:paraId="6777153D" w14:textId="77777777" w:rsidR="005007F3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(или его уполномоченного </w:t>
      </w:r>
    </w:p>
    <w:p w14:paraId="5E76AE82" w14:textId="77777777" w:rsidR="005007F3" w:rsidRPr="00DE42C2" w:rsidRDefault="005007F3" w:rsidP="005007F3">
      <w:pPr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представителя)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2C2">
        <w:rPr>
          <w:rFonts w:ascii="Arial" w:hAnsi="Arial" w:cs="Arial"/>
        </w:rPr>
        <w:t>____________</w:t>
      </w:r>
      <w:r w:rsidRPr="00DE42C2">
        <w:rPr>
          <w:rFonts w:ascii="Arial" w:hAnsi="Arial" w:cs="Arial"/>
        </w:rPr>
        <w:tab/>
        <w:t xml:space="preserve">(_______________)       </w:t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</w:r>
      <w:r w:rsidRPr="00DE42C2">
        <w:rPr>
          <w:rFonts w:ascii="Arial" w:hAnsi="Arial" w:cs="Arial"/>
        </w:rPr>
        <w:tab/>
        <w:t xml:space="preserve">м.п. </w:t>
      </w:r>
    </w:p>
    <w:p w14:paraId="0A1199E8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     ___.___.20 ___</w:t>
      </w:r>
    </w:p>
    <w:p w14:paraId="604A033D" w14:textId="77777777" w:rsidR="005007F3" w:rsidRPr="00DE42C2" w:rsidRDefault="005007F3" w:rsidP="005007F3">
      <w:pPr>
        <w:jc w:val="both"/>
        <w:rPr>
          <w:rFonts w:ascii="Arial" w:hAnsi="Arial" w:cs="Arial"/>
        </w:rPr>
      </w:pPr>
    </w:p>
    <w:p w14:paraId="126B3093" w14:textId="77777777" w:rsidR="005007F3" w:rsidRPr="00DE42C2" w:rsidRDefault="005007F3" w:rsidP="005007F3">
      <w:pPr>
        <w:rPr>
          <w:rFonts w:ascii="Arial" w:hAnsi="Arial" w:cs="Arial"/>
        </w:rPr>
      </w:pPr>
      <w:r w:rsidRPr="00DE42C2">
        <w:rPr>
          <w:rFonts w:ascii="Arial" w:hAnsi="Arial" w:cs="Arial"/>
        </w:rPr>
        <w:br w:type="page"/>
      </w:r>
    </w:p>
    <w:p w14:paraId="35334315" w14:textId="77777777" w:rsidR="005007F3" w:rsidRPr="00DE42C2" w:rsidRDefault="005007F3" w:rsidP="005007F3">
      <w:pPr>
        <w:ind w:left="4963" w:firstLine="709"/>
        <w:jc w:val="right"/>
        <w:rPr>
          <w:rFonts w:ascii="Arial" w:hAnsi="Arial" w:cs="Arial"/>
        </w:rPr>
        <w:sectPr w:rsidR="005007F3" w:rsidRPr="00DE42C2" w:rsidSect="008933D6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14:paraId="0AA141A4" w14:textId="4E807326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Приложение №</w:t>
      </w:r>
      <w:r w:rsidR="00801866">
        <w:rPr>
          <w:rFonts w:ascii="Arial" w:hAnsi="Arial" w:cs="Arial"/>
        </w:rPr>
        <w:t>5</w:t>
      </w:r>
      <w:r w:rsidRPr="00DE42C2">
        <w:rPr>
          <w:rFonts w:ascii="Arial" w:hAnsi="Arial" w:cs="Arial"/>
        </w:rPr>
        <w:t xml:space="preserve"> к Положению</w:t>
      </w:r>
    </w:p>
    <w:p w14:paraId="675FEF37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66690B7C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предложений</w:t>
      </w:r>
    </w:p>
    <w:p w14:paraId="1D0D3A95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bookmarkStart w:id="13" w:name="_Hlk33620338"/>
      <w:r w:rsidRPr="00606847">
        <w:rPr>
          <w:b/>
          <w:kern w:val="2"/>
          <w:lang w:eastAsia="en-US"/>
        </w:rPr>
        <w:t>Форма по раскрытию информации в отношении всей цепочки собственников,</w:t>
      </w:r>
    </w:p>
    <w:p w14:paraId="1F8D2C30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6847">
        <w:rPr>
          <w:b/>
          <w:kern w:val="2"/>
          <w:lang w:eastAsia="en-US"/>
        </w:rPr>
        <w:t>включая бенефициаров (в том числе, конечных)</w:t>
      </w:r>
      <w:bookmarkEnd w:id="13"/>
    </w:p>
    <w:p w14:paraId="05E500E9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center"/>
        <w:rPr>
          <w:i/>
          <w:kern w:val="2"/>
          <w:lang w:eastAsia="en-US"/>
        </w:rPr>
      </w:pPr>
      <w:r w:rsidRPr="00606847">
        <w:rPr>
          <w:i/>
          <w:kern w:val="2"/>
          <w:lang w:eastAsia="en-US"/>
        </w:rPr>
        <w:t>Организационно-правовая форма (полностью) «Наименование контрагента»</w:t>
      </w:r>
    </w:p>
    <w:p w14:paraId="3D60AB75" w14:textId="77777777" w:rsidR="00801866" w:rsidRPr="00606847" w:rsidRDefault="00801866" w:rsidP="00801866">
      <w:pPr>
        <w:tabs>
          <w:tab w:val="center" w:pos="4677"/>
          <w:tab w:val="right" w:pos="9355"/>
        </w:tabs>
        <w:spacing w:before="120"/>
        <w:jc w:val="right"/>
        <w:rPr>
          <w:i/>
          <w:kern w:val="2"/>
          <w:lang w:eastAsia="en-US"/>
        </w:rPr>
      </w:pPr>
      <w:r w:rsidRPr="00606847">
        <w:rPr>
          <w:i/>
          <w:kern w:val="2"/>
          <w:lang w:eastAsia="en-US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801866" w:rsidRPr="00606847" w14:paraId="73099EAF" w14:textId="77777777" w:rsidTr="00CF681D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9E85E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C8436C1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17354E4D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801866" w:rsidRPr="00606847" w14:paraId="4E550362" w14:textId="77777777" w:rsidTr="00CF681D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A10D" w14:textId="77777777" w:rsidR="00801866" w:rsidRPr="00606847" w:rsidRDefault="00801866" w:rsidP="00CF681D">
            <w:pPr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4444C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0EF342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9725E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971E83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7A558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2F7F32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2F7DA0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F34283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4B57D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7561B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32936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4EB6C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C7E07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FC0B94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color w:val="000000"/>
                <w:kern w:val="2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801866" w:rsidRPr="00606847" w14:paraId="5B403274" w14:textId="77777777" w:rsidTr="00CF681D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6F9F8B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48624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EEFBE8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42E35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19A98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8956B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D1816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5F319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FEB63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A12A9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EB5E5D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8FCD2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BE5A4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59A8BCB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F1CC8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6847">
              <w:rPr>
                <w:i/>
                <w:color w:val="000000"/>
                <w:kern w:val="2"/>
                <w:sz w:val="16"/>
                <w:szCs w:val="16"/>
              </w:rPr>
              <w:t>15</w:t>
            </w:r>
          </w:p>
        </w:tc>
      </w:tr>
      <w:tr w:rsidR="00801866" w:rsidRPr="00606847" w14:paraId="68567981" w14:textId="77777777" w:rsidTr="00CF681D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C7D0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6780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7544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8CFF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EAB4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D318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31D54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90C4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A2902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2AA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575AE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0575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3C19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6393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D9C6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  <w:tr w:rsidR="00801866" w:rsidRPr="00606847" w14:paraId="3C662D3F" w14:textId="77777777" w:rsidTr="00CF681D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03263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9E8B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18BC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BF5DC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3C4FA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8834F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25B65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9088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93741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97707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82D24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8C9F9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90DBB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08238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07C86" w14:textId="77777777" w:rsidR="00801866" w:rsidRPr="00606847" w:rsidRDefault="00801866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</w:tbl>
    <w:p w14:paraId="36E29A6F" w14:textId="77777777" w:rsidR="00801866" w:rsidRDefault="00801866" w:rsidP="00801866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6847">
        <w:rPr>
          <w:kern w:val="2"/>
          <w:sz w:val="18"/>
          <w:szCs w:val="18"/>
          <w:lang w:eastAsia="en-US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  <w:r w:rsidRPr="00723CC6">
        <w:rPr>
          <w:kern w:val="2"/>
          <w:sz w:val="18"/>
          <w:szCs w:val="18"/>
          <w:lang w:eastAsia="en-US"/>
        </w:rPr>
        <w:t xml:space="preserve"> </w:t>
      </w:r>
    </w:p>
    <w:p w14:paraId="2E4B7848" w14:textId="77777777" w:rsidR="00801866" w:rsidRPr="00606847" w:rsidRDefault="00801866" w:rsidP="00801866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6847">
        <w:rPr>
          <w:kern w:val="2"/>
          <w:sz w:val="18"/>
          <w:szCs w:val="18"/>
          <w:lang w:eastAsia="en-US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20522179" w14:textId="77777777" w:rsidR="00801866" w:rsidRPr="00606847" w:rsidRDefault="00801866" w:rsidP="00801866">
      <w:pPr>
        <w:tabs>
          <w:tab w:val="center" w:pos="4677"/>
          <w:tab w:val="right" w:pos="9355"/>
        </w:tabs>
        <w:jc w:val="right"/>
        <w:rPr>
          <w:rFonts w:eastAsia="Calibri"/>
          <w:b/>
          <w:szCs w:val="20"/>
        </w:rPr>
      </w:pPr>
      <w:r w:rsidRPr="00606847" w:rsidDel="00CF2A4B">
        <w:rPr>
          <w:rFonts w:ascii="Arial" w:eastAsia="Calibri" w:hAnsi="Arial" w:cs="Arial"/>
          <w:b/>
        </w:rPr>
        <w:t xml:space="preserve"> </w:t>
      </w:r>
      <w:r w:rsidRPr="00606847">
        <w:rPr>
          <w:rFonts w:eastAsia="Calibri"/>
          <w:b/>
          <w:szCs w:val="20"/>
        </w:rPr>
        <w:t>подпись уполномоченного лица организации</w:t>
      </w:r>
    </w:p>
    <w:p w14:paraId="341979E1" w14:textId="09DAE518" w:rsidR="005007F3" w:rsidRPr="00DE42C2" w:rsidRDefault="00801866" w:rsidP="00DB5CF4">
      <w:pPr>
        <w:jc w:val="right"/>
        <w:rPr>
          <w:rFonts w:ascii="Arial" w:hAnsi="Arial" w:cs="Arial"/>
        </w:rPr>
        <w:sectPr w:rsidR="005007F3" w:rsidRPr="00DE42C2" w:rsidSect="008933D6">
          <w:headerReference w:type="default" r:id="rId9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606847">
        <w:rPr>
          <w:rFonts w:eastAsia="Calibri"/>
          <w:b/>
          <w:szCs w:val="20"/>
        </w:rPr>
        <w:t>печать организации</w:t>
      </w:r>
    </w:p>
    <w:p w14:paraId="50657305" w14:textId="1BA0478C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>Приложение №</w:t>
      </w:r>
      <w:r w:rsidR="00801866">
        <w:rPr>
          <w:rFonts w:ascii="Arial" w:hAnsi="Arial" w:cs="Arial"/>
        </w:rPr>
        <w:t>6</w:t>
      </w:r>
      <w:r w:rsidRPr="00DE42C2">
        <w:rPr>
          <w:rFonts w:ascii="Arial" w:hAnsi="Arial" w:cs="Arial"/>
        </w:rPr>
        <w:t xml:space="preserve"> к Положению</w:t>
      </w:r>
    </w:p>
    <w:p w14:paraId="5EFA6F31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о порядке проведения</w:t>
      </w:r>
    </w:p>
    <w:p w14:paraId="4888859D" w14:textId="77777777" w:rsidR="005007F3" w:rsidRPr="00DE42C2" w:rsidRDefault="005007F3" w:rsidP="005007F3">
      <w:pPr>
        <w:jc w:val="right"/>
        <w:rPr>
          <w:rFonts w:ascii="Arial" w:hAnsi="Arial" w:cs="Arial"/>
        </w:rPr>
      </w:pPr>
      <w:r w:rsidRPr="00DE42C2">
        <w:rPr>
          <w:rFonts w:ascii="Arial" w:hAnsi="Arial" w:cs="Arial"/>
        </w:rPr>
        <w:t>запроса предложения</w:t>
      </w:r>
    </w:p>
    <w:p w14:paraId="387AB792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16840571" w14:textId="77777777" w:rsidR="005007F3" w:rsidRPr="00DE42C2" w:rsidRDefault="005007F3" w:rsidP="005007F3">
      <w:pPr>
        <w:jc w:val="center"/>
        <w:rPr>
          <w:rFonts w:ascii="Arial" w:hAnsi="Arial" w:cs="Arial"/>
        </w:rPr>
      </w:pPr>
    </w:p>
    <w:p w14:paraId="41D33771" w14:textId="77777777" w:rsidR="00CF681D" w:rsidRPr="00E261DA" w:rsidRDefault="00CF681D" w:rsidP="00CF681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ДОГОВОРА КУПЛИ-ПРОДАЖИ</w:t>
      </w:r>
    </w:p>
    <w:p w14:paraId="5F02D160" w14:textId="77777777" w:rsidR="00CF681D" w:rsidRPr="00606847" w:rsidRDefault="00CF681D" w:rsidP="00CF681D">
      <w:pPr>
        <w:jc w:val="center"/>
        <w:rPr>
          <w:sz w:val="28"/>
          <w:szCs w:val="28"/>
        </w:rPr>
      </w:pPr>
    </w:p>
    <w:p w14:paraId="0A273C3A" w14:textId="77777777" w:rsidR="00CF681D" w:rsidRPr="006070D5" w:rsidRDefault="00CF681D" w:rsidP="00CF681D">
      <w:pPr>
        <w:autoSpaceDE w:val="0"/>
        <w:autoSpaceDN w:val="0"/>
        <w:adjustRightInd w:val="0"/>
        <w:jc w:val="center"/>
        <w:rPr>
          <w:b/>
          <w:bCs/>
        </w:rPr>
      </w:pPr>
      <w:r w:rsidRPr="006070D5">
        <w:rPr>
          <w:b/>
          <w:bCs/>
        </w:rPr>
        <w:t>ДОГОВОР № ________________________</w:t>
      </w:r>
    </w:p>
    <w:p w14:paraId="1E3E2336" w14:textId="77777777" w:rsidR="00CF681D" w:rsidRPr="006070D5" w:rsidRDefault="00CF681D" w:rsidP="00CF681D">
      <w:pPr>
        <w:autoSpaceDE w:val="0"/>
        <w:autoSpaceDN w:val="0"/>
        <w:adjustRightInd w:val="0"/>
        <w:jc w:val="center"/>
        <w:rPr>
          <w:b/>
          <w:bCs/>
        </w:rPr>
      </w:pPr>
      <w:r w:rsidRPr="006070D5">
        <w:rPr>
          <w:b/>
          <w:bCs/>
        </w:rPr>
        <w:t xml:space="preserve">КУПЛИ-ПРОДАЖИ </w:t>
      </w:r>
      <w:r>
        <w:rPr>
          <w:b/>
          <w:bCs/>
        </w:rPr>
        <w:t>ИМУЩЕСТВА</w:t>
      </w:r>
    </w:p>
    <w:p w14:paraId="50D9938D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</w:p>
    <w:p w14:paraId="45FE6642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>Город Волгореченск, Костромская область.</w:t>
      </w:r>
    </w:p>
    <w:p w14:paraId="4BA5CA3E" w14:textId="7B3F427F" w:rsidR="00CF681D" w:rsidRPr="006070D5" w:rsidRDefault="00CF681D" w:rsidP="00CF681D">
      <w:pPr>
        <w:autoSpaceDE w:val="0"/>
        <w:autoSpaceDN w:val="0"/>
        <w:adjustRightInd w:val="0"/>
        <w:jc w:val="center"/>
      </w:pPr>
      <w:r w:rsidRPr="006070D5">
        <w:t xml:space="preserve">_____________________ две тысячи </w:t>
      </w:r>
      <w:r>
        <w:t>двадцатого</w:t>
      </w:r>
      <w:r w:rsidRPr="006070D5">
        <w:t xml:space="preserve"> года.</w:t>
      </w:r>
    </w:p>
    <w:p w14:paraId="324C8551" w14:textId="77777777" w:rsidR="00CF681D" w:rsidRPr="006070D5" w:rsidRDefault="00CF681D" w:rsidP="00CF681D">
      <w:pPr>
        <w:autoSpaceDE w:val="0"/>
        <w:autoSpaceDN w:val="0"/>
        <w:adjustRightInd w:val="0"/>
        <w:jc w:val="both"/>
      </w:pPr>
    </w:p>
    <w:p w14:paraId="3CA3314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  <w:r w:rsidRPr="006070D5">
        <w:rPr>
          <w:b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6070D5"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6070D5">
        <w:rPr>
          <w:b/>
        </w:rPr>
        <w:t>«Продавец»,</w:t>
      </w:r>
      <w:r w:rsidRPr="006070D5">
        <w:t xml:space="preserve"> в лице </w:t>
      </w:r>
      <w:r>
        <w:t>директора филиала «Костромская ГРЭС</w:t>
      </w:r>
      <w:r w:rsidRPr="006070D5">
        <w:t xml:space="preserve">» Акционерного общества «Интер РАО - Электрогенерация» Андрея Александровича Николаева, уполномоченного доверенностью от ______ г., удостоверенной нотариусом г. Москвы ______, зарегистрированной в реестре за № ______, и решением Совета директоров АО «Интер РАО – Электрогенерация» </w:t>
      </w:r>
      <w:r>
        <w:t>(протокол  от _____________№ _____</w:t>
      </w:r>
      <w:r w:rsidRPr="006070D5">
        <w:t>), с одной стороны, и</w:t>
      </w:r>
    </w:p>
    <w:p w14:paraId="5BA5EA6C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</w:p>
    <w:p w14:paraId="071F209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  <w:r w:rsidRPr="006070D5">
        <w:rPr>
          <w:b/>
        </w:rPr>
        <w:t xml:space="preserve">для юридических лиц: __________________(сокращенное наименование – _________), </w:t>
      </w:r>
      <w:r w:rsidRPr="006070D5"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6070D5">
        <w:rPr>
          <w:b/>
        </w:rPr>
        <w:t>»</w:t>
      </w:r>
      <w:r w:rsidRPr="006070D5">
        <w:t>, в лице ____________</w:t>
      </w:r>
      <w:r w:rsidRPr="006070D5">
        <w:rPr>
          <w:b/>
          <w:bCs/>
        </w:rPr>
        <w:t xml:space="preserve">, </w:t>
      </w:r>
      <w:r w:rsidRPr="006070D5">
        <w:rPr>
          <w:bCs/>
        </w:rPr>
        <w:t>действующего на основании ____________, с</w:t>
      </w:r>
      <w:r w:rsidRPr="006070D5">
        <w:t xml:space="preserve"> другой стороны, </w:t>
      </w:r>
    </w:p>
    <w:p w14:paraId="5031A47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  <w:r w:rsidRPr="006070D5">
        <w:rPr>
          <w:b/>
        </w:rPr>
        <w:t>для физических лиц</w:t>
      </w:r>
      <w:r w:rsidRPr="006070D5">
        <w:t xml:space="preserve">: _________________, ________ г. рождения, паспорт ____ № ______ выдан ______________________ года, зарегистрированный по адресу: _____________________, именуемый далее «Покупатель», с другой стороны, </w:t>
      </w:r>
      <w:r w:rsidRPr="006070D5">
        <w:br/>
        <w:t>при совместном упоминании именуемые «Стороны», заключили настоящий договор о нижеследующем:</w:t>
      </w:r>
    </w:p>
    <w:p w14:paraId="1B7EFC6A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</w:p>
    <w:p w14:paraId="71A6352A" w14:textId="77777777" w:rsidR="00CF681D" w:rsidRPr="006070D5" w:rsidRDefault="00CF681D" w:rsidP="00CF681D">
      <w:pPr>
        <w:keepNext/>
        <w:numPr>
          <w:ilvl w:val="0"/>
          <w:numId w:val="6"/>
        </w:numPr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ПРЕДМЕТ ДОГОВОРА</w:t>
      </w:r>
    </w:p>
    <w:p w14:paraId="1052711D" w14:textId="77777777" w:rsidR="00CF681D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 w:rsidRPr="006070D5">
        <w:t xml:space="preserve">Продавец обязуется передать в собственность, а Покупатель принять и оплатить в соответствии с условиями настоящего договора </w:t>
      </w:r>
      <w:r>
        <w:t>следующее недвижимое имущество (далее – Имущество):</w:t>
      </w:r>
    </w:p>
    <w:p w14:paraId="45CA2BE5" w14:textId="77777777" w:rsidR="00CF681D" w:rsidRDefault="00CF681D" w:rsidP="00CF681D">
      <w:pPr>
        <w:tabs>
          <w:tab w:val="left" w:pos="1134"/>
        </w:tabs>
        <w:ind w:left="927"/>
        <w:jc w:val="both"/>
      </w:pPr>
      <w:r>
        <w:t xml:space="preserve"> - ___________________</w:t>
      </w:r>
    </w:p>
    <w:p w14:paraId="7802B92B" w14:textId="77777777" w:rsidR="00CF681D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>
        <w:t>Имущество</w:t>
      </w:r>
      <w:r w:rsidRPr="006070D5">
        <w:t xml:space="preserve"> принадлежит Продавцу на праве собственности на основании _________________, что подтверждается свидетельством о государственной регистрации права собственности, выданным Управлением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области: серии _____ № ________ от ___________ (запись регистрации № _______).</w:t>
      </w:r>
    </w:p>
    <w:p w14:paraId="27317EEB" w14:textId="6365B5D7" w:rsidR="00C31B00" w:rsidRPr="00C31B00" w:rsidRDefault="00C31B00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>
        <w:rPr>
          <w:i/>
          <w:lang w:eastAsia="ar-SA"/>
        </w:rPr>
        <w:t>Вариант 1 (</w:t>
      </w:r>
      <w:r>
        <w:rPr>
          <w:i/>
        </w:rPr>
        <w:t>для имущества, расположенного на арендованном земельном участке</w:t>
      </w:r>
      <w:r>
        <w:rPr>
          <w:i/>
          <w:lang w:eastAsia="ar-SA"/>
        </w:rPr>
        <w:t>)</w:t>
      </w:r>
    </w:p>
    <w:p w14:paraId="1B86A3AE" w14:textId="6C21B042" w:rsidR="00CF681D" w:rsidRDefault="00C31B00" w:rsidP="00C31B00">
      <w:pPr>
        <w:tabs>
          <w:tab w:val="left" w:pos="1134"/>
          <w:tab w:val="left" w:pos="1701"/>
        </w:tabs>
        <w:autoSpaceDE w:val="0"/>
        <w:autoSpaceDN w:val="0"/>
        <w:adjustRightInd w:val="0"/>
        <w:jc w:val="both"/>
      </w:pPr>
      <w:r>
        <w:rPr>
          <w:i/>
          <w:lang w:eastAsia="ar-SA"/>
        </w:rPr>
        <w:tab/>
      </w:r>
      <w:r w:rsidR="00CF681D" w:rsidRPr="00240709">
        <w:rPr>
          <w:i/>
          <w:lang w:eastAsia="ar-SA"/>
        </w:rPr>
        <w:t xml:space="preserve"> </w:t>
      </w:r>
      <w:r w:rsidR="00CF681D" w:rsidRPr="006070D5">
        <w:rPr>
          <w:lang w:eastAsia="ar-SA"/>
        </w:rPr>
        <w:t>Согласно п. 3. ст. 552 ГК РФ и ст. 35 ЗК РФ от Продавца к Покупателю переходит право аренды земельного участка, на котором расположе</w:t>
      </w:r>
      <w:r w:rsidR="00CF681D">
        <w:rPr>
          <w:lang w:eastAsia="ar-SA"/>
        </w:rPr>
        <w:t>но имущество, указанное в п.1.1. настоящего договора</w:t>
      </w:r>
      <w:r w:rsidR="00CF681D" w:rsidRPr="006070D5">
        <w:rPr>
          <w:lang w:eastAsia="ar-SA"/>
        </w:rPr>
        <w:t xml:space="preserve"> (далее – Земельный участок).</w:t>
      </w:r>
      <w:r w:rsidR="00CF681D">
        <w:rPr>
          <w:lang w:eastAsia="ar-SA"/>
        </w:rPr>
        <w:t xml:space="preserve"> </w:t>
      </w:r>
    </w:p>
    <w:p w14:paraId="174203D5" w14:textId="77777777" w:rsidR="00CF681D" w:rsidRPr="00CD758F" w:rsidRDefault="00CF681D" w:rsidP="00CF681D">
      <w:pPr>
        <w:ind w:firstLine="709"/>
        <w:jc w:val="both"/>
        <w:rPr>
          <w:lang w:eastAsia="ar-SA"/>
        </w:rPr>
      </w:pPr>
      <w:r w:rsidRPr="00CD758F">
        <w:rPr>
          <w:lang w:eastAsia="ar-SA"/>
        </w:rPr>
        <w:t xml:space="preserve">Земельный участок принадлежит </w:t>
      </w:r>
      <w:r>
        <w:rPr>
          <w:lang w:eastAsia="ar-SA"/>
        </w:rPr>
        <w:t>Продавцу</w:t>
      </w:r>
      <w:r w:rsidRPr="00CD758F">
        <w:rPr>
          <w:lang w:eastAsia="ar-SA"/>
        </w:rPr>
        <w:t xml:space="preserve"> на праве долгосрочной аренды по договору </w:t>
      </w:r>
      <w:r w:rsidRPr="00CD758F">
        <w:t xml:space="preserve">от </w:t>
      </w:r>
      <w:r>
        <w:t>______</w:t>
      </w:r>
      <w:r w:rsidRPr="00CD758F">
        <w:t xml:space="preserve">№ </w:t>
      </w:r>
      <w:r>
        <w:t>_____</w:t>
      </w:r>
      <w:r w:rsidRPr="00CD758F">
        <w:t xml:space="preserve">, (номер регистрации </w:t>
      </w:r>
      <w:r>
        <w:t>______</w:t>
      </w:r>
      <w:r w:rsidRPr="00CD758F">
        <w:t xml:space="preserve"> от </w:t>
      </w:r>
      <w:r>
        <w:t>_____</w:t>
      </w:r>
      <w:r w:rsidRPr="00CD758F">
        <w:rPr>
          <w:lang w:eastAsia="ar-SA"/>
        </w:rPr>
        <w:t xml:space="preserve">), заключенному с </w:t>
      </w:r>
      <w:r w:rsidRPr="00CD758F">
        <w:rPr>
          <w:lang w:eastAsia="ar-SA"/>
        </w:rPr>
        <w:lastRenderedPageBreak/>
        <w:t>Администрацией городского округа город Волгореченск Костромской области</w:t>
      </w:r>
      <w:r w:rsidRPr="00CD758F">
        <w:t>.</w:t>
      </w:r>
      <w:r w:rsidRPr="00CD758F">
        <w:rPr>
          <w:lang w:eastAsia="ar-SA"/>
        </w:rPr>
        <w:t xml:space="preserve"> </w:t>
      </w:r>
      <w:r w:rsidRPr="00CD758F">
        <w:t xml:space="preserve">Арендная плата в год составляет </w:t>
      </w:r>
      <w:r>
        <w:t>____</w:t>
      </w:r>
      <w:r w:rsidRPr="00CD758F">
        <w:t xml:space="preserve"> (</w:t>
      </w:r>
      <w:r>
        <w:t>________</w:t>
      </w:r>
      <w:r w:rsidRPr="00CD758F">
        <w:t xml:space="preserve">) рублей </w:t>
      </w:r>
      <w:r>
        <w:t>___</w:t>
      </w:r>
      <w:r w:rsidRPr="00CD758F">
        <w:t xml:space="preserve"> копеек.</w:t>
      </w:r>
    </w:p>
    <w:p w14:paraId="5A99D001" w14:textId="77777777" w:rsidR="00CF681D" w:rsidRPr="00CD758F" w:rsidRDefault="00CF681D" w:rsidP="00CF681D">
      <w:pPr>
        <w:ind w:firstLine="709"/>
        <w:jc w:val="both"/>
        <w:rPr>
          <w:lang w:eastAsia="ar-SA"/>
        </w:rPr>
      </w:pPr>
      <w:r w:rsidRPr="00CD758F">
        <w:rPr>
          <w:lang w:eastAsia="ar-SA"/>
        </w:rPr>
        <w:t xml:space="preserve">Параметры Земельного участка: </w:t>
      </w:r>
    </w:p>
    <w:p w14:paraId="59CD9718" w14:textId="77777777" w:rsidR="00CF681D" w:rsidRPr="00CD758F" w:rsidRDefault="00CF681D" w:rsidP="00CF681D">
      <w:pPr>
        <w:pStyle w:val="a9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lang w:eastAsia="ar-SA"/>
        </w:rPr>
      </w:pPr>
      <w:r w:rsidRPr="00CD758F">
        <w:rPr>
          <w:rFonts w:ascii="Times New Roman" w:hAnsi="Times New Roman"/>
          <w:lang w:eastAsia="ar-SA"/>
        </w:rPr>
        <w:t>кадастровый номер:</w:t>
      </w:r>
      <w:r>
        <w:rPr>
          <w:rFonts w:ascii="Times New Roman" w:hAnsi="Times New Roman"/>
        </w:rPr>
        <w:t xml:space="preserve"> 44:32:____________</w:t>
      </w:r>
      <w:r w:rsidRPr="00CD758F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</w:t>
      </w:r>
      <w:r w:rsidRPr="00CD758F">
        <w:rPr>
          <w:rFonts w:ascii="Times New Roman" w:hAnsi="Times New Roman"/>
        </w:rPr>
        <w:t>;</w:t>
      </w:r>
    </w:p>
    <w:p w14:paraId="3F2A60AA" w14:textId="77777777" w:rsidR="00CF681D" w:rsidRPr="00CD758F" w:rsidRDefault="00CF681D" w:rsidP="00CF681D">
      <w:pPr>
        <w:pStyle w:val="a9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lang w:eastAsia="ar-SA"/>
        </w:rPr>
      </w:pPr>
      <w:r w:rsidRPr="00CD758F">
        <w:rPr>
          <w:rFonts w:ascii="Times New Roman" w:hAnsi="Times New Roman"/>
          <w:lang w:eastAsia="ar-SA"/>
        </w:rPr>
        <w:t xml:space="preserve">общая площадь: </w:t>
      </w:r>
      <w:r>
        <w:rPr>
          <w:rFonts w:ascii="Times New Roman" w:hAnsi="Times New Roman"/>
          <w:lang w:eastAsia="ar-SA"/>
        </w:rPr>
        <w:t>______</w:t>
      </w:r>
      <w:r w:rsidRPr="00CD758F">
        <w:rPr>
          <w:rFonts w:ascii="Times New Roman" w:hAnsi="Times New Roman"/>
          <w:lang w:eastAsia="ar-SA"/>
        </w:rPr>
        <w:t xml:space="preserve"> кв. м.;</w:t>
      </w:r>
    </w:p>
    <w:p w14:paraId="57CB37A4" w14:textId="77777777" w:rsidR="00CF681D" w:rsidRPr="00CD758F" w:rsidRDefault="00CF681D" w:rsidP="00CF681D">
      <w:pPr>
        <w:pStyle w:val="a9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color w:val="000000"/>
        </w:rPr>
      </w:pPr>
      <w:r w:rsidRPr="00CD758F">
        <w:rPr>
          <w:rFonts w:ascii="Times New Roman" w:hAnsi="Times New Roman"/>
        </w:rPr>
        <w:t xml:space="preserve">разрешенное использование: для эксплуатации промышленных зданий и сооружений; </w:t>
      </w:r>
    </w:p>
    <w:p w14:paraId="2A227F46" w14:textId="6373C172" w:rsidR="00CF681D" w:rsidRDefault="00CF681D" w:rsidP="00CF681D">
      <w:pPr>
        <w:tabs>
          <w:tab w:val="left" w:pos="1134"/>
          <w:tab w:val="left" w:pos="1701"/>
        </w:tabs>
        <w:autoSpaceDE w:val="0"/>
        <w:autoSpaceDN w:val="0"/>
        <w:adjustRightInd w:val="0"/>
        <w:ind w:left="927"/>
        <w:jc w:val="both"/>
      </w:pPr>
      <w:r w:rsidRPr="00CD758F">
        <w:t>категория земель: земли населенных пунктов.</w:t>
      </w:r>
    </w:p>
    <w:p w14:paraId="6AD11AC9" w14:textId="15D0D94A" w:rsidR="00C31B00" w:rsidRDefault="00C31B00" w:rsidP="00C31B00">
      <w:pPr>
        <w:tabs>
          <w:tab w:val="left" w:pos="993"/>
          <w:tab w:val="left" w:pos="1701"/>
        </w:tabs>
        <w:autoSpaceDE w:val="0"/>
        <w:autoSpaceDN w:val="0"/>
        <w:adjustRightInd w:val="0"/>
        <w:ind w:firstLine="927"/>
        <w:jc w:val="both"/>
        <w:rPr>
          <w:i/>
          <w:lang w:eastAsia="ar-SA"/>
        </w:rPr>
      </w:pPr>
      <w:r>
        <w:rPr>
          <w:i/>
          <w:lang w:eastAsia="ar-SA"/>
        </w:rPr>
        <w:t>Вариант 2 (</w:t>
      </w:r>
      <w:r>
        <w:rPr>
          <w:i/>
        </w:rPr>
        <w:t>для имущества, расположенного на земельном участке, принадлежащем Продавцу на праве собственности</w:t>
      </w:r>
      <w:r>
        <w:rPr>
          <w:i/>
          <w:lang w:eastAsia="ar-SA"/>
        </w:rPr>
        <w:t>):</w:t>
      </w:r>
    </w:p>
    <w:p w14:paraId="638238FB" w14:textId="12C6E280" w:rsidR="00C31B00" w:rsidRDefault="00C31B00" w:rsidP="00C31B00">
      <w:pPr>
        <w:tabs>
          <w:tab w:val="left" w:pos="993"/>
          <w:tab w:val="left" w:pos="1701"/>
        </w:tabs>
        <w:autoSpaceDE w:val="0"/>
        <w:autoSpaceDN w:val="0"/>
        <w:adjustRightInd w:val="0"/>
        <w:ind w:firstLine="927"/>
        <w:jc w:val="both"/>
      </w:pPr>
      <w:r w:rsidRPr="00071925">
        <w:t>Имущество расположено на земельном участке, указанном в п.1.1. настоящего Договора.</w:t>
      </w:r>
    </w:p>
    <w:p w14:paraId="08795B1A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 w:rsidRPr="006070D5">
        <w:t>До п</w:t>
      </w:r>
      <w:r>
        <w:t>одписания Сторонами настоящего д</w:t>
      </w:r>
      <w:r w:rsidRPr="006070D5">
        <w:t xml:space="preserve">оговора </w:t>
      </w:r>
      <w:r>
        <w:t>Имущество</w:t>
      </w:r>
      <w:r w:rsidRPr="006070D5">
        <w:t xml:space="preserve"> осмотрен</w:t>
      </w:r>
      <w:r>
        <w:t>о</w:t>
      </w:r>
      <w:r w:rsidRPr="006070D5">
        <w:t xml:space="preserve"> Покупателем, претензий к </w:t>
      </w:r>
      <w:r>
        <w:t>Имуществу</w:t>
      </w:r>
      <w:r w:rsidRPr="006070D5">
        <w:t xml:space="preserve"> на момент подписания настоящего договора у Покупателя не имеется. </w:t>
      </w:r>
    </w:p>
    <w:p w14:paraId="32A8B08A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Продавец гарантирует Покупателю, что до совершения Договора </w:t>
      </w:r>
      <w:r>
        <w:t>Имущество не продано</w:t>
      </w:r>
      <w:r w:rsidRPr="006070D5">
        <w:t>, не заложен</w:t>
      </w:r>
      <w:r>
        <w:t>о</w:t>
      </w:r>
      <w:r w:rsidRPr="006070D5">
        <w:t>, в споре, под запретом (арестом) не состоит, не подарен</w:t>
      </w:r>
      <w:r>
        <w:t>о</w:t>
      </w:r>
      <w:r w:rsidRPr="006070D5">
        <w:t>, не передан</w:t>
      </w:r>
      <w:r>
        <w:t>о</w:t>
      </w:r>
      <w:r w:rsidRPr="006070D5">
        <w:t xml:space="preserve"> бесплатно во временное пользование, не передано в хозяйственное ведение и оперативное управление, и свободн</w:t>
      </w:r>
      <w:r>
        <w:t>о</w:t>
      </w:r>
      <w:r w:rsidRPr="006070D5">
        <w:t xml:space="preserve"> от любых прав третьих лиц. </w:t>
      </w:r>
    </w:p>
    <w:p w14:paraId="0C896B8A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left" w:pos="1134"/>
          <w:tab w:val="left" w:pos="1701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Переход права собственности на </w:t>
      </w:r>
      <w:r>
        <w:t>Имущество</w:t>
      </w:r>
      <w:r w:rsidRPr="006070D5">
        <w:t xml:space="preserve"> подлежит государственной регистрации в соответствии со ст. 551 ГК РФ и Федеральным законом </w:t>
      </w:r>
      <w:r w:rsidRPr="006070D5">
        <w:br/>
        <w:t xml:space="preserve">«О государственной регистрации </w:t>
      </w:r>
      <w:r>
        <w:t>недвижимости</w:t>
      </w:r>
      <w:r w:rsidRPr="006070D5">
        <w:t>». Расходы, связанные с государственной регистрацией перехода права собственности и оформлением документов, возлагаются на Покупателя.</w:t>
      </w:r>
    </w:p>
    <w:p w14:paraId="0EEF329A" w14:textId="77777777" w:rsidR="00CF681D" w:rsidRPr="006070D5" w:rsidRDefault="00CF681D" w:rsidP="00CF681D">
      <w:pPr>
        <w:ind w:firstLine="709"/>
        <w:jc w:val="both"/>
      </w:pPr>
    </w:p>
    <w:p w14:paraId="0974EA88" w14:textId="77777777" w:rsidR="00CF681D" w:rsidRPr="006070D5" w:rsidRDefault="00CF681D" w:rsidP="00CF681D">
      <w:pPr>
        <w:keepNext/>
        <w:numPr>
          <w:ilvl w:val="0"/>
          <w:numId w:val="6"/>
        </w:numPr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ЦЕНА ДОГОВОРА</w:t>
      </w:r>
    </w:p>
    <w:p w14:paraId="655619CD" w14:textId="77777777" w:rsidR="00CF681D" w:rsidRPr="006070D5" w:rsidRDefault="00CF681D" w:rsidP="00CF681D">
      <w:pPr>
        <w:keepNext/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  <w:outlineLvl w:val="0"/>
      </w:pPr>
      <w:r w:rsidRPr="006070D5">
        <w:t xml:space="preserve">Стоимость </w:t>
      </w:r>
      <w:r>
        <w:t>Имущества</w:t>
      </w:r>
      <w:r w:rsidRPr="006070D5">
        <w:t xml:space="preserve"> составляет ______ (______) рублей ___ копеек, </w:t>
      </w:r>
      <w:r>
        <w:t xml:space="preserve">в том числе НДС 20% - _________ (____________) рублей ___копеек. </w:t>
      </w:r>
    </w:p>
    <w:p w14:paraId="3328C8BB" w14:textId="77777777" w:rsidR="00CF681D" w:rsidRPr="006070D5" w:rsidRDefault="00CF681D" w:rsidP="00CF681D">
      <w:pPr>
        <w:keepNext/>
        <w:numPr>
          <w:ilvl w:val="1"/>
          <w:numId w:val="6"/>
        </w:numPr>
        <w:tabs>
          <w:tab w:val="clear" w:pos="360"/>
          <w:tab w:val="num" w:pos="0"/>
          <w:tab w:val="left" w:pos="1134"/>
        </w:tabs>
        <w:ind w:left="0" w:firstLine="927"/>
        <w:jc w:val="both"/>
        <w:outlineLvl w:val="0"/>
      </w:pPr>
      <w:r w:rsidRPr="006070D5">
        <w:t xml:space="preserve">Покупатель оплачивает стоимость </w:t>
      </w:r>
      <w:r>
        <w:t>Имущества</w:t>
      </w:r>
      <w:r w:rsidRPr="006070D5">
        <w:t xml:space="preserve"> в течение ______________с момента подписания настоящего договора. Расчеты между Сторонами осуществляются на основании счета путем перечисления денежных средств по следующим реквизитам: получатель платежа: </w:t>
      </w:r>
      <w:r>
        <w:t>_____________________.</w:t>
      </w:r>
    </w:p>
    <w:p w14:paraId="3EA9800E" w14:textId="77777777" w:rsidR="00CF681D" w:rsidRPr="006070D5" w:rsidRDefault="00CF681D" w:rsidP="00CF681D">
      <w:pPr>
        <w:numPr>
          <w:ilvl w:val="1"/>
          <w:numId w:val="6"/>
        </w:numPr>
        <w:tabs>
          <w:tab w:val="clear" w:pos="360"/>
          <w:tab w:val="num" w:pos="0"/>
          <w:tab w:val="num" w:pos="1134"/>
          <w:tab w:val="left" w:pos="1560"/>
        </w:tabs>
        <w:ind w:left="0" w:firstLine="927"/>
        <w:jc w:val="both"/>
      </w:pPr>
      <w:r w:rsidRPr="006070D5">
        <w:t xml:space="preserve">Расчеты по настоящему договору производятся в рублях Российской Федерации. Датой оплаты признается дата поступления денежных средств на расчетный счет Продавца. </w:t>
      </w:r>
    </w:p>
    <w:p w14:paraId="07A275ED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 xml:space="preserve">3. ПЕРЕДАЧА </w:t>
      </w:r>
      <w:r>
        <w:rPr>
          <w:rFonts w:eastAsiaTheme="majorEastAsia"/>
          <w:b/>
          <w:bCs/>
          <w:sz w:val="28"/>
        </w:rPr>
        <w:t>ИМУЩЕСТВА</w:t>
      </w:r>
    </w:p>
    <w:p w14:paraId="7E92BA98" w14:textId="77777777" w:rsidR="00CF681D" w:rsidRPr="006070D5" w:rsidRDefault="00CF681D" w:rsidP="00CF681D">
      <w:pPr>
        <w:numPr>
          <w:ilvl w:val="1"/>
          <w:numId w:val="8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Продавец обязан передать Покупателю </w:t>
      </w:r>
      <w:r>
        <w:t>Имущество</w:t>
      </w:r>
      <w:r w:rsidRPr="006070D5">
        <w:t xml:space="preserve"> по Акту приема-передачи по форме, предусмотренной Приложением № 1 к настоящему Договору в течение 5 (пяти) рабочих дней с даты поступления денежных средств в размере, предусмотренном п.2.1. настоящего договора, на расчетный счет Продавца.</w:t>
      </w:r>
    </w:p>
    <w:p w14:paraId="5E0D4D95" w14:textId="77777777" w:rsidR="00CF681D" w:rsidRPr="00645D70" w:rsidRDefault="00CF681D" w:rsidP="00CF681D">
      <w:pPr>
        <w:tabs>
          <w:tab w:val="num" w:pos="1353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6070D5">
        <w:t>В дату подписания акта по форме Приложения №1 к Д</w:t>
      </w:r>
      <w:r>
        <w:t xml:space="preserve">оговору Стороны подписывают акт </w:t>
      </w:r>
      <w:r>
        <w:rPr>
          <w:color w:val="000000"/>
        </w:rPr>
        <w:t>о приеме- передаче здания (сооружения)</w:t>
      </w:r>
      <w:r w:rsidRPr="006070D5">
        <w:t>, предусмотренный Прилож</w:t>
      </w:r>
      <w:r>
        <w:t>ением № 2 к настоящему Договору,</w:t>
      </w:r>
      <w:r w:rsidRPr="00645D70">
        <w:rPr>
          <w:i/>
        </w:rPr>
        <w:t xml:space="preserve"> </w:t>
      </w:r>
      <w:r w:rsidRPr="00645D70">
        <w:t>и акт о приеме-передаче объекта основных средств</w:t>
      </w:r>
      <w:r>
        <w:t xml:space="preserve"> </w:t>
      </w:r>
      <w:r w:rsidRPr="00645D70">
        <w:t>(кроме зданий, сооружений), предусмотренный Приложен</w:t>
      </w:r>
      <w:r>
        <w:t>ием №2.1. к настоящему договору (</w:t>
      </w:r>
      <w:r>
        <w:rPr>
          <w:i/>
        </w:rPr>
        <w:t>в случае, когда объектом продажи является также земельный участок).</w:t>
      </w:r>
    </w:p>
    <w:p w14:paraId="3F662A6A" w14:textId="77777777" w:rsidR="00CF681D" w:rsidRPr="006070D5" w:rsidRDefault="00CF681D" w:rsidP="00CF681D">
      <w:pPr>
        <w:numPr>
          <w:ilvl w:val="1"/>
          <w:numId w:val="8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ind w:left="0" w:firstLine="927"/>
        <w:jc w:val="both"/>
      </w:pPr>
      <w:r w:rsidRPr="006070D5">
        <w:t xml:space="preserve">Акт приема-передачи </w:t>
      </w:r>
      <w:r>
        <w:t>Имущества</w:t>
      </w:r>
      <w:r w:rsidRPr="006070D5">
        <w:t xml:space="preserve"> подписывается уполномоченными представителями Сторон. </w:t>
      </w:r>
    </w:p>
    <w:p w14:paraId="4D7603D1" w14:textId="77777777" w:rsidR="00CF681D" w:rsidRPr="006070D5" w:rsidRDefault="00CF681D" w:rsidP="00CF681D">
      <w:pPr>
        <w:autoSpaceDE w:val="0"/>
        <w:autoSpaceDN w:val="0"/>
        <w:adjustRightInd w:val="0"/>
        <w:ind w:left="709"/>
        <w:jc w:val="both"/>
      </w:pPr>
    </w:p>
    <w:p w14:paraId="437D4490" w14:textId="77777777" w:rsidR="00CF681D" w:rsidRPr="006070D5" w:rsidRDefault="00CF681D" w:rsidP="00CF681D">
      <w:pPr>
        <w:keepNext/>
        <w:numPr>
          <w:ilvl w:val="0"/>
          <w:numId w:val="9"/>
        </w:numPr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ВОЗНИКНОВЕНИЕ ПРАВА СОБСТВЕННОСТИ</w:t>
      </w:r>
    </w:p>
    <w:p w14:paraId="37BC27C6" w14:textId="77777777" w:rsidR="00CF681D" w:rsidRPr="006070D5" w:rsidRDefault="00CF681D" w:rsidP="00CF681D">
      <w:pPr>
        <w:numPr>
          <w:ilvl w:val="1"/>
          <w:numId w:val="9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 w:rsidRPr="006070D5">
        <w:t xml:space="preserve">Право собственности на </w:t>
      </w:r>
      <w:r>
        <w:t>Имущество</w:t>
      </w:r>
      <w:r w:rsidRPr="006070D5">
        <w:t xml:space="preserve"> возникает у Покупателя с момента государственной регистрации перехода права собственности. </w:t>
      </w:r>
    </w:p>
    <w:p w14:paraId="484E9A24" w14:textId="77777777" w:rsidR="00CF681D" w:rsidRPr="006070D5" w:rsidRDefault="00CF681D" w:rsidP="00CF681D">
      <w:pPr>
        <w:numPr>
          <w:ilvl w:val="1"/>
          <w:numId w:val="9"/>
        </w:numPr>
        <w:tabs>
          <w:tab w:val="clear" w:pos="360"/>
          <w:tab w:val="num" w:pos="0"/>
          <w:tab w:val="left" w:pos="1134"/>
        </w:tabs>
        <w:ind w:left="0" w:firstLine="927"/>
        <w:jc w:val="both"/>
      </w:pPr>
      <w:r w:rsidRPr="006070D5">
        <w:lastRenderedPageBreak/>
        <w:t xml:space="preserve">Стороны обязуются совершить все необходимые действия для государственной регистрации перехода права собственности. </w:t>
      </w:r>
    </w:p>
    <w:p w14:paraId="0A7C2E4C" w14:textId="77777777" w:rsidR="00CF681D" w:rsidRPr="006070D5" w:rsidRDefault="00CF681D" w:rsidP="00CF681D">
      <w:pPr>
        <w:widowControl w:val="0"/>
        <w:numPr>
          <w:ilvl w:val="1"/>
          <w:numId w:val="9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ind w:left="0" w:firstLine="927"/>
        <w:jc w:val="both"/>
      </w:pPr>
      <w:r w:rsidRPr="006070D5">
        <w:t>С момента подписания Акта приема-передачи ответстве</w:t>
      </w:r>
      <w:r>
        <w:t>нность за сохранность переданного Имущества</w:t>
      </w:r>
      <w:r w:rsidRPr="006070D5">
        <w:t xml:space="preserve">, равно как риск случайной порчи или гибели </w:t>
      </w:r>
      <w:r>
        <w:t>Имущества</w:t>
      </w:r>
      <w:r w:rsidRPr="006070D5">
        <w:t xml:space="preserve"> несет Покупатель. </w:t>
      </w:r>
    </w:p>
    <w:p w14:paraId="5908DD91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5. ПРАВА И ОБЯЗАННОСТИ СТОРОН</w:t>
      </w:r>
    </w:p>
    <w:p w14:paraId="4428FA36" w14:textId="77777777" w:rsidR="00CF681D" w:rsidRPr="006070D5" w:rsidRDefault="00CF681D" w:rsidP="00CF681D">
      <w:pPr>
        <w:numPr>
          <w:ilvl w:val="1"/>
          <w:numId w:val="10"/>
        </w:numPr>
        <w:tabs>
          <w:tab w:val="num" w:pos="0"/>
          <w:tab w:val="left" w:pos="1134"/>
          <w:tab w:val="left" w:pos="1418"/>
        </w:tabs>
        <w:ind w:firstLine="567"/>
        <w:jc w:val="both"/>
      </w:pPr>
      <w:r w:rsidRPr="006070D5">
        <w:t>Продавец обязан:</w:t>
      </w:r>
    </w:p>
    <w:p w14:paraId="7313D117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  <w:tab w:val="left" w:pos="2410"/>
        </w:tabs>
        <w:ind w:left="0" w:firstLine="1134"/>
        <w:jc w:val="both"/>
      </w:pPr>
      <w:r w:rsidRPr="006070D5">
        <w:t xml:space="preserve">Передать Покупателю </w:t>
      </w:r>
      <w:r>
        <w:t>Имущество</w:t>
      </w:r>
      <w:r w:rsidRPr="006070D5">
        <w:t xml:space="preserve"> в его собственность без каких-либо изъятий.</w:t>
      </w:r>
    </w:p>
    <w:p w14:paraId="5A4959A3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  <w:tab w:val="left" w:pos="2410"/>
        </w:tabs>
        <w:ind w:left="0" w:firstLine="1134"/>
        <w:jc w:val="both"/>
      </w:pPr>
      <w:r w:rsidRPr="006070D5">
        <w:t xml:space="preserve">Обеспечить явку своего уполномоченного представителя для подписания Акта приема-передачи </w:t>
      </w:r>
      <w:r>
        <w:t>Имущества</w:t>
      </w:r>
      <w:r w:rsidRPr="006070D5">
        <w:t>.</w:t>
      </w:r>
    </w:p>
    <w:p w14:paraId="4B00ACD6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 xml:space="preserve">Совместно с Покупателем осуществлять юридическое оформление (регистрация перехода права собственности) настоящего договора. </w:t>
      </w:r>
    </w:p>
    <w:p w14:paraId="73F379C9" w14:textId="77777777" w:rsidR="00CF681D" w:rsidRPr="006070D5" w:rsidRDefault="00CF681D" w:rsidP="00CF681D">
      <w:pPr>
        <w:numPr>
          <w:ilvl w:val="1"/>
          <w:numId w:val="10"/>
        </w:numPr>
        <w:tabs>
          <w:tab w:val="num" w:pos="0"/>
          <w:tab w:val="left" w:pos="1134"/>
          <w:tab w:val="left" w:pos="1418"/>
        </w:tabs>
        <w:ind w:firstLine="567"/>
        <w:jc w:val="both"/>
      </w:pPr>
      <w:r w:rsidRPr="006070D5">
        <w:t>Покупатель обязан:</w:t>
      </w:r>
    </w:p>
    <w:p w14:paraId="5E94115F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 xml:space="preserve">Принять </w:t>
      </w:r>
      <w:r>
        <w:t>Имущество</w:t>
      </w:r>
      <w:r w:rsidRPr="006070D5">
        <w:t xml:space="preserve"> на условиях, предусмотренных настоящим Договором.</w:t>
      </w:r>
    </w:p>
    <w:p w14:paraId="716B655E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>Совместно с Продавцом осуществить юридическое оформление (регистрация перехода п</w:t>
      </w:r>
      <w:r>
        <w:t>рава собственности) настоящего д</w:t>
      </w:r>
      <w:r w:rsidRPr="006070D5">
        <w:t>оговора за свой счет. Данные расходы не включаются в сумму, указанную в п. 2.1. настояще</w:t>
      </w:r>
      <w:r>
        <w:t>го д</w:t>
      </w:r>
      <w:r w:rsidRPr="006070D5">
        <w:t xml:space="preserve">оговора, оплачиваются Покупателем за свой счет по мере необходимости и своевременно и Продавцом не компенсируются. </w:t>
      </w:r>
    </w:p>
    <w:p w14:paraId="401CAAA7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left" w:pos="1560"/>
          <w:tab w:val="left" w:pos="1701"/>
        </w:tabs>
        <w:ind w:left="0" w:firstLine="1134"/>
        <w:jc w:val="both"/>
      </w:pPr>
      <w:r w:rsidRPr="006070D5">
        <w:t>Возместить расходы П</w:t>
      </w:r>
      <w:r>
        <w:t>родавца по эксплуатации Имущества</w:t>
      </w:r>
      <w:r w:rsidRPr="006070D5">
        <w:t xml:space="preserve">. Период, за который возмещаются расходы, исчисляется с даты передачи </w:t>
      </w:r>
      <w:r>
        <w:t>Имущества</w:t>
      </w:r>
      <w:r w:rsidRPr="006070D5">
        <w:t xml:space="preserve"> Покупателю до даты регистрации перехода права собственности на Покупателя.</w:t>
      </w:r>
    </w:p>
    <w:p w14:paraId="26CBAAE7" w14:textId="77777777" w:rsidR="00CF681D" w:rsidRPr="006070D5" w:rsidRDefault="00CF681D" w:rsidP="00CF681D">
      <w:pPr>
        <w:tabs>
          <w:tab w:val="left" w:pos="1560"/>
          <w:tab w:val="left" w:pos="1701"/>
        </w:tabs>
        <w:ind w:firstLine="1072"/>
        <w:jc w:val="both"/>
      </w:pPr>
      <w:r w:rsidRPr="006070D5">
        <w:t>Расходы возмещаются Покупателем на основании акта на компенсацию расходов по форме Ф.80-ЭГ, предусмотренной Приложением №3 к настоящему Договору, в течение 10 (десяти) рабочих дней с момента подписания акта обеими сторонами.</w:t>
      </w:r>
    </w:p>
    <w:p w14:paraId="6E681869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num" w:pos="0"/>
          <w:tab w:val="num" w:pos="540"/>
          <w:tab w:val="left" w:pos="1560"/>
          <w:tab w:val="left" w:pos="1701"/>
        </w:tabs>
        <w:ind w:left="0" w:firstLine="1134"/>
        <w:jc w:val="both"/>
      </w:pPr>
      <w:r w:rsidRPr="006070D5">
        <w:t xml:space="preserve"> Получать письменное согласие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лицу.</w:t>
      </w:r>
    </w:p>
    <w:p w14:paraId="2A7D72B3" w14:textId="77777777" w:rsidR="00CF681D" w:rsidRPr="006070D5" w:rsidRDefault="00CF681D" w:rsidP="00CF681D">
      <w:pPr>
        <w:tabs>
          <w:tab w:val="num" w:pos="540"/>
          <w:tab w:val="left" w:pos="1560"/>
          <w:tab w:val="left" w:pos="1701"/>
        </w:tabs>
        <w:ind w:left="1072"/>
        <w:jc w:val="both"/>
        <w:rPr>
          <w:i/>
        </w:rPr>
      </w:pPr>
      <w:r w:rsidRPr="006070D5">
        <w:rPr>
          <w:i/>
        </w:rPr>
        <w:t>Пункт 5.2.5-для покупателей – юридических лиц.</w:t>
      </w:r>
    </w:p>
    <w:p w14:paraId="29A60EED" w14:textId="77777777" w:rsidR="00CF681D" w:rsidRPr="006070D5" w:rsidRDefault="00CF681D" w:rsidP="00CF681D">
      <w:pPr>
        <w:numPr>
          <w:ilvl w:val="2"/>
          <w:numId w:val="10"/>
        </w:numPr>
        <w:tabs>
          <w:tab w:val="clear" w:pos="720"/>
          <w:tab w:val="left" w:pos="-720"/>
          <w:tab w:val="num" w:pos="0"/>
          <w:tab w:val="left" w:pos="1560"/>
          <w:tab w:val="left" w:pos="1701"/>
        </w:tabs>
        <w:suppressAutoHyphens/>
        <w:ind w:left="0" w:firstLine="1134"/>
        <w:jc w:val="both"/>
      </w:pPr>
      <w:r w:rsidRPr="006070D5">
        <w:t>Покупатель обязуется раскрывать Продавцу сведения о собственниках долей/акций/паев Покупателя по форме, предусмотренной Приложением № 4 к настоящему Договору, с указанием бенефициаров (в том числе конечного выгодоприобретателя/ бенефициара) с предоставлением подтверждающих документов</w:t>
      </w:r>
      <w:r>
        <w:t xml:space="preserve"> на дату подписания настоящего д</w:t>
      </w:r>
      <w:r w:rsidRPr="006070D5">
        <w:t xml:space="preserve">оговора. </w:t>
      </w:r>
    </w:p>
    <w:p w14:paraId="62976207" w14:textId="77777777" w:rsidR="00CF681D" w:rsidRPr="006070D5" w:rsidRDefault="00CF681D" w:rsidP="00CF681D">
      <w:pPr>
        <w:tabs>
          <w:tab w:val="num" w:pos="0"/>
          <w:tab w:val="left" w:pos="1560"/>
          <w:tab w:val="left" w:pos="1701"/>
        </w:tabs>
        <w:ind w:firstLine="1072"/>
        <w:jc w:val="both"/>
      </w:pPr>
      <w:r w:rsidRPr="006070D5">
        <w:t>В случае любых изменений сведений о собственниках долей/акций/паев Покупателя, включая бенефициаров (в том числе конечного выгодоприобретателя /бенефициара)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14:paraId="64988EC4" w14:textId="77777777" w:rsidR="00CF681D" w:rsidRPr="006070D5" w:rsidRDefault="00CF681D" w:rsidP="00CF681D">
      <w:pPr>
        <w:tabs>
          <w:tab w:val="num" w:pos="0"/>
          <w:tab w:val="left" w:pos="1560"/>
          <w:tab w:val="left" w:pos="1701"/>
        </w:tabs>
        <w:ind w:firstLine="1072"/>
        <w:jc w:val="both"/>
      </w:pPr>
      <w:r w:rsidRPr="006070D5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 «О персональных данных».</w:t>
      </w:r>
    </w:p>
    <w:p w14:paraId="4BA9E871" w14:textId="77777777" w:rsidR="00CF681D" w:rsidRPr="006070D5" w:rsidRDefault="00CF681D" w:rsidP="00CF681D">
      <w:pPr>
        <w:tabs>
          <w:tab w:val="left" w:pos="-720"/>
          <w:tab w:val="num" w:pos="0"/>
          <w:tab w:val="left" w:pos="1560"/>
          <w:tab w:val="left" w:pos="1701"/>
        </w:tabs>
        <w:suppressAutoHyphens/>
        <w:ind w:firstLine="1072"/>
        <w:jc w:val="both"/>
        <w:rPr>
          <w:spacing w:val="-2"/>
        </w:rPr>
      </w:pPr>
      <w:r w:rsidRPr="006070D5">
        <w:t xml:space="preserve">Положения настоящего пункта Стороны </w:t>
      </w:r>
      <w:r>
        <w:t>признают существенным условием д</w:t>
      </w:r>
      <w:r w:rsidRPr="006070D5">
        <w:t>оговора. В случае не выполнения или ненадлежащего выполнения Исполнителем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14:paraId="50471ED3" w14:textId="77777777" w:rsidR="00CF681D" w:rsidRPr="006070D5" w:rsidRDefault="00CF681D" w:rsidP="00CF681D">
      <w:pPr>
        <w:numPr>
          <w:ilvl w:val="1"/>
          <w:numId w:val="10"/>
        </w:numPr>
        <w:tabs>
          <w:tab w:val="clear" w:pos="360"/>
          <w:tab w:val="num" w:pos="0"/>
          <w:tab w:val="left" w:pos="993"/>
          <w:tab w:val="left" w:pos="1701"/>
        </w:tabs>
        <w:ind w:left="0" w:firstLine="927"/>
        <w:jc w:val="both"/>
      </w:pPr>
      <w:r w:rsidRPr="006070D5">
        <w:t xml:space="preserve">Стороны обязуются подать в Управление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 необходимые документы для регистрации перехода права собственности на </w:t>
      </w:r>
      <w:r>
        <w:t>Имущество</w:t>
      </w:r>
      <w:r w:rsidRPr="006070D5">
        <w:t xml:space="preserve"> не позднее 10 (десяти) рабочих дней с даты подписания Акта приема-передачи </w:t>
      </w:r>
      <w:r>
        <w:t>Имущества</w:t>
      </w:r>
      <w:r w:rsidRPr="006070D5">
        <w:t>.</w:t>
      </w:r>
    </w:p>
    <w:p w14:paraId="53767472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lastRenderedPageBreak/>
        <w:t>6. СРОК ДЕЙСТВИЯ ДОГОВОРА</w:t>
      </w:r>
    </w:p>
    <w:p w14:paraId="025E138F" w14:textId="77777777" w:rsidR="00CF681D" w:rsidRPr="006070D5" w:rsidRDefault="00CF681D" w:rsidP="00CF681D">
      <w:pPr>
        <w:tabs>
          <w:tab w:val="left" w:pos="0"/>
        </w:tabs>
        <w:ind w:firstLine="567"/>
        <w:jc w:val="both"/>
      </w:pPr>
      <w:r w:rsidRPr="006070D5">
        <w:t>6.1.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14:paraId="6E20F5C4" w14:textId="77777777" w:rsidR="00CF681D" w:rsidRPr="006070D5" w:rsidRDefault="00CF681D" w:rsidP="00CF681D">
      <w:pPr>
        <w:tabs>
          <w:tab w:val="left" w:pos="0"/>
        </w:tabs>
        <w:ind w:firstLine="567"/>
        <w:jc w:val="both"/>
      </w:pPr>
      <w:r w:rsidRPr="006070D5">
        <w:t>6.2. Прекращение (окончание срока) действия договора не освобождает Стороны от ответственности за нарушения, если таковые имели место при исполнении условий договора.</w:t>
      </w:r>
    </w:p>
    <w:p w14:paraId="01814F7A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asciiTheme="majorHAnsi" w:eastAsiaTheme="majorEastAsia" w:hAnsiTheme="majorHAnsi" w:cstheme="majorBidi"/>
          <w:b/>
          <w:bCs/>
          <w:sz w:val="28"/>
        </w:rPr>
        <w:t xml:space="preserve">7. </w:t>
      </w:r>
      <w:r w:rsidRPr="006070D5">
        <w:rPr>
          <w:rFonts w:eastAsiaTheme="majorEastAsia"/>
          <w:b/>
          <w:bCs/>
          <w:sz w:val="28"/>
        </w:rPr>
        <w:t>ОТВЕТСТВЕННОСТЬ СТОРОН</w:t>
      </w:r>
    </w:p>
    <w:p w14:paraId="58D2BBAF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</w:pPr>
      <w:r w:rsidRPr="006070D5"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 таким неисполнением убытки. </w:t>
      </w:r>
    </w:p>
    <w:p w14:paraId="2777038A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  <w:r w:rsidRPr="006070D5">
        <w:tab/>
      </w:r>
    </w:p>
    <w:p w14:paraId="1BCF97B5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В случае нарушения Покупателем обязанности по получению согласия Продавца на уступку, передачу, перепоручение прав (требований) и обязанностей Покупателя по настоящему договору, а также по дополнительным соглашениям, заключенным в рамках договора, третьему лицу, Покупатель должен уплатить Продавцу неустойку в размере 50% от уступленной суммы.</w:t>
      </w:r>
    </w:p>
    <w:p w14:paraId="05FBB4AD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Взыскание неустоек и убытков не освобожда</w:t>
      </w:r>
      <w:r>
        <w:t>ет Сторону, нарушившую условия д</w:t>
      </w:r>
      <w:r w:rsidRPr="006070D5">
        <w:t>оговора, от исполнения обязательств в натуре.</w:t>
      </w:r>
    </w:p>
    <w:p w14:paraId="244F13FC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Стороны, руководствуясь ст. 421 Гражданского кодекса РФ пришли к согла</w:t>
      </w:r>
      <w:r>
        <w:t>шению, что  в случае признания д</w:t>
      </w:r>
      <w:r w:rsidRPr="006070D5">
        <w:t xml:space="preserve">оговора недействительным или его расторжения по обстоятельствам, возникшим не по вине Продавца, Покупатель обязуется возместить все понесенные убытки и расходы, связанные с продажей </w:t>
      </w:r>
      <w:r>
        <w:t>Имущества по д</w:t>
      </w:r>
      <w:r w:rsidRPr="006070D5">
        <w:t>оговору.</w:t>
      </w:r>
    </w:p>
    <w:p w14:paraId="08BE7ACC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 xml:space="preserve">При уклонении Покупателя от  подачи в Управление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 необходимых документов для  регистрации перехода права собственности на </w:t>
      </w:r>
      <w:r>
        <w:t>Имущество</w:t>
      </w:r>
      <w:r w:rsidRPr="006070D5">
        <w:t xml:space="preserve"> в установленный Договором срок, Покупатель должен уплатить Продавцу пеню из расчета 0,05% от цены договора за каждый день просрочки. </w:t>
      </w:r>
    </w:p>
    <w:p w14:paraId="0E79AC32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 xml:space="preserve">В случае подписания договора купли-продажи и неуплаты покупной цены за </w:t>
      </w:r>
      <w:r>
        <w:t>Имущество</w:t>
      </w:r>
      <w:r w:rsidRPr="006070D5">
        <w:t xml:space="preserve"> в срок, определенный настоящим договором, Покупатель обязуется выплатить неустойку в размере 25 (Двадцати пяти) процентов от цены договора.</w:t>
      </w:r>
    </w:p>
    <w:p w14:paraId="6CCFA399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 xml:space="preserve">В случаях, не предусмотренных Договором, имущественная ответственность определяется в соответствии с действующим законодательством Российской  Федерации. </w:t>
      </w:r>
    </w:p>
    <w:p w14:paraId="74C40F94" w14:textId="77777777" w:rsidR="00CF681D" w:rsidRPr="006070D5" w:rsidRDefault="00CF681D" w:rsidP="00CF681D">
      <w:pPr>
        <w:widowControl w:val="0"/>
        <w:numPr>
          <w:ilvl w:val="1"/>
          <w:numId w:val="7"/>
        </w:numPr>
        <w:tabs>
          <w:tab w:val="clear" w:pos="360"/>
          <w:tab w:val="num" w:pos="0"/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В случае нарушения Покупателем обязательства по Договору Продавец вправе в одностороннем внесудебном  пор</w:t>
      </w:r>
      <w:r>
        <w:t>ядке отказаться  от исполнения д</w:t>
      </w:r>
      <w:r w:rsidRPr="006070D5">
        <w:t xml:space="preserve">оговора и требовать от Покупателя возмещения убытков. </w:t>
      </w:r>
    </w:p>
    <w:p w14:paraId="2096894B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8. ФОРС-МАЖОР</w:t>
      </w:r>
    </w:p>
    <w:p w14:paraId="4A1DC4B5" w14:textId="77777777" w:rsidR="00CF681D" w:rsidRPr="006070D5" w:rsidRDefault="00CF681D" w:rsidP="00CF681D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1069"/>
        <w:jc w:val="both"/>
      </w:pPr>
      <w:r w:rsidRPr="006070D5">
        <w:t>В случае наступления обстоятельств, препятствующих полному или частичному исполнению какой-либо из Сторон обязательств по договору, а именно: пожар, стихийное бедствие, военные действия любого характера или другие, не зависящие от Сторон обстоятельств, срок исполнения обязательств Стороны, для которой наступили такие обстоятельства, отодвигается на время, в течение которого будут действовать указанные обстоятельства.</w:t>
      </w:r>
    </w:p>
    <w:p w14:paraId="73103203" w14:textId="77777777" w:rsidR="00CF681D" w:rsidRPr="006070D5" w:rsidRDefault="00CF681D" w:rsidP="00CF681D">
      <w:pPr>
        <w:widowControl w:val="0"/>
        <w:numPr>
          <w:ilvl w:val="1"/>
          <w:numId w:val="13"/>
        </w:numPr>
        <w:tabs>
          <w:tab w:val="clear" w:pos="36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993"/>
        <w:jc w:val="both"/>
      </w:pPr>
      <w:r w:rsidRPr="006070D5">
        <w:lastRenderedPageBreak/>
        <w:t xml:space="preserve"> Сторона, для которой создалась невозможность исполнения обязательств по договору, должна о наступлении таких обстоятельств известить другую сторону в письменном виде в течение 5 дней со дня наступления этих обстоятельств, а если сами обстоятельства препятствуют потерпевшей стороне известить другую сторону – немедленно по прекращению таких обстоятельств.</w:t>
      </w:r>
    </w:p>
    <w:p w14:paraId="4F5B8A42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9. РАЗРЕШЕНИЕ СПОРОВ</w:t>
      </w:r>
    </w:p>
    <w:p w14:paraId="05D3F8D8" w14:textId="77777777" w:rsidR="00CF681D" w:rsidRPr="006070D5" w:rsidRDefault="00CF681D" w:rsidP="00CF681D">
      <w:pPr>
        <w:widowControl w:val="0"/>
        <w:numPr>
          <w:ilvl w:val="1"/>
          <w:numId w:val="11"/>
        </w:numPr>
        <w:tabs>
          <w:tab w:val="clear" w:pos="444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0" w:firstLine="1153"/>
        <w:jc w:val="both"/>
      </w:pPr>
      <w:r w:rsidRPr="006070D5">
        <w:t>Все споры, возникающие из настоящего договора или в связи с ним, в том числе касающиеся его выполнения, нарушения, прекращения или действительности, решаются  сторонами путем переговоров, при этом для Сторон устанавливается  обязанность соблюдения претензионного порядка спора со сроком ответа на претензию – 20 календарных  дней.</w:t>
      </w:r>
    </w:p>
    <w:p w14:paraId="2FFE3B67" w14:textId="77777777" w:rsidR="00CF681D" w:rsidRPr="006070D5" w:rsidRDefault="00CF681D" w:rsidP="00CF681D">
      <w:pPr>
        <w:widowControl w:val="0"/>
        <w:numPr>
          <w:ilvl w:val="1"/>
          <w:numId w:val="11"/>
        </w:numPr>
        <w:tabs>
          <w:tab w:val="clear" w:pos="444"/>
          <w:tab w:val="num" w:pos="0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0" w:firstLine="1153"/>
        <w:jc w:val="both"/>
      </w:pPr>
      <w:r w:rsidRPr="006070D5">
        <w:t xml:space="preserve"> Все споры, разногласи</w:t>
      </w:r>
      <w:r>
        <w:t>я и требования, возникающие из д</w:t>
      </w:r>
      <w:r w:rsidRPr="006070D5">
        <w:t xml:space="preserve">оговора или  в связи с ним, в том  числе связанные с его заключением, изменением, исполнением, нарушением, расторжением, прекращением и действительностью, подлежат рассмотрению  в соответствии с действующим законодательством РФ. </w:t>
      </w:r>
    </w:p>
    <w:p w14:paraId="4739BC74" w14:textId="77777777" w:rsidR="00CF681D" w:rsidRPr="006070D5" w:rsidRDefault="00CF681D" w:rsidP="00CF681D">
      <w:pPr>
        <w:keepNext/>
        <w:keepLines/>
        <w:tabs>
          <w:tab w:val="left" w:pos="1134"/>
        </w:tabs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10. ЗАКЛЮЧИТЕЛЬНЫЕ ПОЛОЖЕНИЯ</w:t>
      </w:r>
    </w:p>
    <w:p w14:paraId="0CFF8669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>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Сторон, если иное не предусмотрено законом или Договором.</w:t>
      </w:r>
    </w:p>
    <w:p w14:paraId="41D41C92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>Все уведомления и сообщения должны направляться в письменной форме. В случае изменения реквиз</w:t>
      </w:r>
      <w:r>
        <w:t>итов Сторон, указанных в п. 11 д</w:t>
      </w:r>
      <w:r w:rsidRPr="006070D5">
        <w:t>оговора, Стороны договора обязаны в семидневный срок уведомить об этом друг друга.</w:t>
      </w:r>
    </w:p>
    <w:p w14:paraId="0158F040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C05673E" w14:textId="77777777" w:rsidR="00CF681D" w:rsidRPr="006070D5" w:rsidRDefault="00CF681D" w:rsidP="00CF681D">
      <w:pPr>
        <w:numPr>
          <w:ilvl w:val="1"/>
          <w:numId w:val="12"/>
        </w:numPr>
        <w:tabs>
          <w:tab w:val="clear" w:pos="480"/>
          <w:tab w:val="num" w:pos="0"/>
          <w:tab w:val="left" w:pos="1276"/>
          <w:tab w:val="left" w:pos="1701"/>
        </w:tabs>
        <w:spacing w:line="276" w:lineRule="auto"/>
        <w:ind w:left="0" w:firstLine="1134"/>
        <w:jc w:val="both"/>
      </w:pPr>
      <w:r w:rsidRPr="006070D5">
        <w:t xml:space="preserve">Договор составлен в трех экземплярах, один из которых находится у Продавца, второй у Покупателя, а третий передается в Управление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области. </w:t>
      </w:r>
    </w:p>
    <w:p w14:paraId="0656A4DF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</w:pPr>
    </w:p>
    <w:p w14:paraId="44FFBACE" w14:textId="77777777" w:rsidR="00CF681D" w:rsidRPr="006070D5" w:rsidRDefault="00CF681D" w:rsidP="00CF681D">
      <w:pPr>
        <w:autoSpaceDE w:val="0"/>
        <w:autoSpaceDN w:val="0"/>
        <w:adjustRightInd w:val="0"/>
        <w:ind w:firstLine="709"/>
        <w:rPr>
          <w:b/>
          <w:bCs/>
        </w:rPr>
      </w:pPr>
      <w:r w:rsidRPr="006070D5">
        <w:rPr>
          <w:b/>
          <w:bCs/>
        </w:rPr>
        <w:t xml:space="preserve">Приложения: </w:t>
      </w:r>
    </w:p>
    <w:p w14:paraId="21AE48BB" w14:textId="77777777" w:rsidR="00CF681D" w:rsidRPr="006070D5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698"/>
        <w:rPr>
          <w:bCs/>
        </w:rPr>
      </w:pPr>
      <w:r w:rsidRPr="006070D5">
        <w:t xml:space="preserve">Форма Акта приема – передачи </w:t>
      </w:r>
      <w:r>
        <w:t>Имущества</w:t>
      </w:r>
      <w:r w:rsidRPr="006070D5">
        <w:t xml:space="preserve">. </w:t>
      </w:r>
    </w:p>
    <w:p w14:paraId="3628E3E2" w14:textId="77777777" w:rsidR="00CF681D" w:rsidRPr="000026E7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6070D5">
        <w:t>Форма акта о приеме-передаче здания (сооружения).</w:t>
      </w:r>
    </w:p>
    <w:p w14:paraId="59BB268C" w14:textId="77777777" w:rsidR="00CF681D" w:rsidRPr="000026E7" w:rsidRDefault="00CF681D" w:rsidP="00CF681D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0026E7">
        <w:rPr>
          <w:rFonts w:ascii="Times New Roman" w:hAnsi="Times New Roman"/>
          <w:lang w:eastAsia="ru-RU"/>
        </w:rPr>
        <w:t xml:space="preserve">Форма акта о приеме передаче объекта основных средств (кроме </w:t>
      </w:r>
      <w:r>
        <w:rPr>
          <w:rFonts w:ascii="Times New Roman" w:hAnsi="Times New Roman"/>
          <w:lang w:eastAsia="ru-RU"/>
        </w:rPr>
        <w:t xml:space="preserve">   </w:t>
      </w:r>
      <w:r w:rsidRPr="000026E7">
        <w:rPr>
          <w:rFonts w:ascii="Times New Roman" w:hAnsi="Times New Roman"/>
          <w:lang w:eastAsia="ru-RU"/>
        </w:rPr>
        <w:t>зданий, сооружений).</w:t>
      </w:r>
    </w:p>
    <w:p w14:paraId="7BC2B3B4" w14:textId="77777777" w:rsidR="00CF681D" w:rsidRPr="006070D5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070D5">
        <w:t xml:space="preserve">Форма акта на компенсацию расходов №Ф.80-ЭГ. </w:t>
      </w:r>
    </w:p>
    <w:p w14:paraId="77750157" w14:textId="77777777" w:rsidR="00CF681D" w:rsidRPr="006070D5" w:rsidRDefault="00CF681D" w:rsidP="00CF68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6070D5">
        <w:t>Форма по раскрытию информации в отношении всей цепочки собственников, включая бенефициаров (в том числе, конечных).</w:t>
      </w:r>
    </w:p>
    <w:p w14:paraId="5EC157AC" w14:textId="77777777" w:rsidR="00CF681D" w:rsidRPr="00315630" w:rsidRDefault="00CF681D" w:rsidP="00CF681D">
      <w:pPr>
        <w:pStyle w:val="a9"/>
        <w:keepNext/>
        <w:keepLines/>
        <w:numPr>
          <w:ilvl w:val="0"/>
          <w:numId w:val="11"/>
        </w:numPr>
        <w:spacing w:before="480"/>
        <w:jc w:val="center"/>
        <w:outlineLvl w:val="0"/>
        <w:rPr>
          <w:rFonts w:ascii="Times New Roman" w:eastAsiaTheme="majorEastAsia" w:hAnsi="Times New Roman"/>
          <w:b/>
          <w:bCs/>
          <w:sz w:val="28"/>
          <w:lang w:eastAsia="ru-RU"/>
        </w:rPr>
      </w:pPr>
      <w:r w:rsidRPr="00315630">
        <w:rPr>
          <w:rFonts w:ascii="Times New Roman" w:eastAsiaTheme="majorEastAsia" w:hAnsi="Times New Roman"/>
          <w:b/>
          <w:bCs/>
          <w:sz w:val="28"/>
          <w:lang w:eastAsia="ru-RU"/>
        </w:rPr>
        <w:t>АДРЕСА И БАНКОВСКИЕ РЕКВИЗИТЫ СТОРОН</w:t>
      </w:r>
    </w:p>
    <w:p w14:paraId="3A4D3F12" w14:textId="77777777" w:rsidR="00CF681D" w:rsidRPr="00B342D0" w:rsidRDefault="00CF681D" w:rsidP="00CF681D">
      <w:pPr>
        <w:pStyle w:val="a9"/>
        <w:keepNext/>
        <w:keepLines/>
        <w:spacing w:before="480"/>
        <w:ind w:left="444"/>
        <w:outlineLvl w:val="0"/>
        <w:rPr>
          <w:rFonts w:eastAsiaTheme="majorEastAsia"/>
          <w:b/>
          <w:bCs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7"/>
      </w:tblGrid>
      <w:tr w:rsidR="00CF681D" w:rsidRPr="006070D5" w14:paraId="3E58E65C" w14:textId="77777777" w:rsidTr="00CF681D">
        <w:trPr>
          <w:trHeight w:val="540"/>
        </w:trPr>
        <w:tc>
          <w:tcPr>
            <w:tcW w:w="4962" w:type="dxa"/>
          </w:tcPr>
          <w:p w14:paraId="40796A5C" w14:textId="77777777" w:rsidR="00CF681D" w:rsidRPr="006070D5" w:rsidRDefault="00CF681D" w:rsidP="00CF681D">
            <w:pPr>
              <w:widowControl w:val="0"/>
              <w:spacing w:after="120"/>
              <w:ind w:firstLine="709"/>
              <w:jc w:val="center"/>
              <w:rPr>
                <w:b/>
                <w:bCs/>
              </w:rPr>
            </w:pPr>
            <w:r w:rsidRPr="006070D5">
              <w:rPr>
                <w:b/>
                <w:bCs/>
              </w:rPr>
              <w:t>Продавец:</w:t>
            </w:r>
          </w:p>
        </w:tc>
        <w:tc>
          <w:tcPr>
            <w:tcW w:w="4677" w:type="dxa"/>
          </w:tcPr>
          <w:p w14:paraId="0CF21694" w14:textId="77777777" w:rsidR="00CF681D" w:rsidRPr="006070D5" w:rsidRDefault="00CF681D" w:rsidP="00CF681D">
            <w:pPr>
              <w:widowControl w:val="0"/>
              <w:spacing w:after="120"/>
              <w:ind w:firstLine="709"/>
              <w:jc w:val="center"/>
              <w:rPr>
                <w:b/>
                <w:bCs/>
              </w:rPr>
            </w:pPr>
            <w:r w:rsidRPr="006070D5">
              <w:rPr>
                <w:b/>
              </w:rPr>
              <w:t>Покупатель:</w:t>
            </w:r>
          </w:p>
        </w:tc>
      </w:tr>
      <w:tr w:rsidR="00CF681D" w:rsidRPr="006070D5" w14:paraId="2247F414" w14:textId="77777777" w:rsidTr="00CF681D">
        <w:trPr>
          <w:trHeight w:val="1832"/>
        </w:trPr>
        <w:tc>
          <w:tcPr>
            <w:tcW w:w="4962" w:type="dxa"/>
          </w:tcPr>
          <w:p w14:paraId="738A32E8" w14:textId="77777777" w:rsidR="00CF681D" w:rsidRPr="006070D5" w:rsidRDefault="00CF681D" w:rsidP="00CF681D">
            <w:r w:rsidRPr="006070D5">
              <w:t>Акционерное общество «Интер РАО - Электрогенерация»</w:t>
            </w:r>
          </w:p>
          <w:p w14:paraId="17CFE62B" w14:textId="77777777" w:rsidR="00CF681D" w:rsidRPr="006070D5" w:rsidRDefault="00CF681D" w:rsidP="00CF681D">
            <w:r w:rsidRPr="006070D5">
              <w:t>Сокращённое наименование:</w:t>
            </w:r>
          </w:p>
          <w:p w14:paraId="1DBDCB14" w14:textId="77777777" w:rsidR="00CF681D" w:rsidRPr="006070D5" w:rsidRDefault="00CF681D" w:rsidP="00CF681D">
            <w:r w:rsidRPr="006070D5">
              <w:t>АО «Интер РАО – Электрогенерация»</w:t>
            </w:r>
          </w:p>
          <w:p w14:paraId="15246E5F" w14:textId="77777777" w:rsidR="00CF681D" w:rsidRPr="006070D5" w:rsidRDefault="00CF681D" w:rsidP="00CF681D">
            <w:r w:rsidRPr="006070D5">
              <w:t xml:space="preserve">Место нахождения: </w:t>
            </w:r>
          </w:p>
          <w:p w14:paraId="31AAFD84" w14:textId="77777777" w:rsidR="00CF681D" w:rsidRPr="006070D5" w:rsidRDefault="00CF681D" w:rsidP="00CF681D">
            <w:r w:rsidRPr="006070D5">
              <w:t>Российская Федерация, г.Москва</w:t>
            </w:r>
          </w:p>
          <w:p w14:paraId="07CC83FA" w14:textId="77777777" w:rsidR="00CF681D" w:rsidRPr="006070D5" w:rsidRDefault="00CF681D" w:rsidP="00CF681D">
            <w:r w:rsidRPr="006070D5">
              <w:t xml:space="preserve">Почтовый адрес: 119435, </w:t>
            </w:r>
            <w:r>
              <w:t xml:space="preserve">Российская Федерация, </w:t>
            </w:r>
            <w:r w:rsidRPr="006070D5">
              <w:t>г.Москва, ул. Большая Пироговская, д.27, стр.1</w:t>
            </w:r>
          </w:p>
          <w:p w14:paraId="4BEFCB30" w14:textId="77777777" w:rsidR="00CF681D" w:rsidRPr="006070D5" w:rsidRDefault="00CF681D" w:rsidP="00CF681D">
            <w:r w:rsidRPr="006070D5">
              <w:t>ИНН 7704784450</w:t>
            </w:r>
          </w:p>
          <w:p w14:paraId="4952C136" w14:textId="77777777" w:rsidR="00CF681D" w:rsidRPr="006070D5" w:rsidRDefault="00CF681D" w:rsidP="00CF681D">
            <w:r w:rsidRPr="006070D5">
              <w:t>КПП 770401001/</w:t>
            </w:r>
            <w:r w:rsidRPr="006A7CC6">
              <w:t>997650001</w:t>
            </w:r>
          </w:p>
          <w:p w14:paraId="06CB071E" w14:textId="77777777" w:rsidR="00CF681D" w:rsidRPr="006070D5" w:rsidRDefault="00CF681D" w:rsidP="00CF681D">
            <w:r w:rsidRPr="006070D5">
              <w:t>ОГРН 1117746460358</w:t>
            </w:r>
          </w:p>
          <w:p w14:paraId="35DCBCDA" w14:textId="77777777" w:rsidR="00CF681D" w:rsidRDefault="00CF681D" w:rsidP="00CF681D">
            <w:r w:rsidRPr="006070D5">
              <w:t xml:space="preserve">ОКПО 92516444 </w:t>
            </w:r>
          </w:p>
          <w:p w14:paraId="7045BE73" w14:textId="77777777" w:rsidR="00CF681D" w:rsidRPr="00606847" w:rsidRDefault="00CF681D" w:rsidP="00CF681D">
            <w:r>
              <w:t>ОКВЭД 35.11</w:t>
            </w:r>
          </w:p>
          <w:p w14:paraId="3EA83804" w14:textId="77777777" w:rsidR="00CF681D" w:rsidRPr="006070D5" w:rsidRDefault="00CF681D" w:rsidP="00CF681D">
            <w:r w:rsidRPr="006070D5">
              <w:t>ОКТМО 45383000</w:t>
            </w:r>
          </w:p>
          <w:p w14:paraId="5679BD34" w14:textId="77777777" w:rsidR="00CF681D" w:rsidRPr="006070D5" w:rsidRDefault="00CF681D" w:rsidP="00CF681D"/>
          <w:p w14:paraId="175C663C" w14:textId="77777777" w:rsidR="00CF681D" w:rsidRPr="006070D5" w:rsidRDefault="00CF681D" w:rsidP="00CF681D">
            <w:r w:rsidRPr="006070D5">
              <w:t>Банковские реквизиты:</w:t>
            </w:r>
          </w:p>
          <w:p w14:paraId="4ECAC651" w14:textId="77777777" w:rsidR="00CF681D" w:rsidRPr="00E24121" w:rsidRDefault="00CF681D" w:rsidP="00CF681D">
            <w:pPr>
              <w:rPr>
                <w:b/>
              </w:rPr>
            </w:pPr>
            <w:r>
              <w:t>Банк</w:t>
            </w:r>
            <w:r w:rsidRPr="00E24121">
              <w:t xml:space="preserve"> ГПБ (АО), г. Москва</w:t>
            </w:r>
          </w:p>
          <w:p w14:paraId="5426E5F2" w14:textId="77777777" w:rsidR="00CF681D" w:rsidRPr="00E24121" w:rsidRDefault="00CF681D" w:rsidP="00CF681D">
            <w:r>
              <w:t>р/с 40702810992000054152</w:t>
            </w:r>
          </w:p>
          <w:p w14:paraId="73504A8E" w14:textId="77777777" w:rsidR="00CF681D" w:rsidRPr="00E24121" w:rsidRDefault="00CF681D" w:rsidP="00CF681D">
            <w:r w:rsidRPr="00E24121">
              <w:t xml:space="preserve">к/с 30101810200000000823 </w:t>
            </w:r>
          </w:p>
          <w:p w14:paraId="6A491B06" w14:textId="77777777" w:rsidR="00CF681D" w:rsidRDefault="00CF681D" w:rsidP="00CF681D">
            <w:r w:rsidRPr="00E24121">
              <w:t>БИК 044525823</w:t>
            </w:r>
          </w:p>
          <w:p w14:paraId="119EB5AF" w14:textId="77777777" w:rsidR="00CF681D" w:rsidRPr="00E24121" w:rsidRDefault="00CF681D" w:rsidP="00CF681D">
            <w:r>
              <w:t>Грузополучатель/Получатель услуг</w:t>
            </w:r>
          </w:p>
          <w:p w14:paraId="10ACC1C2" w14:textId="77777777" w:rsidR="00CF681D" w:rsidRPr="00E24121" w:rsidRDefault="00CF681D" w:rsidP="00CF681D">
            <w:r w:rsidRPr="00E24121">
              <w:t xml:space="preserve">Филиал «Костромская ГРЭС» </w:t>
            </w:r>
          </w:p>
          <w:p w14:paraId="4E91F862" w14:textId="77777777" w:rsidR="00CF681D" w:rsidRPr="00BB6174" w:rsidRDefault="00CF681D" w:rsidP="00CF681D">
            <w:r w:rsidRPr="00E24121">
              <w:t>АО «Интер РАО – Электрогенерация»</w:t>
            </w:r>
          </w:p>
          <w:p w14:paraId="50F29753" w14:textId="77777777" w:rsidR="00CF681D" w:rsidRPr="00E24121" w:rsidRDefault="00CF681D" w:rsidP="00CF681D">
            <w:pPr>
              <w:rPr>
                <w:u w:val="single"/>
              </w:rPr>
            </w:pPr>
            <w:r w:rsidRPr="00E24121">
              <w:t xml:space="preserve">Место нахождения филиала: </w:t>
            </w:r>
          </w:p>
          <w:p w14:paraId="05A42F2F" w14:textId="77777777" w:rsidR="00CF681D" w:rsidRPr="00E24121" w:rsidRDefault="00CF681D" w:rsidP="00CF681D">
            <w:r>
              <w:t xml:space="preserve">Российская Федерация, </w:t>
            </w:r>
            <w:r w:rsidRPr="00E24121">
              <w:t>Костромская область, г. Волгореченск</w:t>
            </w:r>
          </w:p>
          <w:p w14:paraId="06B2E45C" w14:textId="77777777" w:rsidR="00CF681D" w:rsidRPr="00E24121" w:rsidRDefault="00CF681D" w:rsidP="00CF681D">
            <w:r w:rsidRPr="00E24121">
              <w:t>Почтовый адрес (для направления документов):</w:t>
            </w:r>
          </w:p>
          <w:p w14:paraId="17EF5F70" w14:textId="77777777" w:rsidR="00CF681D" w:rsidRDefault="00CF681D" w:rsidP="00CF681D">
            <w:r w:rsidRPr="00E24121">
              <w:t>156901, Костромская обл., г. Волгореченск</w:t>
            </w:r>
          </w:p>
          <w:p w14:paraId="552D0023" w14:textId="77777777" w:rsidR="00CF681D" w:rsidRDefault="00CF681D" w:rsidP="00CF681D">
            <w:r>
              <w:t>ИНН 7704784450</w:t>
            </w:r>
          </w:p>
          <w:p w14:paraId="3A6B1E40" w14:textId="77777777" w:rsidR="00CF681D" w:rsidRDefault="00CF681D" w:rsidP="00CF681D">
            <w:r w:rsidRPr="00E24121">
              <w:t xml:space="preserve">КПП </w:t>
            </w:r>
            <w:r w:rsidRPr="00E24121">
              <w:rPr>
                <w:bCs/>
              </w:rPr>
              <w:t>443143001</w:t>
            </w:r>
            <w:r>
              <w:rPr>
                <w:bCs/>
              </w:rPr>
              <w:t xml:space="preserve"> </w:t>
            </w:r>
            <w:r w:rsidRPr="00E24121">
              <w:t>(филиала</w:t>
            </w:r>
            <w:r>
              <w:t>, для первичных документов и счетов-фактур</w:t>
            </w:r>
            <w:r w:rsidRPr="00E24121">
              <w:t>)</w:t>
            </w:r>
          </w:p>
          <w:p w14:paraId="3A74476E" w14:textId="77777777" w:rsidR="00CF681D" w:rsidRDefault="00CF681D" w:rsidP="00CF681D">
            <w:r>
              <w:t>ОКПО (филиала) 94282039</w:t>
            </w:r>
          </w:p>
          <w:p w14:paraId="19E51A0F" w14:textId="77777777" w:rsidR="00CF681D" w:rsidRDefault="00CF681D" w:rsidP="00CF681D">
            <w:r>
              <w:t>ОКВЭД 35.11</w:t>
            </w:r>
          </w:p>
          <w:p w14:paraId="052575CA" w14:textId="77777777" w:rsidR="00CF681D" w:rsidRDefault="00CF681D" w:rsidP="00CF681D">
            <w:r>
              <w:t>ОКТМО (филиала) 34706000</w:t>
            </w:r>
          </w:p>
          <w:p w14:paraId="09246CAD" w14:textId="77777777" w:rsidR="00CF681D" w:rsidRDefault="00CF681D" w:rsidP="00CF681D"/>
          <w:p w14:paraId="5569D55B" w14:textId="77777777" w:rsidR="00CF681D" w:rsidRPr="00E24121" w:rsidRDefault="00CF681D" w:rsidP="00CF681D">
            <w:r w:rsidRPr="00E24121">
              <w:t xml:space="preserve">Телефон: (49453) 7-23-59 </w:t>
            </w:r>
          </w:p>
          <w:p w14:paraId="582AD9DA" w14:textId="77777777" w:rsidR="00CF681D" w:rsidRPr="00BB6174" w:rsidRDefault="00CF681D" w:rsidP="00CF681D">
            <w:r w:rsidRPr="00E24121">
              <w:t>Факс</w:t>
            </w:r>
            <w:r w:rsidRPr="00BB6174">
              <w:t>:  (49453) 3-16-06</w:t>
            </w:r>
          </w:p>
          <w:p w14:paraId="7EF45935" w14:textId="77777777" w:rsidR="00CF681D" w:rsidRPr="00BB6174" w:rsidRDefault="00CF681D" w:rsidP="00CF681D">
            <w:r w:rsidRPr="00E24121">
              <w:rPr>
                <w:lang w:val="en-US"/>
              </w:rPr>
              <w:t>e</w:t>
            </w:r>
            <w:r w:rsidRPr="00BB6174">
              <w:t>-</w:t>
            </w:r>
            <w:r w:rsidRPr="00E24121">
              <w:rPr>
                <w:lang w:val="en-US"/>
              </w:rPr>
              <w:t>mail</w:t>
            </w:r>
            <w:r w:rsidRPr="00BB6174">
              <w:t xml:space="preserve">:  </w:t>
            </w:r>
            <w:hyperlink r:id="rId10" w:history="1">
              <w:r w:rsidRPr="00E24121">
                <w:rPr>
                  <w:color w:val="0000FF"/>
                  <w:u w:val="single"/>
                  <w:lang w:val="en-US"/>
                </w:rPr>
                <w:t>kgres</w:t>
              </w:r>
              <w:r w:rsidRPr="00BB6174">
                <w:rPr>
                  <w:color w:val="0000FF"/>
                  <w:u w:val="single"/>
                </w:rPr>
                <w:t>@</w:t>
              </w:r>
              <w:r w:rsidRPr="00E24121">
                <w:rPr>
                  <w:color w:val="0000FF"/>
                  <w:u w:val="single"/>
                  <w:lang w:val="en-US"/>
                </w:rPr>
                <w:t>ogk</w:t>
              </w:r>
              <w:r w:rsidRPr="00BB6174">
                <w:rPr>
                  <w:color w:val="0000FF"/>
                  <w:u w:val="single"/>
                </w:rPr>
                <w:t>3.</w:t>
              </w:r>
              <w:r w:rsidRPr="00E24121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677" w:type="dxa"/>
          </w:tcPr>
          <w:p w14:paraId="7F0F3E5C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Полное и сокращенное наименование/ФИО</w:t>
            </w:r>
          </w:p>
          <w:p w14:paraId="06D85639" w14:textId="77777777" w:rsidR="00CF681D" w:rsidRPr="006070D5" w:rsidRDefault="00CF681D" w:rsidP="00CF681D">
            <w:pPr>
              <w:tabs>
                <w:tab w:val="left" w:pos="3195"/>
              </w:tabs>
            </w:pPr>
          </w:p>
          <w:p w14:paraId="3470737E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(Для юридических лиц) Юридический адрес: </w:t>
            </w:r>
          </w:p>
          <w:p w14:paraId="590B77BF" w14:textId="77777777" w:rsidR="00CF681D" w:rsidRPr="006070D5" w:rsidRDefault="00CF681D" w:rsidP="00CF681D">
            <w:pPr>
              <w:tabs>
                <w:tab w:val="left" w:pos="3195"/>
              </w:tabs>
              <w:rPr>
                <w:b/>
              </w:rPr>
            </w:pPr>
            <w:r w:rsidRPr="006070D5">
              <w:t>Почтовый адрес:</w:t>
            </w:r>
            <w:r w:rsidRPr="006070D5">
              <w:rPr>
                <w:b/>
              </w:rPr>
              <w:t xml:space="preserve"> </w:t>
            </w:r>
          </w:p>
          <w:p w14:paraId="27FDC576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ОГРН:</w:t>
            </w:r>
          </w:p>
          <w:p w14:paraId="4D8D08FF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ИНН/КПП:</w:t>
            </w:r>
          </w:p>
          <w:p w14:paraId="369F0344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>Банковские реквизиты:</w:t>
            </w:r>
          </w:p>
          <w:p w14:paraId="0D4D1F5F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Р/с  </w:t>
            </w:r>
          </w:p>
          <w:p w14:paraId="62B946EB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К/с </w:t>
            </w:r>
          </w:p>
          <w:p w14:paraId="78E2832E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БИК: </w:t>
            </w:r>
          </w:p>
          <w:p w14:paraId="24CF6570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ОКПО </w:t>
            </w:r>
          </w:p>
          <w:p w14:paraId="4373388D" w14:textId="77777777" w:rsidR="00CF681D" w:rsidRPr="006070D5" w:rsidRDefault="00CF681D" w:rsidP="00CF681D">
            <w:pPr>
              <w:tabs>
                <w:tab w:val="left" w:pos="3195"/>
              </w:tabs>
            </w:pPr>
            <w:r w:rsidRPr="006070D5">
              <w:t xml:space="preserve">Тел./факс </w:t>
            </w:r>
          </w:p>
          <w:p w14:paraId="364D6246" w14:textId="77777777" w:rsidR="00CF681D" w:rsidRPr="006070D5" w:rsidRDefault="00CF681D" w:rsidP="00CF681D">
            <w:pPr>
              <w:jc w:val="both"/>
            </w:pPr>
            <w:r w:rsidRPr="006070D5">
              <w:rPr>
                <w:lang w:val="en-US"/>
              </w:rPr>
              <w:t>e</w:t>
            </w:r>
            <w:r w:rsidRPr="006070D5">
              <w:t>-</w:t>
            </w:r>
            <w:r w:rsidRPr="006070D5">
              <w:rPr>
                <w:lang w:val="en-US"/>
              </w:rPr>
              <w:t>mail</w:t>
            </w:r>
            <w:r w:rsidRPr="006070D5">
              <w:t xml:space="preserve">: </w:t>
            </w:r>
          </w:p>
          <w:p w14:paraId="51BFE43B" w14:textId="77777777" w:rsidR="00CF681D" w:rsidRPr="006070D5" w:rsidRDefault="00CF681D" w:rsidP="00CF681D">
            <w:pPr>
              <w:jc w:val="both"/>
            </w:pPr>
          </w:p>
          <w:p w14:paraId="49A38C3E" w14:textId="77777777" w:rsidR="00CF681D" w:rsidRPr="006070D5" w:rsidRDefault="00CF681D" w:rsidP="00CF681D">
            <w:pPr>
              <w:jc w:val="both"/>
            </w:pPr>
            <w:r w:rsidRPr="006070D5">
              <w:t>(Для физических лиц) ________ г. рождения, паспорт ____ № ______ выдан ______________________ года, зарегистрированный по адресу: _____________________,</w:t>
            </w:r>
          </w:p>
        </w:tc>
      </w:tr>
    </w:tbl>
    <w:p w14:paraId="3D6B56AB" w14:textId="77777777" w:rsidR="00CF681D" w:rsidRPr="006070D5" w:rsidRDefault="00CF681D" w:rsidP="00CF681D">
      <w:pPr>
        <w:keepNext/>
        <w:keepLines/>
        <w:spacing w:before="480"/>
        <w:ind w:firstLine="709"/>
        <w:jc w:val="center"/>
        <w:outlineLvl w:val="0"/>
        <w:rPr>
          <w:rFonts w:eastAsiaTheme="majorEastAsia"/>
          <w:b/>
          <w:bCs/>
          <w:sz w:val="28"/>
        </w:rPr>
      </w:pPr>
      <w:r w:rsidRPr="006070D5">
        <w:rPr>
          <w:rFonts w:eastAsiaTheme="majorEastAsia"/>
          <w:b/>
          <w:bCs/>
          <w:sz w:val="28"/>
        </w:rPr>
        <w:t>Подписи сторон</w:t>
      </w:r>
    </w:p>
    <w:tbl>
      <w:tblPr>
        <w:tblW w:w="992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46"/>
        <w:gridCol w:w="4778"/>
      </w:tblGrid>
      <w:tr w:rsidR="00CF681D" w:rsidRPr="006070D5" w14:paraId="4AC04F33" w14:textId="77777777" w:rsidTr="00CF681D">
        <w:tc>
          <w:tcPr>
            <w:tcW w:w="5146" w:type="dxa"/>
          </w:tcPr>
          <w:p w14:paraId="59E8A8D3" w14:textId="77777777" w:rsidR="00CF681D" w:rsidRPr="006070D5" w:rsidRDefault="00CF681D" w:rsidP="00CF681D">
            <w:r w:rsidRPr="006070D5">
              <w:t xml:space="preserve">Продавец: </w:t>
            </w:r>
          </w:p>
          <w:p w14:paraId="4DA1842A" w14:textId="77777777" w:rsidR="00CF681D" w:rsidRPr="006070D5" w:rsidRDefault="00CF681D" w:rsidP="00CF681D">
            <w:r w:rsidRPr="006070D5">
              <w:t>Директор филиала «</w:t>
            </w:r>
            <w:r>
              <w:t>Костромская ГРЭС</w:t>
            </w:r>
            <w:r w:rsidRPr="006070D5">
              <w:t>»</w:t>
            </w:r>
          </w:p>
          <w:p w14:paraId="48580D1C" w14:textId="77777777" w:rsidR="00CF681D" w:rsidRPr="006070D5" w:rsidRDefault="00CF681D" w:rsidP="00CF681D">
            <w:r w:rsidRPr="006070D5">
              <w:t>АО «Интер РАО – Электрогенерация»</w:t>
            </w:r>
          </w:p>
          <w:p w14:paraId="74FBBA71" w14:textId="77777777" w:rsidR="00CF681D" w:rsidRPr="006070D5" w:rsidRDefault="00CF681D" w:rsidP="00CF681D"/>
          <w:p w14:paraId="782C87FE" w14:textId="77777777" w:rsidR="00CF681D" w:rsidRPr="006070D5" w:rsidRDefault="00CF681D" w:rsidP="00CF681D"/>
          <w:p w14:paraId="5F6A20B8" w14:textId="77777777" w:rsidR="00CF681D" w:rsidRPr="006070D5" w:rsidRDefault="00CF681D" w:rsidP="00CF681D">
            <w:r w:rsidRPr="006070D5">
              <w:t>_________________ /А.А.Николаев/</w:t>
            </w:r>
          </w:p>
          <w:p w14:paraId="05762005" w14:textId="77777777" w:rsidR="00CF681D" w:rsidRPr="006070D5" w:rsidRDefault="00CF681D" w:rsidP="00CF681D"/>
          <w:p w14:paraId="1FB705E2" w14:textId="77777777" w:rsidR="00CF681D" w:rsidRPr="006070D5" w:rsidRDefault="00CF681D" w:rsidP="00CF681D">
            <w:r w:rsidRPr="006070D5">
              <w:t xml:space="preserve"> м.п.</w:t>
            </w:r>
          </w:p>
        </w:tc>
        <w:tc>
          <w:tcPr>
            <w:tcW w:w="4778" w:type="dxa"/>
          </w:tcPr>
          <w:p w14:paraId="4B696D11" w14:textId="77777777" w:rsidR="00CF681D" w:rsidRPr="006070D5" w:rsidRDefault="00CF681D" w:rsidP="00CF681D">
            <w:r w:rsidRPr="006070D5">
              <w:t>Покупатель:</w:t>
            </w:r>
          </w:p>
          <w:p w14:paraId="268A0755" w14:textId="77777777" w:rsidR="00CF681D" w:rsidRPr="006070D5" w:rsidRDefault="00CF681D" w:rsidP="00CF681D"/>
          <w:p w14:paraId="18481FC6" w14:textId="77777777" w:rsidR="00CF681D" w:rsidRPr="006070D5" w:rsidRDefault="00CF681D" w:rsidP="00CF681D"/>
          <w:p w14:paraId="21F7A4E1" w14:textId="77777777" w:rsidR="00CF681D" w:rsidRPr="006070D5" w:rsidRDefault="00CF681D" w:rsidP="00CF681D"/>
          <w:p w14:paraId="347D1D30" w14:textId="77777777" w:rsidR="00CF681D" w:rsidRPr="006070D5" w:rsidRDefault="00CF681D" w:rsidP="00CF681D"/>
          <w:p w14:paraId="3ED57EEC" w14:textId="77777777" w:rsidR="00CF681D" w:rsidRPr="006070D5" w:rsidRDefault="00CF681D" w:rsidP="00CF681D">
            <w:r w:rsidRPr="006070D5">
              <w:t>_________________ /______________/</w:t>
            </w:r>
          </w:p>
          <w:p w14:paraId="1F72FE53" w14:textId="77777777" w:rsidR="00CF681D" w:rsidRPr="006070D5" w:rsidRDefault="00CF681D" w:rsidP="00CF681D"/>
          <w:p w14:paraId="199380C9" w14:textId="77777777" w:rsidR="00CF681D" w:rsidRPr="006070D5" w:rsidRDefault="00CF681D" w:rsidP="00CF681D">
            <w:r w:rsidRPr="006070D5">
              <w:t>м.п.</w:t>
            </w:r>
          </w:p>
        </w:tc>
      </w:tr>
    </w:tbl>
    <w:p w14:paraId="4EAB2980" w14:textId="77777777" w:rsidR="00CF681D" w:rsidRPr="006070D5" w:rsidRDefault="00CF681D" w:rsidP="00CF681D">
      <w:pPr>
        <w:rPr>
          <w:b/>
        </w:rPr>
        <w:sectPr w:rsidR="00CF681D" w:rsidRPr="006070D5" w:rsidSect="00CF681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1763E267" w14:textId="77777777" w:rsidR="00CF681D" w:rsidRPr="006070D5" w:rsidRDefault="00CF681D" w:rsidP="00CF681D">
      <w:pPr>
        <w:autoSpaceDE w:val="0"/>
        <w:autoSpaceDN w:val="0"/>
        <w:adjustRightInd w:val="0"/>
        <w:jc w:val="right"/>
        <w:rPr>
          <w:bCs/>
        </w:rPr>
      </w:pPr>
      <w:r w:rsidRPr="006070D5">
        <w:rPr>
          <w:bCs/>
        </w:rPr>
        <w:t>Приложение № 1 к договору № _______________ от ___________</w:t>
      </w:r>
    </w:p>
    <w:p w14:paraId="6DF14728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right"/>
        <w:rPr>
          <w:bCs/>
        </w:rPr>
      </w:pPr>
    </w:p>
    <w:p w14:paraId="5C43BD25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070D5">
        <w:rPr>
          <w:b/>
          <w:bCs/>
        </w:rPr>
        <w:t>АКТ ПРИЕМА-ПЕРЕДАЧИ</w:t>
      </w:r>
    </w:p>
    <w:p w14:paraId="2DBC18C6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8"/>
        </w:rPr>
      </w:pPr>
    </w:p>
    <w:p w14:paraId="240F1FB9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 xml:space="preserve">Город </w:t>
      </w:r>
      <w:r>
        <w:t>Волгореченск</w:t>
      </w:r>
      <w:r w:rsidRPr="006070D5">
        <w:t xml:space="preserve">, </w:t>
      </w:r>
      <w:r>
        <w:t>Костромская</w:t>
      </w:r>
      <w:r w:rsidRPr="006070D5">
        <w:t xml:space="preserve"> область.</w:t>
      </w:r>
    </w:p>
    <w:p w14:paraId="7340D418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9159F65" w14:textId="77777777" w:rsidR="00CF681D" w:rsidRPr="006070D5" w:rsidRDefault="00CF681D" w:rsidP="00CF681D">
      <w:pPr>
        <w:autoSpaceDE w:val="0"/>
        <w:autoSpaceDN w:val="0"/>
        <w:adjustRightInd w:val="0"/>
        <w:spacing w:after="100"/>
        <w:ind w:firstLine="709"/>
        <w:jc w:val="both"/>
      </w:pPr>
      <w:r w:rsidRPr="006070D5">
        <w:rPr>
          <w:b/>
        </w:rPr>
        <w:t>Акционерное общество «Интер РАО - Электрогенерация» (сокращенное наименование – АО «Интер РАО – Электрогенерация»)</w:t>
      </w:r>
      <w:r w:rsidRPr="006070D5">
        <w:t xml:space="preserve">, зарегистрированное 15.06.2011 г. Межрайонной инспекцией Федеральной налоговой службы № 46 по г. Москве за основным государственным регистрационным номером 1117746460358, место нахождения: Российская Федерация, г. Москва, именуемое в дальнейшем </w:t>
      </w:r>
      <w:r w:rsidRPr="006070D5">
        <w:rPr>
          <w:b/>
        </w:rPr>
        <w:t>«Продавец»,</w:t>
      </w:r>
      <w:r w:rsidRPr="006070D5">
        <w:t xml:space="preserve"> в лице директора филиала «</w:t>
      </w:r>
      <w:r>
        <w:t>Костромская ГРЭС</w:t>
      </w:r>
      <w:r w:rsidRPr="006070D5">
        <w:t xml:space="preserve">» Акционерного общества «Интер РАО - Электрогенерация» ____________, уполномоченного доверенностью от ______ г., удостоверенной нотариусом г. Москвы _____, зарегистрированной в  реестре за № ______, и решением Совета директоров АО «Интер РАО – Электрогенерация» (протокол от </w:t>
      </w:r>
      <w:r>
        <w:t>________ № _______</w:t>
      </w:r>
      <w:r w:rsidRPr="006070D5">
        <w:t>), с одной стороны, и</w:t>
      </w:r>
    </w:p>
    <w:p w14:paraId="6D90B723" w14:textId="77777777" w:rsidR="00CF681D" w:rsidRPr="006070D5" w:rsidRDefault="00CF681D" w:rsidP="00CF681D">
      <w:pPr>
        <w:autoSpaceDE w:val="0"/>
        <w:autoSpaceDN w:val="0"/>
        <w:adjustRightInd w:val="0"/>
        <w:spacing w:after="60"/>
        <w:ind w:firstLine="709"/>
        <w:jc w:val="both"/>
      </w:pPr>
      <w:r w:rsidRPr="006070D5">
        <w:rPr>
          <w:b/>
        </w:rPr>
        <w:t xml:space="preserve">для юридических лиц: __________________ (сокращенное наименование – _________), </w:t>
      </w:r>
      <w:r w:rsidRPr="006070D5">
        <w:t>ИНН ____________, зарегистрированное инспекцией ФНС России _____________ ___________ г. за основным государственным регистрационным номером _______, свидетельство о государственной регистрации серии ____ № ________, юридический адрес: __________________, именуемое далее «Покупатель</w:t>
      </w:r>
      <w:r w:rsidRPr="006070D5">
        <w:rPr>
          <w:b/>
        </w:rPr>
        <w:t>»</w:t>
      </w:r>
      <w:r w:rsidRPr="006070D5">
        <w:t>, в лице ____________</w:t>
      </w:r>
      <w:r w:rsidRPr="006070D5">
        <w:rPr>
          <w:b/>
          <w:bCs/>
        </w:rPr>
        <w:t xml:space="preserve">, </w:t>
      </w:r>
      <w:r w:rsidRPr="006070D5">
        <w:rPr>
          <w:bCs/>
        </w:rPr>
        <w:t>действующего на основании ____________, с</w:t>
      </w:r>
      <w:r w:rsidRPr="006070D5">
        <w:t xml:space="preserve"> другой стороны, </w:t>
      </w:r>
    </w:p>
    <w:p w14:paraId="63CEA490" w14:textId="77777777" w:rsidR="00CF681D" w:rsidRPr="006070D5" w:rsidRDefault="00CF681D" w:rsidP="00CF681D">
      <w:pPr>
        <w:autoSpaceDE w:val="0"/>
        <w:autoSpaceDN w:val="0"/>
        <w:adjustRightInd w:val="0"/>
        <w:spacing w:after="100"/>
        <w:ind w:firstLine="709"/>
        <w:jc w:val="both"/>
      </w:pPr>
      <w:r w:rsidRPr="006070D5">
        <w:rPr>
          <w:b/>
        </w:rPr>
        <w:t>для физических лиц</w:t>
      </w:r>
      <w:r w:rsidRPr="006070D5">
        <w:t xml:space="preserve">: _________________, ________ г. рождения, паспорт ____ </w:t>
      </w:r>
      <w:r w:rsidRPr="006070D5">
        <w:br/>
        <w:t xml:space="preserve">№ ______ выдан __________________________ года, зарегистрированный по адресу: _____________________, именуемый далее «Покупатель», </w:t>
      </w:r>
    </w:p>
    <w:p w14:paraId="098C030E" w14:textId="77777777" w:rsidR="00CF681D" w:rsidRPr="006070D5" w:rsidRDefault="00CF681D" w:rsidP="00CF681D">
      <w:pPr>
        <w:autoSpaceDE w:val="0"/>
        <w:autoSpaceDN w:val="0"/>
        <w:adjustRightInd w:val="0"/>
        <w:spacing w:after="100"/>
        <w:jc w:val="both"/>
      </w:pPr>
      <w:r w:rsidRPr="006070D5">
        <w:t xml:space="preserve">при совместном упоминании именуемые «Стороны» в соответствии с Договором купли – продажи </w:t>
      </w:r>
      <w:r>
        <w:t>имущества</w:t>
      </w:r>
      <w:r w:rsidRPr="006070D5">
        <w:t xml:space="preserve"> № ________ от ________ подписали настоящий акт о нижеследующем:</w:t>
      </w:r>
    </w:p>
    <w:p w14:paraId="5B5DE249" w14:textId="77777777" w:rsidR="00CF681D" w:rsidRPr="00AC5C0C" w:rsidRDefault="00CF681D" w:rsidP="00CF681D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100"/>
        <w:ind w:left="284" w:hanging="284"/>
        <w:rPr>
          <w:rFonts w:ascii="Times New Roman" w:hAnsi="Times New Roman"/>
          <w:lang w:eastAsia="ru-RU"/>
        </w:rPr>
      </w:pPr>
      <w:r w:rsidRPr="00AC5C0C">
        <w:rPr>
          <w:rFonts w:ascii="Times New Roman" w:hAnsi="Times New Roman"/>
          <w:lang w:eastAsia="ru-RU"/>
        </w:rPr>
        <w:t>Продавец передал, а Покупатель принял Имущество, состоящее из:_____________</w:t>
      </w:r>
    </w:p>
    <w:p w14:paraId="3BBEFF2F" w14:textId="77777777" w:rsidR="00CF681D" w:rsidRPr="006070D5" w:rsidRDefault="00CF681D" w:rsidP="00CF681D">
      <w:pPr>
        <w:tabs>
          <w:tab w:val="left" w:pos="993"/>
        </w:tabs>
        <w:spacing w:after="100"/>
        <w:jc w:val="both"/>
      </w:pPr>
      <w:r w:rsidRPr="006070D5">
        <w:t xml:space="preserve">2. В соответствии с настоящим актом Покупатель принял </w:t>
      </w:r>
      <w:r>
        <w:t>Имущество</w:t>
      </w:r>
      <w:r w:rsidRPr="006070D5">
        <w:t xml:space="preserve"> полно</w:t>
      </w:r>
      <w:r>
        <w:t>стью в таком виде, в котором оно было</w:t>
      </w:r>
      <w:r w:rsidRPr="006070D5">
        <w:t xml:space="preserve"> в момент подписания договора купли-продажи </w:t>
      </w:r>
      <w:r>
        <w:t xml:space="preserve">Имущества </w:t>
      </w:r>
      <w:r w:rsidRPr="006070D5">
        <w:t xml:space="preserve">№________________ </w:t>
      </w:r>
      <w:r>
        <w:t>от «____»___________________2019</w:t>
      </w:r>
      <w:r w:rsidRPr="006070D5">
        <w:t xml:space="preserve">г. </w:t>
      </w:r>
    </w:p>
    <w:p w14:paraId="295080CC" w14:textId="77777777" w:rsidR="00CF681D" w:rsidRPr="006070D5" w:rsidRDefault="00CF681D" w:rsidP="00CF681D">
      <w:pPr>
        <w:tabs>
          <w:tab w:val="left" w:pos="993"/>
        </w:tabs>
        <w:autoSpaceDE w:val="0"/>
        <w:autoSpaceDN w:val="0"/>
        <w:adjustRightInd w:val="0"/>
        <w:spacing w:after="100"/>
        <w:jc w:val="both"/>
      </w:pPr>
      <w:r w:rsidRPr="006070D5">
        <w:t xml:space="preserve">3. Претензий к состоянию </w:t>
      </w:r>
      <w:r>
        <w:t>Имущества</w:t>
      </w:r>
      <w:r w:rsidRPr="006070D5">
        <w:t xml:space="preserve"> на момент подписания настоящего акта Покупатель не имеет.</w:t>
      </w:r>
    </w:p>
    <w:p w14:paraId="1069D9F8" w14:textId="77777777" w:rsidR="00CF681D" w:rsidRPr="006070D5" w:rsidRDefault="00CF681D" w:rsidP="00CF681D">
      <w:pPr>
        <w:tabs>
          <w:tab w:val="left" w:pos="993"/>
        </w:tabs>
        <w:autoSpaceDE w:val="0"/>
        <w:autoSpaceDN w:val="0"/>
        <w:adjustRightInd w:val="0"/>
        <w:spacing w:after="100"/>
        <w:jc w:val="both"/>
      </w:pPr>
      <w:r w:rsidRPr="006070D5">
        <w:t xml:space="preserve">4. Настоящий акт составлен в трех экземплярах, имеющих одинаковую юридическую силу и значение, один из которых остается в делах Управления федеральной службы государственной регистрации, кадастра и картографии по </w:t>
      </w:r>
      <w:r>
        <w:t>Костромской</w:t>
      </w:r>
      <w:r w:rsidRPr="006070D5">
        <w:t xml:space="preserve"> области, другие выдаются Сторонам.</w:t>
      </w:r>
    </w:p>
    <w:p w14:paraId="47DBB9FD" w14:textId="77777777" w:rsidR="00CF681D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>Дата составления</w:t>
      </w:r>
      <w:r>
        <w:t xml:space="preserve"> акта « ___ » _____________ 2019</w:t>
      </w:r>
      <w:r w:rsidRPr="006070D5">
        <w:t xml:space="preserve"> г.</w:t>
      </w:r>
    </w:p>
    <w:p w14:paraId="537AEFE8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</w:p>
    <w:p w14:paraId="2E527EAF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center"/>
      </w:pPr>
      <w:r w:rsidRPr="006070D5">
        <w:t xml:space="preserve"> </w:t>
      </w:r>
    </w:p>
    <w:tbl>
      <w:tblPr>
        <w:tblW w:w="10603" w:type="dxa"/>
        <w:tblInd w:w="-601" w:type="dxa"/>
        <w:tblLook w:val="00A0" w:firstRow="1" w:lastRow="0" w:firstColumn="1" w:lastColumn="0" w:noHBand="0" w:noVBand="0"/>
      </w:tblPr>
      <w:tblGrid>
        <w:gridCol w:w="6789"/>
        <w:gridCol w:w="3917"/>
        <w:gridCol w:w="209"/>
      </w:tblGrid>
      <w:tr w:rsidR="00CF681D" w:rsidRPr="006070D5" w14:paraId="34868ADD" w14:textId="77777777" w:rsidTr="00C31B00">
        <w:tc>
          <w:tcPr>
            <w:tcW w:w="6274" w:type="dxa"/>
          </w:tcPr>
          <w:p w14:paraId="2DD2CC8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Продавец</w:t>
            </w:r>
          </w:p>
          <w:p w14:paraId="0AFD1F6D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Директор филиала «</w:t>
            </w:r>
            <w:r>
              <w:rPr>
                <w:b/>
                <w:bCs/>
              </w:rPr>
              <w:t>Костромская ГРЭС</w:t>
            </w:r>
            <w:r w:rsidRPr="006070D5">
              <w:rPr>
                <w:b/>
                <w:bCs/>
              </w:rPr>
              <w:t>»</w:t>
            </w:r>
          </w:p>
          <w:p w14:paraId="2BAB5DE8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АО «Интер РАО </w:t>
            </w:r>
            <w:r>
              <w:rPr>
                <w:b/>
                <w:bCs/>
              </w:rPr>
              <w:t>–</w:t>
            </w:r>
            <w:r w:rsidRPr="006070D5">
              <w:rPr>
                <w:b/>
                <w:bCs/>
              </w:rPr>
              <w:t xml:space="preserve"> Электрогенерация</w:t>
            </w:r>
            <w:r>
              <w:rPr>
                <w:b/>
                <w:bCs/>
              </w:rPr>
              <w:t>»</w:t>
            </w:r>
            <w:r w:rsidRPr="006070D5">
              <w:rPr>
                <w:b/>
                <w:bCs/>
              </w:rPr>
              <w:t xml:space="preserve"> </w:t>
            </w:r>
          </w:p>
          <w:p w14:paraId="683E67CB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_________________</w:t>
            </w:r>
            <w:r>
              <w:rPr>
                <w:b/>
                <w:bCs/>
              </w:rPr>
              <w:t>/А.А.Николаев</w:t>
            </w:r>
            <w:r w:rsidRPr="006070D5">
              <w:rPr>
                <w:b/>
                <w:bCs/>
              </w:rPr>
              <w:t xml:space="preserve"> </w:t>
            </w:r>
          </w:p>
        </w:tc>
        <w:tc>
          <w:tcPr>
            <w:tcW w:w="4329" w:type="dxa"/>
            <w:gridSpan w:val="2"/>
          </w:tcPr>
          <w:p w14:paraId="3D20C0C5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       Покупатель</w:t>
            </w:r>
          </w:p>
          <w:p w14:paraId="2C90203B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0314908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DCB8A53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Cs/>
              </w:rPr>
            </w:pPr>
            <w:r w:rsidRPr="006070D5">
              <w:rPr>
                <w:b/>
              </w:rPr>
              <w:t xml:space="preserve">                __________________</w:t>
            </w:r>
          </w:p>
        </w:tc>
      </w:tr>
      <w:tr w:rsidR="00CF681D" w:rsidRPr="006070D5" w14:paraId="13AA0791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288A0BBD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</w:p>
          <w:p w14:paraId="52F12820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</w:p>
          <w:p w14:paraId="089D44FF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 утверждаем:</w:t>
            </w:r>
          </w:p>
          <w:tbl>
            <w:tblPr>
              <w:tblW w:w="10490" w:type="dxa"/>
              <w:tblLook w:val="00A0" w:firstRow="1" w:lastRow="0" w:firstColumn="1" w:lastColumn="0" w:noHBand="0" w:noVBand="0"/>
            </w:tblPr>
            <w:tblGrid>
              <w:gridCol w:w="5734"/>
              <w:gridCol w:w="4756"/>
            </w:tblGrid>
            <w:tr w:rsidR="00CF681D" w:rsidRPr="006070D5" w14:paraId="3DD1FD23" w14:textId="77777777" w:rsidTr="00CF681D">
              <w:tc>
                <w:tcPr>
                  <w:tcW w:w="5328" w:type="dxa"/>
                </w:tcPr>
                <w:p w14:paraId="146C974C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 Продавец</w:t>
                  </w:r>
                </w:p>
                <w:p w14:paraId="24F4FBFA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Директор филиала «</w:t>
                  </w:r>
                  <w:r>
                    <w:rPr>
                      <w:b/>
                      <w:bCs/>
                    </w:rPr>
                    <w:t>Костромская ГРЭС</w:t>
                  </w:r>
                  <w:r w:rsidRPr="006070D5">
                    <w:rPr>
                      <w:b/>
                      <w:bCs/>
                    </w:rPr>
                    <w:t>»</w:t>
                  </w:r>
                </w:p>
                <w:p w14:paraId="65737697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АО «Интер РАО </w:t>
                  </w:r>
                  <w:r>
                    <w:rPr>
                      <w:b/>
                      <w:bCs/>
                    </w:rPr>
                    <w:t>–</w:t>
                  </w:r>
                  <w:r w:rsidRPr="006070D5">
                    <w:rPr>
                      <w:b/>
                      <w:bCs/>
                    </w:rPr>
                    <w:t xml:space="preserve"> Электрогенерация</w:t>
                  </w:r>
                  <w:r>
                    <w:rPr>
                      <w:b/>
                      <w:bCs/>
                    </w:rPr>
                    <w:t>»</w:t>
                  </w:r>
                  <w:r w:rsidRPr="006070D5">
                    <w:rPr>
                      <w:b/>
                      <w:bCs/>
                    </w:rPr>
                    <w:t xml:space="preserve"> </w:t>
                  </w:r>
                </w:p>
                <w:p w14:paraId="199977B8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_________________</w:t>
                  </w:r>
                  <w:r>
                    <w:rPr>
                      <w:b/>
                      <w:bCs/>
                    </w:rPr>
                    <w:t>/А.А.Николаев</w:t>
                  </w:r>
                  <w:r w:rsidRPr="006070D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4419" w:type="dxa"/>
                </w:tcPr>
                <w:p w14:paraId="2F9280CC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6070D5">
                    <w:rPr>
                      <w:b/>
                      <w:bCs/>
                    </w:rPr>
                    <w:t xml:space="preserve">                Покупатель</w:t>
                  </w:r>
                </w:p>
                <w:p w14:paraId="2263D95E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14:paraId="6B96BB05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14:paraId="1091A0C9" w14:textId="77777777" w:rsidR="00CF681D" w:rsidRPr="006070D5" w:rsidRDefault="00CF681D" w:rsidP="00CF681D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6070D5">
                    <w:rPr>
                      <w:b/>
                    </w:rPr>
                    <w:t xml:space="preserve">                __________________</w:t>
                  </w:r>
                </w:p>
              </w:tc>
            </w:tr>
          </w:tbl>
          <w:p w14:paraId="7C917419" w14:textId="77777777" w:rsidR="00C31B00" w:rsidRDefault="00C31B00" w:rsidP="00CF681D">
            <w:pPr>
              <w:jc w:val="right"/>
              <w:rPr>
                <w:sz w:val="22"/>
                <w:szCs w:val="22"/>
              </w:rPr>
            </w:pPr>
          </w:p>
          <w:p w14:paraId="3BE8F172" w14:textId="7E93863B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Приложение №2 к договору №___________________от _______________</w:t>
            </w:r>
          </w:p>
          <w:p w14:paraId="7283720F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</w:p>
          <w:p w14:paraId="37BBACE0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 xml:space="preserve">Форма акта о приеме-передаче здания (сооружения) №Ф.88-ЭГ. </w:t>
            </w:r>
          </w:p>
          <w:p w14:paraId="35E3D7EE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 w14:anchorId="449C6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49.5pt" o:ole="">
                  <v:imagedata r:id="rId11" o:title=""/>
                </v:shape>
                <o:OLEObject Type="Embed" ProgID="Excel.Sheet.12" ShapeID="_x0000_i1026" DrawAspect="Icon" ObjectID="_1650368368" r:id="rId12"/>
              </w:object>
            </w:r>
          </w:p>
          <w:p w14:paraId="00DF950A" w14:textId="77777777" w:rsidR="00CF681D" w:rsidRDefault="00CF681D" w:rsidP="00CF68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№2.1. к договору №____________________ от _______________</w:t>
            </w:r>
          </w:p>
          <w:p w14:paraId="1C65505D" w14:textId="77777777" w:rsidR="00CF681D" w:rsidRDefault="00CF681D" w:rsidP="00CF6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акта о приеме-передаче объекта основных средств (кроме зданий, сооружений)</w:t>
            </w:r>
          </w:p>
          <w:p w14:paraId="75C8CE4F" w14:textId="77777777" w:rsidR="00CF681D" w:rsidRDefault="00CF681D" w:rsidP="00CF6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 w14:anchorId="3F58842B">
                <v:shape id="_x0000_i1027" type="#_x0000_t75" style="width:77.25pt;height:49.5pt" o:ole="">
                  <v:imagedata r:id="rId13" o:title=""/>
                </v:shape>
                <o:OLEObject Type="Embed" ProgID="Excel.Sheet.12" ShapeID="_x0000_i1027" DrawAspect="Icon" ObjectID="_1650368369" r:id="rId14"/>
              </w:object>
            </w:r>
          </w:p>
          <w:p w14:paraId="339F9FD4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Приложение №3 к договору №___________________от _______________</w:t>
            </w:r>
          </w:p>
          <w:p w14:paraId="0DC35246" w14:textId="77777777" w:rsidR="00CF681D" w:rsidRPr="006070D5" w:rsidRDefault="00CF681D" w:rsidP="00CF681D">
            <w:pPr>
              <w:jc w:val="right"/>
              <w:rPr>
                <w:sz w:val="22"/>
                <w:szCs w:val="22"/>
              </w:rPr>
            </w:pPr>
            <w:r w:rsidRPr="006070D5">
              <w:rPr>
                <w:rFonts w:ascii="Arial" w:hAnsi="Arial" w:cs="Arial"/>
                <w:sz w:val="22"/>
                <w:szCs w:val="22"/>
              </w:rPr>
              <w:t>Ф.80-ЭГ</w:t>
            </w:r>
          </w:p>
          <w:p w14:paraId="1937FB22" w14:textId="77777777" w:rsidR="00CF681D" w:rsidRPr="006070D5" w:rsidRDefault="00CF681D" w:rsidP="00CF681D">
            <w:r w:rsidRPr="006070D5">
              <w:rPr>
                <w:sz w:val="22"/>
                <w:szCs w:val="22"/>
              </w:rPr>
              <w:t>Передающая сторона________</w:t>
            </w:r>
            <w:r w:rsidRPr="006070D5">
              <w:t>_______________________________________________________________</w:t>
            </w:r>
          </w:p>
        </w:tc>
      </w:tr>
      <w:tr w:rsidR="00CF681D" w:rsidRPr="006070D5" w14:paraId="476752BD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</w:tcPr>
          <w:p w14:paraId="7CF112B3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ИНН/КПП________________________________________________________________________________</w:t>
            </w:r>
          </w:p>
        </w:tc>
      </w:tr>
      <w:tr w:rsidR="00CF681D" w:rsidRPr="006070D5" w14:paraId="1D574661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bottom w:val="single" w:sz="4" w:space="0" w:color="auto"/>
            </w:tcBorders>
          </w:tcPr>
          <w:p w14:paraId="61DE0449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Местонахождение согласно учредительным документам:________________________________________</w:t>
            </w:r>
          </w:p>
        </w:tc>
      </w:tr>
      <w:tr w:rsidR="00CF681D" w:rsidRPr="006070D5" w14:paraId="3270B169" w14:textId="77777777" w:rsidTr="00C31B00">
        <w:tblPrEx>
          <w:tblLook w:val="01E0" w:firstRow="1" w:lastRow="1" w:firstColumn="1" w:lastColumn="1" w:noHBand="0" w:noVBand="0"/>
        </w:tblPrEx>
        <w:trPr>
          <w:gridAfter w:val="1"/>
          <w:wAfter w:w="646" w:type="dxa"/>
        </w:trPr>
        <w:tc>
          <w:tcPr>
            <w:tcW w:w="9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342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Банковские реквизиты:</w:t>
            </w:r>
          </w:p>
        </w:tc>
      </w:tr>
    </w:tbl>
    <w:p w14:paraId="2852D918" w14:textId="77777777" w:rsidR="00CF681D" w:rsidRPr="006070D5" w:rsidRDefault="00CF681D" w:rsidP="00CF681D">
      <w:pPr>
        <w:rPr>
          <w:sz w:val="22"/>
          <w:szCs w:val="22"/>
        </w:rPr>
      </w:pPr>
    </w:p>
    <w:tbl>
      <w:tblPr>
        <w:tblW w:w="10490" w:type="dxa"/>
        <w:tblInd w:w="-60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F681D" w:rsidRPr="006070D5" w14:paraId="1A32372B" w14:textId="77777777" w:rsidTr="00CF681D">
        <w:tc>
          <w:tcPr>
            <w:tcW w:w="10490" w:type="dxa"/>
            <w:tcBorders>
              <w:top w:val="nil"/>
              <w:bottom w:val="nil"/>
            </w:tcBorders>
          </w:tcPr>
          <w:p w14:paraId="0D5F404B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Принимающая сторона_____________________________________________________________________</w:t>
            </w:r>
          </w:p>
        </w:tc>
      </w:tr>
      <w:tr w:rsidR="00CF681D" w:rsidRPr="006070D5" w14:paraId="77E3F5B9" w14:textId="77777777" w:rsidTr="00CF681D">
        <w:tc>
          <w:tcPr>
            <w:tcW w:w="10490" w:type="dxa"/>
            <w:tcBorders>
              <w:top w:val="nil"/>
              <w:bottom w:val="nil"/>
            </w:tcBorders>
          </w:tcPr>
          <w:p w14:paraId="137B2FC3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ИНН/КПП________________________________________________________________________________</w:t>
            </w:r>
          </w:p>
        </w:tc>
      </w:tr>
      <w:tr w:rsidR="00CF681D" w:rsidRPr="006070D5" w14:paraId="3A90DE9E" w14:textId="77777777" w:rsidTr="00CF681D"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7F56A8A6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Местонахождение согласно учредительным документам:________________________________________</w:t>
            </w:r>
          </w:p>
        </w:tc>
      </w:tr>
      <w:tr w:rsidR="00CF681D" w:rsidRPr="006070D5" w14:paraId="73F55B3F" w14:textId="77777777" w:rsidTr="00CF681D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60B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Банковские реквизиты:</w:t>
            </w:r>
          </w:p>
        </w:tc>
      </w:tr>
    </w:tbl>
    <w:p w14:paraId="26BA6544" w14:textId="77777777" w:rsidR="00CF681D" w:rsidRPr="006070D5" w:rsidRDefault="00CF681D" w:rsidP="00CF681D">
      <w:pPr>
        <w:rPr>
          <w:sz w:val="22"/>
          <w:szCs w:val="22"/>
        </w:rPr>
      </w:pPr>
    </w:p>
    <w:p w14:paraId="57CBB266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 xml:space="preserve">Акт №_____ </w:t>
      </w:r>
    </w:p>
    <w:p w14:paraId="3C87E4F2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>от «___»________________г.</w:t>
      </w:r>
    </w:p>
    <w:p w14:paraId="4466F55A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 xml:space="preserve">на компенсацию расходов </w:t>
      </w:r>
    </w:p>
    <w:p w14:paraId="3CDF4494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</w:p>
    <w:p w14:paraId="5C56B529" w14:textId="77777777" w:rsidR="00CF681D" w:rsidRPr="006070D5" w:rsidRDefault="00CF681D" w:rsidP="00CF681D">
      <w:pPr>
        <w:jc w:val="center"/>
        <w:rPr>
          <w:b/>
          <w:sz w:val="22"/>
          <w:szCs w:val="22"/>
        </w:rPr>
      </w:pPr>
      <w:r w:rsidRPr="006070D5">
        <w:rPr>
          <w:b/>
          <w:sz w:val="22"/>
          <w:szCs w:val="22"/>
        </w:rPr>
        <w:t>по договору ________________________________ от «_____»__________2____г.</w:t>
      </w:r>
      <w:r w:rsidRPr="006070D5">
        <w:rPr>
          <w:b/>
          <w:sz w:val="22"/>
          <w:szCs w:val="22"/>
        </w:rPr>
        <w:tab/>
        <w:t>№_________</w:t>
      </w:r>
    </w:p>
    <w:p w14:paraId="0570C61B" w14:textId="77777777" w:rsidR="00CF681D" w:rsidRPr="006070D5" w:rsidRDefault="00CF681D" w:rsidP="00CF681D">
      <w:pPr>
        <w:rPr>
          <w:b/>
          <w:sz w:val="22"/>
          <w:szCs w:val="22"/>
          <w:highlight w:val="yellow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940"/>
        <w:gridCol w:w="1620"/>
        <w:gridCol w:w="2347"/>
      </w:tblGrid>
      <w:tr w:rsidR="00CF681D" w:rsidRPr="006070D5" w14:paraId="4B47BD19" w14:textId="77777777" w:rsidTr="00CF681D">
        <w:trPr>
          <w:trHeight w:val="790"/>
        </w:trPr>
        <w:tc>
          <w:tcPr>
            <w:tcW w:w="583" w:type="dxa"/>
            <w:vAlign w:val="center"/>
          </w:tcPr>
          <w:p w14:paraId="526CB5FA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№ п/п</w:t>
            </w:r>
          </w:p>
        </w:tc>
        <w:tc>
          <w:tcPr>
            <w:tcW w:w="5940" w:type="dxa"/>
            <w:vAlign w:val="center"/>
          </w:tcPr>
          <w:p w14:paraId="2F8E0C31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Наименование компенсируемых расходов</w:t>
            </w:r>
          </w:p>
        </w:tc>
        <w:tc>
          <w:tcPr>
            <w:tcW w:w="1620" w:type="dxa"/>
            <w:vAlign w:val="center"/>
          </w:tcPr>
          <w:p w14:paraId="77767B81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Период</w:t>
            </w:r>
          </w:p>
        </w:tc>
        <w:tc>
          <w:tcPr>
            <w:tcW w:w="2347" w:type="dxa"/>
            <w:vAlign w:val="center"/>
          </w:tcPr>
          <w:p w14:paraId="176CFD8D" w14:textId="77777777" w:rsidR="00CF681D" w:rsidRPr="006070D5" w:rsidRDefault="00CF681D" w:rsidP="00CF681D">
            <w:pPr>
              <w:jc w:val="center"/>
              <w:rPr>
                <w:sz w:val="22"/>
                <w:szCs w:val="22"/>
                <w:highlight w:val="yellow"/>
              </w:rPr>
            </w:pPr>
            <w:r w:rsidRPr="006070D5">
              <w:rPr>
                <w:sz w:val="22"/>
                <w:szCs w:val="22"/>
              </w:rPr>
              <w:t>Стоимость компенсируемых расходов (руб. коп.)</w:t>
            </w:r>
          </w:p>
        </w:tc>
      </w:tr>
      <w:tr w:rsidR="00CF681D" w:rsidRPr="006070D5" w14:paraId="5D8DF08B" w14:textId="77777777" w:rsidTr="00CF681D">
        <w:tc>
          <w:tcPr>
            <w:tcW w:w="583" w:type="dxa"/>
          </w:tcPr>
          <w:p w14:paraId="1A2E4EBD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</w:tcPr>
          <w:p w14:paraId="7D8F564A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7EEE4678" w14:textId="77777777" w:rsidR="00CF681D" w:rsidRPr="006070D5" w:rsidRDefault="00CF681D" w:rsidP="00CF681D">
            <w:pPr>
              <w:jc w:val="center"/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3</w:t>
            </w:r>
          </w:p>
        </w:tc>
        <w:tc>
          <w:tcPr>
            <w:tcW w:w="2347" w:type="dxa"/>
          </w:tcPr>
          <w:p w14:paraId="161277E3" w14:textId="77777777" w:rsidR="00CF681D" w:rsidRPr="006070D5" w:rsidRDefault="00CF681D" w:rsidP="00CF681D">
            <w:pPr>
              <w:jc w:val="center"/>
              <w:rPr>
                <w:sz w:val="22"/>
                <w:szCs w:val="22"/>
                <w:highlight w:val="yellow"/>
              </w:rPr>
            </w:pPr>
            <w:r w:rsidRPr="006070D5">
              <w:rPr>
                <w:sz w:val="22"/>
                <w:szCs w:val="22"/>
              </w:rPr>
              <w:t>4</w:t>
            </w:r>
          </w:p>
        </w:tc>
      </w:tr>
      <w:tr w:rsidR="00CF681D" w:rsidRPr="006070D5" w14:paraId="7C347D1C" w14:textId="77777777" w:rsidTr="00CF681D">
        <w:tc>
          <w:tcPr>
            <w:tcW w:w="583" w:type="dxa"/>
          </w:tcPr>
          <w:p w14:paraId="2951DD5D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0" w:type="dxa"/>
          </w:tcPr>
          <w:p w14:paraId="44A5FC98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ED83BD2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</w:tcPr>
          <w:p w14:paraId="387BB0A5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81D" w:rsidRPr="006070D5" w14:paraId="1C6FE2B1" w14:textId="77777777" w:rsidTr="00CF681D">
        <w:tc>
          <w:tcPr>
            <w:tcW w:w="583" w:type="dxa"/>
          </w:tcPr>
          <w:p w14:paraId="04B08CD8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940" w:type="dxa"/>
          </w:tcPr>
          <w:p w14:paraId="0417DCB7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27B0C55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7" w:type="dxa"/>
          </w:tcPr>
          <w:p w14:paraId="6594E707" w14:textId="77777777" w:rsidR="00CF681D" w:rsidRPr="006070D5" w:rsidRDefault="00CF681D" w:rsidP="00CF681D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81D" w:rsidRPr="006070D5" w14:paraId="6593415A" w14:textId="77777777" w:rsidTr="00CF681D">
        <w:trPr>
          <w:trHeight w:val="340"/>
        </w:trPr>
        <w:tc>
          <w:tcPr>
            <w:tcW w:w="8143" w:type="dxa"/>
            <w:gridSpan w:val="3"/>
            <w:vAlign w:val="center"/>
          </w:tcPr>
          <w:p w14:paraId="0B587067" w14:textId="77777777" w:rsidR="00CF681D" w:rsidRPr="006070D5" w:rsidRDefault="00CF681D" w:rsidP="00CF681D">
            <w:pPr>
              <w:rPr>
                <w:sz w:val="22"/>
                <w:szCs w:val="22"/>
              </w:rPr>
            </w:pPr>
            <w:r w:rsidRPr="006070D5">
              <w:rPr>
                <w:sz w:val="22"/>
                <w:szCs w:val="22"/>
              </w:rPr>
              <w:t>Всего подлежит компенсации по настоящему акту (Без НДС)</w:t>
            </w:r>
          </w:p>
        </w:tc>
        <w:tc>
          <w:tcPr>
            <w:tcW w:w="2347" w:type="dxa"/>
          </w:tcPr>
          <w:p w14:paraId="5ADCD990" w14:textId="77777777" w:rsidR="00CF681D" w:rsidRPr="006070D5" w:rsidRDefault="00CF681D" w:rsidP="00CF681D">
            <w:pPr>
              <w:rPr>
                <w:sz w:val="22"/>
                <w:szCs w:val="22"/>
              </w:rPr>
            </w:pPr>
          </w:p>
        </w:tc>
      </w:tr>
    </w:tbl>
    <w:p w14:paraId="5D3F03F1" w14:textId="77777777" w:rsidR="00CF681D" w:rsidRPr="006070D5" w:rsidRDefault="00CF681D" w:rsidP="00CF681D">
      <w:pPr>
        <w:rPr>
          <w:b/>
          <w:sz w:val="22"/>
          <w:szCs w:val="22"/>
          <w:highlight w:val="yellow"/>
        </w:rPr>
      </w:pPr>
    </w:p>
    <w:p w14:paraId="5587241E" w14:textId="77777777" w:rsidR="00CF681D" w:rsidRPr="006070D5" w:rsidRDefault="00CF681D" w:rsidP="00CF681D">
      <w:pPr>
        <w:ind w:left="-709" w:firstLine="709"/>
        <w:rPr>
          <w:sz w:val="22"/>
          <w:szCs w:val="22"/>
        </w:rPr>
      </w:pPr>
      <w:r w:rsidRPr="006070D5">
        <w:rPr>
          <w:sz w:val="22"/>
          <w:szCs w:val="22"/>
        </w:rPr>
        <w:t>Передающей стороной переданы Принимающей стороне следующие документы (копии первичных документов):__________________________________________________________________________</w:t>
      </w:r>
    </w:p>
    <w:p w14:paraId="3C817E7F" w14:textId="77777777" w:rsidR="00CF681D" w:rsidRPr="006070D5" w:rsidRDefault="00CF681D" w:rsidP="00CF681D">
      <w:pPr>
        <w:ind w:left="-851"/>
        <w:rPr>
          <w:sz w:val="22"/>
          <w:szCs w:val="22"/>
        </w:rPr>
      </w:pPr>
      <w:r w:rsidRPr="006070D5">
        <w:rPr>
          <w:sz w:val="22"/>
          <w:szCs w:val="22"/>
        </w:rPr>
        <w:t xml:space="preserve">  _____________________________________________________________________________________</w:t>
      </w:r>
    </w:p>
    <w:p w14:paraId="4EDEA1AE" w14:textId="77777777" w:rsidR="00CF681D" w:rsidRPr="006070D5" w:rsidRDefault="00CF681D" w:rsidP="00CF681D">
      <w:pPr>
        <w:tabs>
          <w:tab w:val="left" w:pos="0"/>
          <w:tab w:val="left" w:pos="5760"/>
        </w:tabs>
        <w:ind w:left="-709" w:firstLine="709"/>
        <w:rPr>
          <w:sz w:val="22"/>
          <w:szCs w:val="22"/>
        </w:rPr>
      </w:pPr>
    </w:p>
    <w:p w14:paraId="4DED7E5B" w14:textId="77777777" w:rsidR="00CF681D" w:rsidRPr="006070D5" w:rsidRDefault="00CF681D" w:rsidP="00CF681D">
      <w:pPr>
        <w:tabs>
          <w:tab w:val="left" w:pos="0"/>
          <w:tab w:val="left" w:pos="5760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>Согласовано:</w:t>
      </w:r>
      <w:r w:rsidRPr="006070D5">
        <w:rPr>
          <w:sz w:val="22"/>
          <w:szCs w:val="22"/>
        </w:rPr>
        <w:tab/>
        <w:t>Согласовано:</w:t>
      </w:r>
    </w:p>
    <w:p w14:paraId="2B154359" w14:textId="77777777" w:rsidR="00CF681D" w:rsidRPr="006070D5" w:rsidRDefault="00CF681D" w:rsidP="00CF681D">
      <w:pPr>
        <w:tabs>
          <w:tab w:val="right" w:leader="underscore" w:pos="4395"/>
          <w:tab w:val="left" w:pos="5670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</w:r>
      <w:r w:rsidRPr="006070D5">
        <w:rPr>
          <w:sz w:val="22"/>
          <w:szCs w:val="22"/>
        </w:rPr>
        <w:tab/>
        <w:t>(ответственный по договору, (должность)</w:t>
      </w:r>
      <w:r w:rsidRPr="006070D5">
        <w:rPr>
          <w:sz w:val="22"/>
          <w:szCs w:val="22"/>
        </w:rPr>
        <w:tab/>
        <w:t>(ответственный по договору, должность)</w:t>
      </w:r>
    </w:p>
    <w:p w14:paraId="69C58273" w14:textId="77777777" w:rsidR="00CF681D" w:rsidRPr="006070D5" w:rsidRDefault="00CF681D" w:rsidP="00CF681D">
      <w:pPr>
        <w:tabs>
          <w:tab w:val="right" w:leader="underscore" w:pos="2552"/>
          <w:tab w:val="right" w:leader="underscore" w:pos="4395"/>
          <w:tab w:val="left" w:pos="5103"/>
          <w:tab w:val="right" w:leader="underscore" w:pos="9356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  <w:t>(</w:t>
      </w:r>
      <w:r w:rsidRPr="006070D5">
        <w:rPr>
          <w:sz w:val="22"/>
          <w:szCs w:val="22"/>
        </w:rPr>
        <w:tab/>
        <w:t>)</w:t>
      </w:r>
      <w:r w:rsidRPr="006070D5">
        <w:rPr>
          <w:sz w:val="22"/>
          <w:szCs w:val="22"/>
        </w:rPr>
        <w:tab/>
        <w:t>_________________(</w:t>
      </w:r>
      <w:r w:rsidRPr="006070D5">
        <w:rPr>
          <w:sz w:val="22"/>
          <w:szCs w:val="22"/>
        </w:rPr>
        <w:tab/>
        <w:t>)</w:t>
      </w:r>
    </w:p>
    <w:p w14:paraId="592A5CCD" w14:textId="77777777" w:rsidR="00CF681D" w:rsidRPr="006070D5" w:rsidRDefault="00CF681D" w:rsidP="00CF681D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ind w:left="-709" w:firstLine="709"/>
        <w:rPr>
          <w:sz w:val="22"/>
          <w:szCs w:val="22"/>
        </w:rPr>
      </w:pPr>
      <w:r w:rsidRPr="006070D5">
        <w:rPr>
          <w:sz w:val="22"/>
          <w:szCs w:val="22"/>
        </w:rPr>
        <w:t xml:space="preserve">(подпись) </w:t>
      </w:r>
      <w:r w:rsidRPr="006070D5">
        <w:rPr>
          <w:sz w:val="22"/>
          <w:szCs w:val="22"/>
        </w:rPr>
        <w:tab/>
        <w:t>(расшифровка подписи)</w:t>
      </w:r>
      <w:r w:rsidRPr="006070D5">
        <w:rPr>
          <w:sz w:val="22"/>
          <w:szCs w:val="22"/>
        </w:rPr>
        <w:tab/>
        <w:t xml:space="preserve">                                     (подпись)</w:t>
      </w:r>
      <w:r w:rsidRPr="006070D5">
        <w:rPr>
          <w:sz w:val="22"/>
          <w:szCs w:val="22"/>
        </w:rPr>
        <w:tab/>
        <w:t>(расшифровка подписи)</w:t>
      </w:r>
    </w:p>
    <w:p w14:paraId="49371B4F" w14:textId="77777777" w:rsidR="00CF681D" w:rsidRPr="006070D5" w:rsidRDefault="00CF681D" w:rsidP="00CF681D">
      <w:pPr>
        <w:tabs>
          <w:tab w:val="left" w:pos="0"/>
          <w:tab w:val="left" w:pos="5760"/>
        </w:tabs>
        <w:ind w:left="-709" w:firstLine="709"/>
        <w:rPr>
          <w:sz w:val="22"/>
          <w:szCs w:val="22"/>
        </w:rPr>
      </w:pPr>
    </w:p>
    <w:p w14:paraId="621F82AF" w14:textId="77777777" w:rsidR="00CF681D" w:rsidRPr="006070D5" w:rsidRDefault="00CF681D" w:rsidP="00CF681D">
      <w:pPr>
        <w:tabs>
          <w:tab w:val="left" w:pos="0"/>
          <w:tab w:val="left" w:pos="5760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>Сдал Передающая сторона:</w:t>
      </w:r>
      <w:r w:rsidRPr="006070D5">
        <w:rPr>
          <w:sz w:val="22"/>
          <w:szCs w:val="22"/>
        </w:rPr>
        <w:tab/>
        <w:t>Принял Принимающая сторона:</w:t>
      </w:r>
    </w:p>
    <w:p w14:paraId="6DE55D5F" w14:textId="77777777" w:rsidR="00CF681D" w:rsidRPr="006070D5" w:rsidRDefault="00CF681D" w:rsidP="00CF681D">
      <w:pPr>
        <w:tabs>
          <w:tab w:val="right" w:leader="underscore" w:pos="4395"/>
          <w:tab w:val="left" w:pos="5103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</w:r>
      <w:r w:rsidRPr="006070D5">
        <w:rPr>
          <w:sz w:val="22"/>
          <w:szCs w:val="22"/>
        </w:rPr>
        <w:tab/>
        <w:t>______________________________________</w:t>
      </w:r>
    </w:p>
    <w:p w14:paraId="133BF1A3" w14:textId="77777777" w:rsidR="00CF681D" w:rsidRPr="006070D5" w:rsidRDefault="00CF681D" w:rsidP="00CF681D">
      <w:pPr>
        <w:tabs>
          <w:tab w:val="center" w:pos="2552"/>
          <w:tab w:val="center" w:pos="8222"/>
        </w:tabs>
        <w:ind w:left="-709" w:firstLine="709"/>
        <w:rPr>
          <w:sz w:val="22"/>
          <w:szCs w:val="22"/>
        </w:rPr>
      </w:pPr>
      <w:r w:rsidRPr="006070D5">
        <w:rPr>
          <w:sz w:val="22"/>
          <w:szCs w:val="22"/>
        </w:rPr>
        <w:tab/>
        <w:t>(должность)</w:t>
      </w:r>
      <w:r w:rsidRPr="006070D5">
        <w:rPr>
          <w:sz w:val="22"/>
          <w:szCs w:val="22"/>
        </w:rPr>
        <w:tab/>
        <w:t>(должность)</w:t>
      </w:r>
    </w:p>
    <w:p w14:paraId="7DB1B1E2" w14:textId="77777777" w:rsidR="00CF681D" w:rsidRPr="006070D5" w:rsidRDefault="00CF681D" w:rsidP="00CF681D">
      <w:pPr>
        <w:tabs>
          <w:tab w:val="right" w:leader="underscore" w:pos="2552"/>
          <w:tab w:val="right" w:leader="underscore" w:pos="4395"/>
          <w:tab w:val="left" w:pos="5103"/>
          <w:tab w:val="right" w:leader="underscore" w:pos="8222"/>
          <w:tab w:val="right" w:leader="underscore" w:pos="10773"/>
        </w:tabs>
        <w:ind w:left="-709"/>
        <w:rPr>
          <w:sz w:val="22"/>
          <w:szCs w:val="22"/>
        </w:rPr>
      </w:pPr>
      <w:r w:rsidRPr="006070D5">
        <w:rPr>
          <w:sz w:val="22"/>
          <w:szCs w:val="22"/>
        </w:rPr>
        <w:tab/>
        <w:t>(</w:t>
      </w:r>
      <w:r w:rsidRPr="006070D5">
        <w:rPr>
          <w:sz w:val="22"/>
          <w:szCs w:val="22"/>
        </w:rPr>
        <w:tab/>
        <w:t>)</w:t>
      </w:r>
      <w:r w:rsidRPr="006070D5">
        <w:rPr>
          <w:sz w:val="22"/>
          <w:szCs w:val="22"/>
        </w:rPr>
        <w:tab/>
        <w:t>__________________(___________________)</w:t>
      </w:r>
    </w:p>
    <w:p w14:paraId="250229BB" w14:textId="77777777" w:rsidR="00CF681D" w:rsidRPr="006070D5" w:rsidRDefault="00CF681D" w:rsidP="00CF681D">
      <w:pPr>
        <w:tabs>
          <w:tab w:val="center" w:pos="1276"/>
          <w:tab w:val="center" w:pos="3827"/>
          <w:tab w:val="left" w:pos="4395"/>
          <w:tab w:val="center" w:pos="6946"/>
          <w:tab w:val="center" w:pos="9497"/>
        </w:tabs>
        <w:rPr>
          <w:sz w:val="22"/>
          <w:szCs w:val="22"/>
        </w:rPr>
      </w:pPr>
      <w:r w:rsidRPr="006070D5">
        <w:rPr>
          <w:sz w:val="22"/>
          <w:szCs w:val="22"/>
        </w:rPr>
        <w:t xml:space="preserve">(подпись) </w:t>
      </w:r>
      <w:r w:rsidRPr="006070D5">
        <w:rPr>
          <w:sz w:val="22"/>
          <w:szCs w:val="22"/>
        </w:rPr>
        <w:tab/>
        <w:t>(расшифровка подписи)</w:t>
      </w:r>
      <w:r w:rsidRPr="006070D5">
        <w:rPr>
          <w:sz w:val="22"/>
          <w:szCs w:val="22"/>
        </w:rPr>
        <w:tab/>
        <w:t xml:space="preserve">                                      (подпись) (расшифровка подписи)</w:t>
      </w:r>
    </w:p>
    <w:p w14:paraId="5F07C3DF" w14:textId="77777777" w:rsidR="00CF681D" w:rsidRPr="006070D5" w:rsidRDefault="00CF681D" w:rsidP="00CF681D">
      <w:pPr>
        <w:tabs>
          <w:tab w:val="center" w:pos="2552"/>
          <w:tab w:val="center" w:pos="8222"/>
        </w:tabs>
        <w:ind w:left="-709" w:firstLine="709"/>
        <w:rPr>
          <w:rFonts w:ascii="Arial" w:hAnsi="Arial" w:cs="Arial"/>
          <w:b/>
          <w:sz w:val="22"/>
          <w:szCs w:val="22"/>
        </w:rPr>
      </w:pPr>
      <w:r w:rsidRPr="006070D5">
        <w:rPr>
          <w:sz w:val="22"/>
          <w:szCs w:val="22"/>
        </w:rPr>
        <w:tab/>
        <w:t>М.П.</w:t>
      </w:r>
      <w:r w:rsidRPr="006070D5">
        <w:rPr>
          <w:sz w:val="22"/>
          <w:szCs w:val="22"/>
        </w:rPr>
        <w:tab/>
        <w:t>М.П.</w:t>
      </w:r>
    </w:p>
    <w:p w14:paraId="47F23327" w14:textId="77777777" w:rsidR="00CF681D" w:rsidRPr="006070D5" w:rsidRDefault="00CF681D" w:rsidP="00CF681D">
      <w:pPr>
        <w:rPr>
          <w:sz w:val="22"/>
          <w:szCs w:val="22"/>
        </w:rPr>
      </w:pPr>
    </w:p>
    <w:p w14:paraId="31A143A6" w14:textId="77777777" w:rsidR="00CF681D" w:rsidRPr="006070D5" w:rsidRDefault="00CF681D" w:rsidP="00CF681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CF681D" w:rsidRPr="006070D5" w14:paraId="4D6BB450" w14:textId="77777777" w:rsidTr="00CF681D">
        <w:tc>
          <w:tcPr>
            <w:tcW w:w="5328" w:type="dxa"/>
          </w:tcPr>
          <w:p w14:paraId="12AD010A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Продавец</w:t>
            </w:r>
          </w:p>
          <w:p w14:paraId="120D85EC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Директор филиала «</w:t>
            </w:r>
            <w:r>
              <w:rPr>
                <w:b/>
                <w:bCs/>
              </w:rPr>
              <w:t>Костромская ГРЭС</w:t>
            </w:r>
            <w:r w:rsidRPr="006070D5">
              <w:rPr>
                <w:b/>
                <w:bCs/>
              </w:rPr>
              <w:t>»</w:t>
            </w:r>
          </w:p>
          <w:p w14:paraId="2BD7656F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АО «Интер РАО </w:t>
            </w:r>
            <w:r>
              <w:rPr>
                <w:b/>
                <w:bCs/>
              </w:rPr>
              <w:t>–</w:t>
            </w:r>
            <w:r w:rsidRPr="006070D5">
              <w:rPr>
                <w:b/>
                <w:bCs/>
              </w:rPr>
              <w:t xml:space="preserve"> Электрогенерация</w:t>
            </w:r>
            <w:r>
              <w:rPr>
                <w:b/>
                <w:bCs/>
              </w:rPr>
              <w:t>»</w:t>
            </w:r>
            <w:r w:rsidRPr="006070D5">
              <w:rPr>
                <w:b/>
                <w:bCs/>
              </w:rPr>
              <w:t xml:space="preserve"> </w:t>
            </w:r>
          </w:p>
          <w:p w14:paraId="015B1DBB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_________________</w:t>
            </w:r>
            <w:r>
              <w:rPr>
                <w:b/>
                <w:bCs/>
              </w:rPr>
              <w:t>/А.А.Николаев</w:t>
            </w:r>
            <w:r w:rsidRPr="006070D5">
              <w:rPr>
                <w:b/>
                <w:bCs/>
              </w:rPr>
              <w:t xml:space="preserve"> </w:t>
            </w:r>
          </w:p>
        </w:tc>
        <w:tc>
          <w:tcPr>
            <w:tcW w:w="4419" w:type="dxa"/>
          </w:tcPr>
          <w:p w14:paraId="1F905093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       Покупатель</w:t>
            </w:r>
          </w:p>
          <w:p w14:paraId="7E6FCF5F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2736F2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17C0229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Cs/>
              </w:rPr>
            </w:pPr>
            <w:r w:rsidRPr="006070D5">
              <w:rPr>
                <w:b/>
              </w:rPr>
              <w:t xml:space="preserve">                __________________</w:t>
            </w:r>
          </w:p>
        </w:tc>
      </w:tr>
    </w:tbl>
    <w:p w14:paraId="37F13D9A" w14:textId="77777777" w:rsidR="00CF681D" w:rsidRPr="006070D5" w:rsidRDefault="00CF681D" w:rsidP="00CF681D">
      <w:pPr>
        <w:rPr>
          <w:sz w:val="28"/>
          <w:szCs w:val="28"/>
        </w:rPr>
        <w:sectPr w:rsidR="00CF681D" w:rsidRPr="006070D5" w:rsidSect="00CF681D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3CD4FCEF" w14:textId="77777777" w:rsidR="00CF681D" w:rsidRPr="006070D5" w:rsidRDefault="00CF681D" w:rsidP="00CF681D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6070D5">
        <w:rPr>
          <w:bCs/>
        </w:rPr>
        <w:t>Приложение № 4 к договору № _______________ от ___________</w:t>
      </w:r>
    </w:p>
    <w:p w14:paraId="51F83B4F" w14:textId="77777777" w:rsidR="00CF681D" w:rsidRPr="006070D5" w:rsidRDefault="00CF681D" w:rsidP="00CF681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</w:p>
    <w:p w14:paraId="3B082169" w14:textId="77777777" w:rsidR="00CF681D" w:rsidRPr="006070D5" w:rsidRDefault="00CF681D" w:rsidP="00CF681D">
      <w:pPr>
        <w:tabs>
          <w:tab w:val="center" w:pos="4677"/>
          <w:tab w:val="right" w:pos="9355"/>
        </w:tabs>
        <w:jc w:val="center"/>
        <w:rPr>
          <w:b/>
          <w:lang w:eastAsia="en-US"/>
        </w:rPr>
      </w:pPr>
    </w:p>
    <w:p w14:paraId="41F69F92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70D5">
        <w:rPr>
          <w:b/>
          <w:kern w:val="2"/>
          <w:lang w:eastAsia="en-US"/>
        </w:rPr>
        <w:t>Форма по раскрытию информации в отношении всей цепочки собственников,</w:t>
      </w:r>
    </w:p>
    <w:p w14:paraId="2D54897E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center"/>
        <w:rPr>
          <w:b/>
          <w:kern w:val="2"/>
          <w:lang w:eastAsia="en-US"/>
        </w:rPr>
      </w:pPr>
      <w:r w:rsidRPr="006070D5">
        <w:rPr>
          <w:b/>
          <w:kern w:val="2"/>
          <w:lang w:eastAsia="en-US"/>
        </w:rPr>
        <w:t>включая бенефициаров (в том числе, конечных)</w:t>
      </w:r>
    </w:p>
    <w:p w14:paraId="1F2B7E5E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center"/>
        <w:rPr>
          <w:i/>
          <w:kern w:val="2"/>
          <w:lang w:eastAsia="en-US"/>
        </w:rPr>
      </w:pPr>
      <w:r w:rsidRPr="006070D5">
        <w:rPr>
          <w:i/>
          <w:kern w:val="2"/>
          <w:lang w:eastAsia="en-US"/>
        </w:rPr>
        <w:t>Организационно-правовая форма (полностью) «Наименование контрагента»</w:t>
      </w:r>
    </w:p>
    <w:p w14:paraId="629B9C96" w14:textId="77777777" w:rsidR="00CF681D" w:rsidRPr="006070D5" w:rsidRDefault="00CF681D" w:rsidP="00CF681D">
      <w:pPr>
        <w:tabs>
          <w:tab w:val="center" w:pos="4677"/>
          <w:tab w:val="right" w:pos="9355"/>
        </w:tabs>
        <w:spacing w:before="120"/>
        <w:jc w:val="right"/>
        <w:rPr>
          <w:i/>
          <w:kern w:val="2"/>
          <w:lang w:eastAsia="en-US"/>
        </w:rPr>
      </w:pPr>
      <w:r w:rsidRPr="006070D5">
        <w:rPr>
          <w:i/>
          <w:kern w:val="2"/>
          <w:lang w:eastAsia="en-US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CF681D" w:rsidRPr="006070D5" w14:paraId="76CF7B28" w14:textId="77777777" w:rsidTr="00CF681D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D3086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8F7009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6DE3CC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CF681D" w:rsidRPr="006070D5" w14:paraId="676C022F" w14:textId="77777777" w:rsidTr="00CF681D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A2F2" w14:textId="77777777" w:rsidR="00CF681D" w:rsidRPr="006070D5" w:rsidRDefault="00CF681D" w:rsidP="00CF681D">
            <w:pPr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DBE9A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A0111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BCCD1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5B3F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A6E4AC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9F8CC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E77BB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82E14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08E538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4E3DF4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BA4B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DAC9B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782A2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F6AD8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color w:val="000000"/>
                <w:kern w:val="2"/>
                <w:sz w:val="16"/>
                <w:szCs w:val="16"/>
              </w:rPr>
              <w:t>Информация о подтверждающих документах (наименование, номера и т.д.)</w:t>
            </w:r>
          </w:p>
        </w:tc>
      </w:tr>
      <w:tr w:rsidR="00CF681D" w:rsidRPr="006070D5" w14:paraId="1E57DFB5" w14:textId="77777777" w:rsidTr="00CF681D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9CC5B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5A45B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057F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AB6F34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D5FAE1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064D2C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CCB7D1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8B52D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F600BC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7051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DB003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A36AE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484F8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1F7EF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57189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PMingLiU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6070D5">
              <w:rPr>
                <w:i/>
                <w:color w:val="000000"/>
                <w:kern w:val="2"/>
                <w:sz w:val="16"/>
                <w:szCs w:val="16"/>
              </w:rPr>
              <w:t>15</w:t>
            </w:r>
          </w:p>
        </w:tc>
      </w:tr>
      <w:tr w:rsidR="00CF681D" w:rsidRPr="006070D5" w14:paraId="35F8A87B" w14:textId="77777777" w:rsidTr="00CF681D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DDDB9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FDA2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1AD4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0D71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8F2B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40A08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1AD8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BA92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4259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2DA1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55BB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CD154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7469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B650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049B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  <w:tr w:rsidR="00CF681D" w:rsidRPr="006070D5" w14:paraId="5BBF4CF5" w14:textId="77777777" w:rsidTr="00CF681D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4369A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6319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95EB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1810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CE06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A7B6D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E0FE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46B15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CC286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F4F0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6C407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AF67E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F1139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47C32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D3E63" w14:textId="77777777" w:rsidR="00CF681D" w:rsidRPr="006070D5" w:rsidRDefault="00CF681D" w:rsidP="00CF68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000000"/>
                <w:kern w:val="2"/>
                <w:lang w:eastAsia="zh-TW"/>
              </w:rPr>
            </w:pPr>
          </w:p>
        </w:tc>
      </w:tr>
    </w:tbl>
    <w:p w14:paraId="54F8298C" w14:textId="77777777" w:rsidR="00CF681D" w:rsidRPr="006070D5" w:rsidRDefault="00CF681D" w:rsidP="00CF681D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70D5">
        <w:rPr>
          <w:kern w:val="2"/>
          <w:sz w:val="18"/>
          <w:szCs w:val="18"/>
          <w:lang w:eastAsia="en-US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14:paraId="4F5EB1D5" w14:textId="77777777" w:rsidR="00CF681D" w:rsidRPr="006070D5" w:rsidRDefault="00CF681D" w:rsidP="00CF681D">
      <w:pPr>
        <w:tabs>
          <w:tab w:val="center" w:pos="4677"/>
          <w:tab w:val="right" w:pos="9355"/>
        </w:tabs>
        <w:jc w:val="both"/>
        <w:rPr>
          <w:kern w:val="2"/>
          <w:sz w:val="18"/>
          <w:szCs w:val="18"/>
          <w:lang w:eastAsia="en-US"/>
        </w:rPr>
      </w:pPr>
      <w:r w:rsidRPr="006070D5">
        <w:rPr>
          <w:kern w:val="2"/>
          <w:sz w:val="18"/>
          <w:szCs w:val="18"/>
          <w:lang w:eastAsia="en-US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7ED90746" w14:textId="77777777" w:rsidR="00CF681D" w:rsidRPr="006070D5" w:rsidRDefault="00CF681D" w:rsidP="00CF681D">
      <w:pPr>
        <w:tabs>
          <w:tab w:val="center" w:pos="4677"/>
          <w:tab w:val="right" w:pos="9355"/>
        </w:tabs>
        <w:jc w:val="right"/>
        <w:rPr>
          <w:rFonts w:eastAsia="Calibri"/>
          <w:b/>
          <w:szCs w:val="20"/>
        </w:rPr>
      </w:pPr>
      <w:r w:rsidRPr="006070D5" w:rsidDel="00CF2A4B">
        <w:rPr>
          <w:rFonts w:ascii="Arial" w:eastAsia="Calibri" w:hAnsi="Arial" w:cs="Arial"/>
          <w:b/>
        </w:rPr>
        <w:t xml:space="preserve"> </w:t>
      </w:r>
      <w:r w:rsidRPr="006070D5">
        <w:rPr>
          <w:rFonts w:eastAsia="Calibri"/>
          <w:b/>
          <w:szCs w:val="20"/>
        </w:rPr>
        <w:t>подпись уполномоченного лица организации</w:t>
      </w:r>
    </w:p>
    <w:p w14:paraId="66F912E5" w14:textId="77777777" w:rsidR="00CF681D" w:rsidRPr="006070D5" w:rsidRDefault="00CF681D" w:rsidP="00CF681D">
      <w:pPr>
        <w:jc w:val="right"/>
        <w:rPr>
          <w:sz w:val="22"/>
          <w:szCs w:val="22"/>
        </w:rPr>
      </w:pPr>
      <w:r w:rsidRPr="006070D5">
        <w:rPr>
          <w:rFonts w:eastAsia="Calibri"/>
          <w:b/>
          <w:szCs w:val="20"/>
        </w:rPr>
        <w:t>печать организации</w:t>
      </w:r>
    </w:p>
    <w:p w14:paraId="7C56CECD" w14:textId="77777777" w:rsidR="00CF681D" w:rsidRPr="006070D5" w:rsidRDefault="00CF681D" w:rsidP="00CF681D">
      <w:pPr>
        <w:tabs>
          <w:tab w:val="center" w:pos="4677"/>
          <w:tab w:val="right" w:pos="9355"/>
        </w:tabs>
        <w:rPr>
          <w:sz w:val="26"/>
          <w:szCs w:val="26"/>
          <w:lang w:eastAsia="en-US"/>
        </w:rPr>
      </w:pPr>
    </w:p>
    <w:p w14:paraId="29489917" w14:textId="77777777" w:rsidR="00CF681D" w:rsidRPr="006070D5" w:rsidRDefault="00CF681D" w:rsidP="00CF681D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Форму утверждаем:</w:t>
      </w:r>
    </w:p>
    <w:tbl>
      <w:tblPr>
        <w:tblW w:w="10490" w:type="dxa"/>
        <w:tblLook w:val="00A0" w:firstRow="1" w:lastRow="0" w:firstColumn="1" w:lastColumn="0" w:noHBand="0" w:noVBand="0"/>
      </w:tblPr>
      <w:tblGrid>
        <w:gridCol w:w="5734"/>
        <w:gridCol w:w="4756"/>
      </w:tblGrid>
      <w:tr w:rsidR="00CF681D" w:rsidRPr="006070D5" w14:paraId="3C8388D4" w14:textId="77777777" w:rsidTr="00CF681D">
        <w:tc>
          <w:tcPr>
            <w:tcW w:w="5328" w:type="dxa"/>
          </w:tcPr>
          <w:p w14:paraId="6125E2B1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Продавец</w:t>
            </w:r>
          </w:p>
          <w:p w14:paraId="05768A41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Директор филиала «</w:t>
            </w:r>
            <w:r>
              <w:rPr>
                <w:b/>
                <w:bCs/>
              </w:rPr>
              <w:t>Костромская ГРЭС</w:t>
            </w:r>
            <w:r w:rsidRPr="006070D5">
              <w:rPr>
                <w:b/>
                <w:bCs/>
              </w:rPr>
              <w:t>»</w:t>
            </w:r>
          </w:p>
          <w:p w14:paraId="2FA28CF2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АО «Интер РАО </w:t>
            </w:r>
            <w:r>
              <w:rPr>
                <w:b/>
                <w:bCs/>
              </w:rPr>
              <w:t>–</w:t>
            </w:r>
            <w:r w:rsidRPr="006070D5">
              <w:rPr>
                <w:b/>
                <w:bCs/>
              </w:rPr>
              <w:t xml:space="preserve"> Электрогенерация</w:t>
            </w:r>
            <w:r>
              <w:rPr>
                <w:b/>
                <w:bCs/>
              </w:rPr>
              <w:t>»</w:t>
            </w:r>
            <w:r w:rsidRPr="006070D5">
              <w:rPr>
                <w:b/>
                <w:bCs/>
              </w:rPr>
              <w:t xml:space="preserve"> </w:t>
            </w:r>
          </w:p>
          <w:p w14:paraId="0A05F5A3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_________________</w:t>
            </w:r>
            <w:r>
              <w:rPr>
                <w:b/>
                <w:bCs/>
              </w:rPr>
              <w:t>/А.А.Николаев</w:t>
            </w:r>
            <w:r w:rsidRPr="006070D5">
              <w:rPr>
                <w:b/>
                <w:bCs/>
              </w:rPr>
              <w:t xml:space="preserve"> </w:t>
            </w:r>
          </w:p>
        </w:tc>
        <w:tc>
          <w:tcPr>
            <w:tcW w:w="4419" w:type="dxa"/>
          </w:tcPr>
          <w:p w14:paraId="21AD19E6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070D5">
              <w:rPr>
                <w:b/>
                <w:bCs/>
              </w:rPr>
              <w:t xml:space="preserve">                Покупатель</w:t>
            </w:r>
          </w:p>
          <w:p w14:paraId="08C7626D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417A93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AC396F7" w14:textId="77777777" w:rsidR="00CF681D" w:rsidRPr="006070D5" w:rsidRDefault="00CF681D" w:rsidP="00CF681D">
            <w:pPr>
              <w:autoSpaceDE w:val="0"/>
              <w:autoSpaceDN w:val="0"/>
              <w:adjustRightInd w:val="0"/>
              <w:rPr>
                <w:bCs/>
              </w:rPr>
            </w:pPr>
            <w:r w:rsidRPr="006070D5">
              <w:rPr>
                <w:b/>
              </w:rPr>
              <w:t xml:space="preserve">                __________________</w:t>
            </w:r>
          </w:p>
        </w:tc>
      </w:tr>
    </w:tbl>
    <w:p w14:paraId="1D24F3AD" w14:textId="77777777" w:rsidR="00CF681D" w:rsidRDefault="00CF681D" w:rsidP="00CF681D">
      <w:pPr>
        <w:rPr>
          <w:sz w:val="28"/>
          <w:szCs w:val="28"/>
        </w:rPr>
        <w:sectPr w:rsidR="00CF681D" w:rsidSect="00CF681D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2DA4F257" w14:textId="77777777" w:rsidR="00CF681D" w:rsidRPr="006070D5" w:rsidRDefault="00CF681D" w:rsidP="00CF681D">
      <w:pPr>
        <w:rPr>
          <w:sz w:val="28"/>
          <w:szCs w:val="28"/>
        </w:rPr>
      </w:pPr>
    </w:p>
    <w:p w14:paraId="2BF1B9D1" w14:textId="77777777" w:rsidR="00CF681D" w:rsidRDefault="00CF681D" w:rsidP="00CF681D"/>
    <w:p w14:paraId="737241F7" w14:textId="77777777" w:rsidR="00CF681D" w:rsidRPr="00C35EE8" w:rsidRDefault="00CF681D" w:rsidP="00CF681D">
      <w:pPr>
        <w:rPr>
          <w:sz w:val="28"/>
          <w:szCs w:val="28"/>
        </w:rPr>
      </w:pPr>
    </w:p>
    <w:p w14:paraId="4E9EFEE9" w14:textId="77777777" w:rsidR="00F83FF0" w:rsidRDefault="00F83FF0"/>
    <w:sectPr w:rsidR="00F8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54C12" w14:textId="77777777" w:rsidR="003959D7" w:rsidRDefault="003959D7" w:rsidP="005007F3">
      <w:r>
        <w:separator/>
      </w:r>
    </w:p>
  </w:endnote>
  <w:endnote w:type="continuationSeparator" w:id="0">
    <w:p w14:paraId="552734D0" w14:textId="77777777" w:rsidR="003959D7" w:rsidRDefault="003959D7" w:rsidP="0050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5C8C" w14:textId="77777777" w:rsidR="003E3721" w:rsidRDefault="003E3721" w:rsidP="00CF681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3062C05" w14:textId="77777777" w:rsidR="003E3721" w:rsidRDefault="003E3721" w:rsidP="00CF681D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5698" w14:textId="77777777" w:rsidR="003E3721" w:rsidRPr="00743B43" w:rsidRDefault="003E3721" w:rsidP="00CF681D">
    <w:pPr>
      <w:pStyle w:val="ae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C0DD" w14:textId="77777777" w:rsidR="003E3721" w:rsidRDefault="003E3721" w:rsidP="00CF681D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589C78F" w14:textId="77777777" w:rsidR="003E3721" w:rsidRDefault="003E3721" w:rsidP="00CF681D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D358" w14:textId="77777777" w:rsidR="003E3721" w:rsidRPr="00743B43" w:rsidRDefault="003E3721" w:rsidP="00CF681D">
    <w:pPr>
      <w:pStyle w:val="ae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75CE" w14:textId="77777777" w:rsidR="003959D7" w:rsidRDefault="003959D7" w:rsidP="005007F3">
      <w:r>
        <w:separator/>
      </w:r>
    </w:p>
  </w:footnote>
  <w:footnote w:type="continuationSeparator" w:id="0">
    <w:p w14:paraId="2B2A5891" w14:textId="77777777" w:rsidR="003959D7" w:rsidRDefault="003959D7" w:rsidP="005007F3">
      <w:r>
        <w:continuationSeparator/>
      </w:r>
    </w:p>
  </w:footnote>
  <w:footnote w:id="1">
    <w:p w14:paraId="2BBDDAF0" w14:textId="77777777" w:rsidR="003E3721" w:rsidRDefault="003E3721" w:rsidP="005007F3">
      <w:pPr>
        <w:pStyle w:val="a6"/>
        <w:jc w:val="both"/>
      </w:pPr>
      <w:r w:rsidRPr="0060565E">
        <w:rPr>
          <w:rStyle w:val="a8"/>
        </w:rPr>
        <w:footnoteRef/>
      </w:r>
      <w:r w:rsidRPr="0060565E">
        <w:t xml:space="preserve"> На обеспечительный платеж не начисляются и не выплачиваются проценты за пользование чужими денежными средствами.</w:t>
      </w:r>
    </w:p>
  </w:footnote>
  <w:footnote w:id="2">
    <w:p w14:paraId="2D84E342" w14:textId="77777777" w:rsidR="003E3721" w:rsidRPr="00571E19" w:rsidRDefault="003E3721" w:rsidP="005007F3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3">
    <w:p w14:paraId="5E0F2C0C" w14:textId="77777777" w:rsidR="003E3721" w:rsidRPr="00571E19" w:rsidRDefault="003E3721" w:rsidP="005007F3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14:paraId="0719B6BC" w14:textId="77777777" w:rsidR="003E3721" w:rsidRDefault="003E3721" w:rsidP="005007F3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5">
    <w:p w14:paraId="0083ECC5" w14:textId="77777777" w:rsidR="003E3721" w:rsidRPr="00571E19" w:rsidRDefault="003E3721" w:rsidP="005007F3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6">
    <w:p w14:paraId="601EE3F5" w14:textId="77777777" w:rsidR="003E3721" w:rsidRPr="00571E19" w:rsidRDefault="003E3721" w:rsidP="005007F3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  <w:footnote w:id="7">
    <w:p w14:paraId="1C1C1628" w14:textId="77777777" w:rsidR="003E3721" w:rsidRPr="00786442" w:rsidRDefault="003E3721" w:rsidP="005007F3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 предусмотрено их наличие.</w:t>
      </w:r>
    </w:p>
  </w:footnote>
  <w:footnote w:id="8">
    <w:p w14:paraId="7C8ACDE6" w14:textId="77777777" w:rsidR="003E3721" w:rsidRPr="00786442" w:rsidRDefault="003E3721" w:rsidP="005007F3">
      <w:pPr>
        <w:pStyle w:val="a6"/>
        <w:jc w:val="both"/>
        <w:rPr>
          <w:rFonts w:ascii="Arial" w:hAnsi="Arial" w:cs="Arial"/>
        </w:rPr>
      </w:pPr>
      <w:r>
        <w:rPr>
          <w:rStyle w:val="a8"/>
        </w:rPr>
        <w:footnoteRef/>
      </w:r>
      <w:r>
        <w:t xml:space="preserve"> </w:t>
      </w:r>
      <w:r>
        <w:rPr>
          <w:rFonts w:ascii="Arial" w:hAnsi="Arial" w:cs="Arial"/>
        </w:rPr>
        <w:t>Положение о дополнительных условиях указываются в заявке только в случае, если Положением о порядке проведения запроса предложений предусмотрено их наличие.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3E3721" w:rsidRPr="00ED3AA4" w14:paraId="4A94721B" w14:textId="77777777" w:rsidTr="008933D6">
      <w:tc>
        <w:tcPr>
          <w:tcW w:w="3240" w:type="dxa"/>
        </w:tcPr>
        <w:p w14:paraId="67529765" w14:textId="77777777" w:rsidR="003E3721" w:rsidRPr="00ED3AA4" w:rsidRDefault="003E3721" w:rsidP="008933D6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108" w:dyaOrig="462" w14:anchorId="3DE742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28.5pt" o:ole="">
                <v:imagedata r:id="rId1" o:title=""/>
              </v:shape>
              <o:OLEObject Type="Embed" ProgID="CorelDRAW.Graphic.12" ShapeID="_x0000_i1025" DrawAspect="Content" ObjectID="_1650368370" r:id="rId2"/>
            </w:object>
          </w:r>
        </w:p>
      </w:tc>
      <w:tc>
        <w:tcPr>
          <w:tcW w:w="9180" w:type="dxa"/>
          <w:vAlign w:val="center"/>
        </w:tcPr>
        <w:p w14:paraId="6686E3AB" w14:textId="77777777" w:rsidR="003E3721" w:rsidRPr="00ED3AA4" w:rsidRDefault="003E3721" w:rsidP="008933D6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14:paraId="5FD8F920" w14:textId="77777777" w:rsidR="003E3721" w:rsidRDefault="003E3721" w:rsidP="008933D6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14:paraId="21DA30F2" w14:textId="77777777" w:rsidR="003E3721" w:rsidRPr="00ED3AA4" w:rsidRDefault="003E3721" w:rsidP="008933D6">
          <w:pPr>
            <w:pStyle w:val="a4"/>
            <w:rPr>
              <w:rFonts w:ascii="Arial" w:hAnsi="Arial" w:cs="Arial"/>
            </w:rPr>
          </w:pPr>
        </w:p>
      </w:tc>
    </w:tr>
  </w:tbl>
  <w:p w14:paraId="3BEA4682" w14:textId="77777777" w:rsidR="003E3721" w:rsidRDefault="003E37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0B7C1" w14:textId="77777777" w:rsidR="003E3721" w:rsidRPr="00CF681D" w:rsidRDefault="003E3721" w:rsidP="00CF68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A608" w14:textId="77777777" w:rsidR="003E3721" w:rsidRDefault="003E3721" w:rsidP="00CF681D">
    <w:pPr>
      <w:pStyle w:val="a4"/>
      <w:framePr w:wrap="around" w:vAnchor="text" w:hAnchor="margin" w:xAlign="in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74339C6" w14:textId="77777777" w:rsidR="003E3721" w:rsidRDefault="003E3721" w:rsidP="00CF681D">
    <w:pPr>
      <w:pStyle w:val="a4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DB6A" w14:textId="77777777" w:rsidR="003E3721" w:rsidRDefault="003E3721" w:rsidP="00CF681D">
    <w:pPr>
      <w:pStyle w:val="a4"/>
      <w:framePr w:wrap="around" w:vAnchor="text" w:hAnchor="margin" w:xAlign="inside" w:y="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F3FE" w14:textId="77777777" w:rsidR="003E3721" w:rsidRDefault="003E3721" w:rsidP="00CF681D">
    <w:pPr>
      <w:pStyle w:val="a4"/>
      <w:framePr w:wrap="around" w:vAnchor="text" w:hAnchor="margin" w:xAlign="inside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132C8B" w14:textId="77777777" w:rsidR="003E3721" w:rsidRDefault="003E3721" w:rsidP="00CF681D">
    <w:pPr>
      <w:pStyle w:val="a4"/>
      <w:ind w:right="360"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4A50" w14:textId="77777777" w:rsidR="003E3721" w:rsidRDefault="003E3721" w:rsidP="00CF681D">
    <w:pPr>
      <w:pStyle w:val="a4"/>
      <w:framePr w:wrap="around" w:vAnchor="text" w:hAnchor="margin" w:xAlign="inside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470F43"/>
    <w:multiLevelType w:val="multilevel"/>
    <w:tmpl w:val="64600C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34B28F4"/>
    <w:multiLevelType w:val="hybridMultilevel"/>
    <w:tmpl w:val="E1C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F0461C"/>
    <w:multiLevelType w:val="multilevel"/>
    <w:tmpl w:val="6B4CA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2"/>
      </w:rPr>
    </w:lvl>
  </w:abstractNum>
  <w:abstractNum w:abstractNumId="10" w15:restartNumberingAfterBreak="0">
    <w:nsid w:val="5BB31F2C"/>
    <w:multiLevelType w:val="multilevel"/>
    <w:tmpl w:val="AA249E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6B"/>
    <w:rsid w:val="0001484C"/>
    <w:rsid w:val="00047864"/>
    <w:rsid w:val="001B303E"/>
    <w:rsid w:val="001D03AD"/>
    <w:rsid w:val="003850F6"/>
    <w:rsid w:val="003959D7"/>
    <w:rsid w:val="003E3721"/>
    <w:rsid w:val="0042728A"/>
    <w:rsid w:val="005007F3"/>
    <w:rsid w:val="00512467"/>
    <w:rsid w:val="0065760E"/>
    <w:rsid w:val="00740058"/>
    <w:rsid w:val="00801866"/>
    <w:rsid w:val="008466F4"/>
    <w:rsid w:val="008933D6"/>
    <w:rsid w:val="008A4DF4"/>
    <w:rsid w:val="00925D8A"/>
    <w:rsid w:val="0092739D"/>
    <w:rsid w:val="00966248"/>
    <w:rsid w:val="009677CF"/>
    <w:rsid w:val="009B0211"/>
    <w:rsid w:val="009B5954"/>
    <w:rsid w:val="00A52F6B"/>
    <w:rsid w:val="00A763B3"/>
    <w:rsid w:val="00B344AA"/>
    <w:rsid w:val="00C31B00"/>
    <w:rsid w:val="00CF681D"/>
    <w:rsid w:val="00D5075A"/>
    <w:rsid w:val="00DB5CF4"/>
    <w:rsid w:val="00DD1488"/>
    <w:rsid w:val="00DD328E"/>
    <w:rsid w:val="00DE5351"/>
    <w:rsid w:val="00E06004"/>
    <w:rsid w:val="00EE7682"/>
    <w:rsid w:val="00F83FF0"/>
    <w:rsid w:val="00FB5184"/>
    <w:rsid w:val="00FE562B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1336C"/>
  <w15:chartTrackingRefBased/>
  <w15:docId w15:val="{9190C0AB-FD9A-4EFA-ADFC-768A5EB3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07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0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5007F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00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007F3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34"/>
    <w:qFormat/>
    <w:rsid w:val="005007F3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b">
    <w:name w:val="Plain Text"/>
    <w:basedOn w:val="a"/>
    <w:link w:val="ac"/>
    <w:rsid w:val="005007F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007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007F3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6576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7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F681D"/>
  </w:style>
  <w:style w:type="character" w:customStyle="1" w:styleId="aa">
    <w:name w:val="Абзац списка Знак"/>
    <w:link w:val="a9"/>
    <w:uiPriority w:val="34"/>
    <w:locked/>
    <w:rsid w:val="00CF681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burova_na@interrao.ru" TargetMode="Externa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kgres@ogk3.ru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26</Pages>
  <Words>9900</Words>
  <Characters>56432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19</cp:revision>
  <dcterms:created xsi:type="dcterms:W3CDTF">2020-02-19T07:34:00Z</dcterms:created>
  <dcterms:modified xsi:type="dcterms:W3CDTF">2020-05-07T11:53:00Z</dcterms:modified>
</cp:coreProperties>
</file>