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A3" w:rsidRDefault="00AD0B92">
      <w:pPr>
        <w:rPr>
          <w:b/>
        </w:rPr>
      </w:pPr>
      <w:r w:rsidRPr="00AD0B92">
        <w:rPr>
          <w:b/>
        </w:rPr>
        <w:t>ВОПРОС:</w:t>
      </w:r>
    </w:p>
    <w:p w:rsidR="00DC6983" w:rsidRDefault="00DC6983" w:rsidP="00DC698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Извещения о проведении закупки закупка проводится в электронной форме.</w:t>
      </w:r>
    </w:p>
    <w:p w:rsidR="00DC6983" w:rsidRDefault="00DC6983" w:rsidP="00DC69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в соответствии с п.4.2 Технического </w:t>
      </w:r>
      <w:proofErr w:type="gramStart"/>
      <w:r>
        <w:rPr>
          <w:sz w:val="24"/>
          <w:szCs w:val="24"/>
        </w:rPr>
        <w:t>задания  Расчет</w:t>
      </w:r>
      <w:proofErr w:type="gramEnd"/>
      <w:r>
        <w:rPr>
          <w:sz w:val="24"/>
          <w:szCs w:val="24"/>
        </w:rPr>
        <w:t xml:space="preserve"> стоимости услуг должен быть представлен Участником на бумажном носителе и в электронном виде в объеме предложения.</w:t>
      </w:r>
    </w:p>
    <w:p w:rsidR="00DC6983" w:rsidRDefault="00DC6983" w:rsidP="00DC69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ли предоставление расчета стоимости на бумажном носителе, и допустимо ли в составе заявки предоставить документ, подтверждающий отправку указанного расчета, в случае если по причине территориальной удаленности Участник не может предоставить указанный расчет до даты окончания срока приема заявок?</w:t>
      </w:r>
    </w:p>
    <w:p w:rsidR="00DC6983" w:rsidRDefault="00DC6983" w:rsidP="00DC698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п.4.10.1 Документации Подача заявок на участие в закупке осуществляется по адресу Организатора закупки указанном в пункте 4 Извещения. В п.4 Извещения указан адрес электронной почты организатора.</w:t>
      </w:r>
    </w:p>
    <w:p w:rsidR="00DC6983" w:rsidRDefault="00DC6983" w:rsidP="00DC698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ли дублировать заявку, поданную с использованием функционала электронной торговой площадки, на указанный адрес электронной почты?</w:t>
      </w:r>
    </w:p>
    <w:p w:rsidR="00DC6983" w:rsidRDefault="00DC6983" w:rsidP="00DC698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Распространяются ли требования к оформлению электронной версии заявки, указанные в п.6.1.8, п.6.1.13.2 Документации на заявку, поданную с использованием функционала электронной торговой площадки?</w:t>
      </w:r>
    </w:p>
    <w:p w:rsidR="00DC6983" w:rsidRDefault="00DC6983" w:rsidP="00DC698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документов, на которые распространяется требование о заверении Участником, допустимо ли заверение только электронной цифровой подписью?</w:t>
      </w:r>
    </w:p>
    <w:p w:rsidR="00AD0B92" w:rsidRDefault="00AD0B92"/>
    <w:p w:rsidR="00AD0B92" w:rsidRPr="00AD0B92" w:rsidRDefault="00AD0B92">
      <w:pPr>
        <w:rPr>
          <w:b/>
        </w:rPr>
      </w:pPr>
      <w:r w:rsidRPr="00AD0B92">
        <w:rPr>
          <w:b/>
        </w:rPr>
        <w:t>ОТВЕТ:</w:t>
      </w:r>
    </w:p>
    <w:p w:rsidR="00AD0B92" w:rsidRPr="00626798" w:rsidRDefault="00AD0B92" w:rsidP="00AD0B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услуг не должен предоставляться на бумажном носителе, в пункт 4.2. ТЗ будут внесены изменения.</w:t>
      </w:r>
    </w:p>
    <w:p w:rsidR="00AD0B92" w:rsidRPr="00626798" w:rsidRDefault="00AD0B92" w:rsidP="00AD0B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заявок для участия в закупке «Проведение режимно-наладочных испытаний котлов на дизельном топливе для филиала "Ивановские ПГУ" (№31806565137) необходимо </w:t>
      </w:r>
      <w:proofErr w:type="gramStart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 п.4.10.9</w:t>
      </w:r>
      <w:proofErr w:type="gramEnd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ЗД, т.к. закупка проводится в электронной форме.</w:t>
      </w:r>
    </w:p>
    <w:p w:rsidR="00AD0B92" w:rsidRPr="00626798" w:rsidRDefault="00AD0B92" w:rsidP="00AD0B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пункта 6.1.8 относятся к закупочным процедурам, проводимым в бумажной форме. При подготовке заявки руководствуйтесь п.6.1.10 Закупочной документации. В п.6.1.13.2 указаны требования к структуре заявки.</w:t>
      </w:r>
    </w:p>
    <w:p w:rsidR="00AD0B92" w:rsidRPr="00626798" w:rsidRDefault="00AD0B92" w:rsidP="00AD0B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закупка </w:t>
      </w:r>
      <w:proofErr w:type="gramStart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в</w:t>
      </w:r>
      <w:proofErr w:type="gramEnd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форме, все требуемые документы в соответствии с условиями закупочной документации должны быть представлены Участником закупки на электронной торговой площадке в отсканированном виде только в формате *.</w:t>
      </w:r>
      <w:proofErr w:type="spellStart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формате </w:t>
      </w:r>
      <w:proofErr w:type="spellStart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26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сканироваться документы должны после того, как они будут оформлены в соответствии с требованиями, указанными в ЗД, после их подписания и заверения печатью.</w:t>
      </w:r>
    </w:p>
    <w:p w:rsidR="00AD0B92" w:rsidRPr="00626798" w:rsidRDefault="00AD0B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D0B92" w:rsidRPr="006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93C"/>
    <w:multiLevelType w:val="hybridMultilevel"/>
    <w:tmpl w:val="B734D342"/>
    <w:lvl w:ilvl="0" w:tplc="890C0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632159"/>
    <w:multiLevelType w:val="hybridMultilevel"/>
    <w:tmpl w:val="6D22213A"/>
    <w:lvl w:ilvl="0" w:tplc="651431DE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AF"/>
    <w:rsid w:val="00626798"/>
    <w:rsid w:val="00AD0B92"/>
    <w:rsid w:val="00AD3DA3"/>
    <w:rsid w:val="00DC6983"/>
    <w:rsid w:val="00E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ED29-FCFB-4CBA-B947-039E2E8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C6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C6983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IRAO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Канашина Ирина Викторовна</dc:creator>
  <cp:keywords/>
  <dc:description/>
  <cp:lastModifiedBy>Канашина Ирина Викторовна</cp:lastModifiedBy>
  <cp:revision>4</cp:revision>
  <dcterms:created xsi:type="dcterms:W3CDTF">2018-06-13T12:50:00Z</dcterms:created>
  <dcterms:modified xsi:type="dcterms:W3CDTF">2018-06-14T05:30:00Z</dcterms:modified>
</cp:coreProperties>
</file>