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31806124040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CB3D49" w:rsidRDefault="00CB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D49"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CB3D49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и организатором </w:t>
      </w:r>
      <w:r w:rsidR="00BD0B7C">
        <w:rPr>
          <w:rFonts w:ascii="Times New Roman" w:hAnsi="Times New Roman" w:cs="Times New Roman"/>
          <w:sz w:val="24"/>
          <w:szCs w:val="24"/>
        </w:rPr>
        <w:t>является:</w:t>
      </w:r>
      <w:r>
        <w:rPr>
          <w:rFonts w:ascii="Times New Roman" w:hAnsi="Times New Roman" w:cs="Times New Roman"/>
          <w:sz w:val="24"/>
          <w:szCs w:val="24"/>
        </w:rPr>
        <w:t xml:space="preserve"> филиал «Костромская ГРЭС»</w:t>
      </w:r>
      <w:r w:rsidR="00BD0B7C">
        <w:rPr>
          <w:rFonts w:ascii="Times New Roman" w:hAnsi="Times New Roman" w:cs="Times New Roman"/>
          <w:sz w:val="24"/>
          <w:szCs w:val="24"/>
        </w:rPr>
        <w:t xml:space="preserve"> </w:t>
      </w:r>
      <w:r w:rsidR="00BD0B7C"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D0B7C"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D0B7C"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="00BD0B7C"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BD0B7C"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B3D49" w:rsidRDefault="00016E54" w:rsidP="00CB3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31806124040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Единой (конкурсной, аукционной, котировочной) комиссией по размещению заказов на поставки товаров, выполнение работ, оказание услуг.</w:t>
      </w:r>
    </w:p>
    <w:p w:rsidR="00CB3D49" w:rsidRPr="00CB3D49" w:rsidRDefault="00362E2C" w:rsidP="00CB3D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D49">
        <w:rPr>
          <w:rFonts w:ascii="Times New Roman" w:hAnsi="Times New Roman" w:cs="Times New Roman"/>
          <w:bCs/>
          <w:sz w:val="24"/>
          <w:szCs w:val="24"/>
        </w:rPr>
        <w:t>Наименование процедуры и предмет договора лота:</w:t>
      </w:r>
      <w:r w:rsidRPr="00CB3D49">
        <w:rPr>
          <w:rFonts w:ascii="Times New Roman" w:hAnsi="Times New Roman" w:cs="Times New Roman"/>
          <w:sz w:val="24"/>
          <w:szCs w:val="24"/>
        </w:rPr>
        <w:t xml:space="preserve"> </w:t>
      </w:r>
      <w:r w:rsidRPr="00CB3D49">
        <w:rPr>
          <w:rFonts w:ascii="Times New Roman" w:hAnsi="Times New Roman" w:cs="Times New Roman"/>
          <w:bCs/>
          <w:sz w:val="24"/>
          <w:szCs w:val="24"/>
        </w:rPr>
        <w:t xml:space="preserve">Ремонт остекления проемов зданий и сооружений </w:t>
      </w:r>
      <w:proofErr w:type="gramStart"/>
      <w:r w:rsidRPr="00CB3D49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CB3D49">
        <w:rPr>
          <w:rFonts w:ascii="Times New Roman" w:hAnsi="Times New Roman" w:cs="Times New Roman"/>
          <w:bCs/>
          <w:sz w:val="24"/>
          <w:szCs w:val="24"/>
        </w:rPr>
        <w:t xml:space="preserve"> Костромской ГРЭС</w:t>
      </w:r>
      <w:r w:rsidR="00CB3D49" w:rsidRPr="00CB3D49">
        <w:rPr>
          <w:rFonts w:ascii="Times New Roman" w:hAnsi="Times New Roman" w:cs="Times New Roman"/>
          <w:sz w:val="24"/>
          <w:szCs w:val="24"/>
        </w:rPr>
        <w:t>.</w:t>
      </w:r>
      <w:r w:rsidRPr="00CB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C6" w:rsidRPr="00CB3D49" w:rsidRDefault="00016E54" w:rsidP="00CB3D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D49">
        <w:rPr>
          <w:rFonts w:ascii="Times New Roman" w:hAnsi="Times New Roman" w:cs="Times New Roman"/>
          <w:bCs/>
          <w:sz w:val="24"/>
          <w:szCs w:val="24"/>
        </w:rPr>
        <w:t xml:space="preserve"> Начальная цена контракта</w:t>
      </w:r>
      <w:r w:rsidRPr="00CB3D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3D49"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CB3D49">
        <w:rPr>
          <w:rFonts w:ascii="Times New Roman" w:hAnsi="Times New Roman" w:cs="Times New Roman"/>
          <w:sz w:val="24"/>
          <w:szCs w:val="24"/>
        </w:rPr>
        <w:t>1 767 052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«12» февраля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896" w:rsidRDefault="0046281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«22» февраля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  <w:t>Преимущества участникам в соответствии с действующим законодательством Российской Федерации не предусмотрены.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"/>
        <w:gridCol w:w="1998"/>
        <w:gridCol w:w="1964"/>
        <w:gridCol w:w="3658"/>
        <w:gridCol w:w="2147"/>
      </w:tblGrid>
      <w:tr w:rsidR="00CB3D49" w:rsidTr="00CB3D49">
        <w:tc>
          <w:tcPr>
            <w:tcW w:w="556" w:type="dxa"/>
            <w:vAlign w:val="center"/>
          </w:tcPr>
          <w:p w:rsidR="00CB3D49" w:rsidRDefault="00CB3D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998" w:type="dxa"/>
            <w:vAlign w:val="center"/>
          </w:tcPr>
          <w:p w:rsidR="00CB3D49" w:rsidRDefault="00CB3D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1964" w:type="dxa"/>
            <w:vAlign w:val="center"/>
          </w:tcPr>
          <w:p w:rsidR="00CB3D49" w:rsidRDefault="00CB3D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658" w:type="dxa"/>
            <w:vAlign w:val="center"/>
          </w:tcPr>
          <w:p w:rsidR="00CB3D49" w:rsidRDefault="00CB3D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147" w:type="dxa"/>
            <w:vAlign w:val="center"/>
          </w:tcPr>
          <w:p w:rsidR="00CB3D49" w:rsidRDefault="00CB3D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Ценовые предложения, </w:t>
            </w:r>
          </w:p>
          <w:p w:rsidR="00CB3D49" w:rsidRDefault="00CB3D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руб. без НДС</w:t>
            </w:r>
          </w:p>
        </w:tc>
      </w:tr>
      <w:tr w:rsidR="00CB3D49" w:rsidTr="007B04E0">
        <w:tc>
          <w:tcPr>
            <w:tcW w:w="556" w:type="dxa"/>
            <w:vAlign w:val="center"/>
          </w:tcPr>
          <w:p w:rsidR="00CB3D49" w:rsidRDefault="00CB3D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8" w:type="dxa"/>
            <w:vAlign w:val="center"/>
          </w:tcPr>
          <w:p w:rsidR="00CB3D49" w:rsidRDefault="00CB3D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4" w:type="dxa"/>
            <w:vAlign w:val="center"/>
          </w:tcPr>
          <w:p w:rsidR="00CB3D49" w:rsidRDefault="00CB3D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21.02.2018 15:56 (MSK +03:00)</w:t>
            </w:r>
          </w:p>
        </w:tc>
        <w:tc>
          <w:tcPr>
            <w:tcW w:w="3658" w:type="dxa"/>
            <w:vAlign w:val="center"/>
          </w:tcPr>
          <w:p w:rsidR="00CB3D49" w:rsidRDefault="00CB3D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"Центртепломонтаж"</w:t>
            </w:r>
            <w:r>
              <w:rPr>
                <w:rFonts w:ascii="Times New Roman" w:eastAsia="Times New Roman" w:hAnsi="Times New Roman" w:cs="Times New Roman"/>
              </w:rPr>
              <w:br/>
              <w:t>ИНН/КПП 3719008822/371901001</w:t>
            </w:r>
            <w:r>
              <w:rPr>
                <w:rFonts w:ascii="Times New Roman" w:eastAsia="Times New Roman" w:hAnsi="Times New Roman" w:cs="Times New Roman"/>
              </w:rPr>
              <w:br/>
              <w:t>ОГРН 1053705001668</w:t>
            </w:r>
          </w:p>
        </w:tc>
        <w:tc>
          <w:tcPr>
            <w:tcW w:w="2147" w:type="dxa"/>
            <w:vAlign w:val="center"/>
          </w:tcPr>
          <w:p w:rsidR="00CB3D49" w:rsidRDefault="00CB3D49">
            <w:pPr>
              <w:spacing w:after="0"/>
            </w:pPr>
            <w:r>
              <w:t>1 750 337,72</w:t>
            </w:r>
          </w:p>
        </w:tc>
      </w:tr>
      <w:tr w:rsidR="00CB3D49" w:rsidTr="00E5318E">
        <w:tc>
          <w:tcPr>
            <w:tcW w:w="556" w:type="dxa"/>
            <w:vAlign w:val="center"/>
          </w:tcPr>
          <w:p w:rsidR="00CB3D49" w:rsidRDefault="00CB3D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8" w:type="dxa"/>
            <w:vAlign w:val="center"/>
          </w:tcPr>
          <w:p w:rsidR="00CB3D49" w:rsidRDefault="00CB3D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4" w:type="dxa"/>
            <w:vAlign w:val="center"/>
          </w:tcPr>
          <w:p w:rsidR="00CB3D49" w:rsidRDefault="00CB3D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22.02.2018 08:49 (MSK +03:00)</w:t>
            </w:r>
          </w:p>
        </w:tc>
        <w:tc>
          <w:tcPr>
            <w:tcW w:w="3658" w:type="dxa"/>
            <w:vAlign w:val="center"/>
          </w:tcPr>
          <w:p w:rsidR="00CB3D49" w:rsidRDefault="00CB3D49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"Центротепломонтаж-44"</w:t>
            </w:r>
            <w:r>
              <w:rPr>
                <w:rFonts w:ascii="Times New Roman" w:eastAsia="Times New Roman" w:hAnsi="Times New Roman" w:cs="Times New Roman"/>
              </w:rPr>
              <w:br/>
              <w:t>ИНН/КПП 3705008533/443101001</w:t>
            </w:r>
            <w:r>
              <w:rPr>
                <w:rFonts w:ascii="Times New Roman" w:eastAsia="Times New Roman" w:hAnsi="Times New Roman" w:cs="Times New Roman"/>
              </w:rPr>
              <w:br/>
              <w:t>ОГРН 1043700490030</w:t>
            </w:r>
          </w:p>
        </w:tc>
        <w:tc>
          <w:tcPr>
            <w:tcW w:w="2147" w:type="dxa"/>
            <w:vAlign w:val="center"/>
          </w:tcPr>
          <w:p w:rsidR="00CB3D49" w:rsidRDefault="00CB3D49">
            <w:pPr>
              <w:spacing w:after="0"/>
            </w:pPr>
            <w:r>
              <w:t>2 135 124</w:t>
            </w:r>
          </w:p>
        </w:tc>
      </w:tr>
    </w:tbl>
    <w:p w:rsidR="007E4896" w:rsidRDefault="0046281F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896" w:rsidRDefault="0046281F" w:rsidP="00077D0B">
      <w:pPr>
        <w:spacing w:after="0" w:line="48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E489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72663FA2"/>
    <w:lvl w:ilvl="0" w:tplc="902C568C">
      <w:start w:val="1"/>
      <w:numFmt w:val="decimal"/>
      <w:lvlText w:val="%1."/>
      <w:lvlJc w:val="left"/>
      <w:pPr>
        <w:ind w:left="0" w:hanging="360"/>
      </w:pPr>
      <w:rPr>
        <w:rFonts w:ascii="Arial" w:eastAsiaTheme="minorEastAsia" w:hAnsi="Arial" w:cs="Arial"/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77D0B"/>
    <w:rsid w:val="001150A2"/>
    <w:rsid w:val="001B47B2"/>
    <w:rsid w:val="00242470"/>
    <w:rsid w:val="00281AC4"/>
    <w:rsid w:val="00362E2C"/>
    <w:rsid w:val="003C207E"/>
    <w:rsid w:val="0046281F"/>
    <w:rsid w:val="004B79DB"/>
    <w:rsid w:val="007E4896"/>
    <w:rsid w:val="00834EC6"/>
    <w:rsid w:val="0093599B"/>
    <w:rsid w:val="00941782"/>
    <w:rsid w:val="00A028BE"/>
    <w:rsid w:val="00A44743"/>
    <w:rsid w:val="00A743F6"/>
    <w:rsid w:val="00AE0232"/>
    <w:rsid w:val="00BD0B7C"/>
    <w:rsid w:val="00BE6DE2"/>
    <w:rsid w:val="00C3482E"/>
    <w:rsid w:val="00CB3D49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Канашина Ирина Викторовна</cp:lastModifiedBy>
  <cp:revision>3</cp:revision>
  <cp:lastPrinted>2018-02-22T07:59:00Z</cp:lastPrinted>
  <dcterms:created xsi:type="dcterms:W3CDTF">2018-02-22T07:59:00Z</dcterms:created>
  <dcterms:modified xsi:type="dcterms:W3CDTF">2018-02-22T08:00:00Z</dcterms:modified>
</cp:coreProperties>
</file>