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230811E4" wp14:editId="07A31606">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4C57DA" w:rsidRPr="005E2246" w:rsidRDefault="004C57DA" w:rsidP="00316417">
      <w:pPr>
        <w:tabs>
          <w:tab w:val="left" w:pos="9356"/>
        </w:tabs>
        <w:spacing w:before="120"/>
        <w:ind w:right="332"/>
        <w:jc w:val="right"/>
        <w:rPr>
          <w:sz w:val="20"/>
          <w:szCs w:val="20"/>
        </w:rPr>
      </w:pPr>
      <w:r w:rsidRPr="005E2246">
        <w:rPr>
          <w:sz w:val="20"/>
          <w:szCs w:val="20"/>
        </w:rPr>
        <w:t>___________________/</w:t>
      </w:r>
      <w:proofErr w:type="spellStart"/>
      <w:r>
        <w:rPr>
          <w:sz w:val="20"/>
          <w:szCs w:val="20"/>
        </w:rPr>
        <w:t>Д.А.Жуковский</w:t>
      </w:r>
      <w:proofErr w:type="spellEnd"/>
      <w:r w:rsidRPr="005E2246">
        <w:rPr>
          <w:sz w:val="20"/>
          <w:szCs w:val="20"/>
        </w:rPr>
        <w:t>/</w:t>
      </w:r>
    </w:p>
    <w:p w:rsidR="004C57DA" w:rsidRPr="005E2246" w:rsidRDefault="004C57DA" w:rsidP="004C57DA">
      <w:pPr>
        <w:spacing w:line="276" w:lineRule="auto"/>
        <w:ind w:left="6096"/>
        <w:jc w:val="both"/>
        <w:rPr>
          <w:sz w:val="20"/>
          <w:szCs w:val="20"/>
        </w:rPr>
      </w:pPr>
      <w:r w:rsidRPr="005E2246">
        <w:rPr>
          <w:sz w:val="20"/>
          <w:szCs w:val="20"/>
        </w:rPr>
        <w:t xml:space="preserve">Председатель </w:t>
      </w:r>
      <w:r>
        <w:rPr>
          <w:sz w:val="20"/>
          <w:szCs w:val="20"/>
        </w:rPr>
        <w:t>Закупочной</w:t>
      </w:r>
      <w:r w:rsidRPr="005E2246">
        <w:rPr>
          <w:sz w:val="20"/>
          <w:szCs w:val="20"/>
        </w:rPr>
        <w:t xml:space="preserve"> комиссии</w:t>
      </w:r>
    </w:p>
    <w:p w:rsidR="004C57DA" w:rsidRPr="005E2246" w:rsidRDefault="004C57DA" w:rsidP="004C57DA">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4C57DA" w:rsidRPr="005E2246" w:rsidRDefault="004C57DA" w:rsidP="004C57DA">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4C57DA" w:rsidP="004C57DA">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695379">
        <w:rPr>
          <w:b/>
        </w:rPr>
        <w:t>«</w:t>
      </w:r>
      <w:r w:rsidR="00082EE1" w:rsidRPr="00082EE1">
        <w:rPr>
          <w:b/>
        </w:rPr>
        <w:t>Обследование и оценка технического состояния строительных конструкций зданий и инженерных сооружений Прегольской ТЭС филиала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Pr="009C6067" w:rsidRDefault="00BD12A7"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99410B" w:rsidRPr="00676DE0" w:rsidRDefault="0099410B" w:rsidP="0099410B">
      <w:pPr>
        <w:widowControl/>
        <w:tabs>
          <w:tab w:val="num" w:pos="432"/>
          <w:tab w:val="num" w:pos="567"/>
          <w:tab w:val="num" w:pos="851"/>
        </w:tabs>
        <w:autoSpaceDE/>
        <w:autoSpaceDN/>
        <w:adjustRightInd/>
        <w:ind w:left="709" w:right="-567"/>
        <w:contextualSpacing/>
        <w:jc w:val="both"/>
        <w:outlineLvl w:val="0"/>
      </w:pPr>
      <w:bookmarkStart w:id="27" w:name="_Toc422209952"/>
      <w:bookmarkStart w:id="28" w:name="_Toc422226772"/>
      <w:bookmarkStart w:id="29"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99410B" w:rsidRPr="00676DE0" w:rsidRDefault="0099410B" w:rsidP="0099410B">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99410B" w:rsidRDefault="0099410B" w:rsidP="0099410B">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99410B" w:rsidRPr="00676DE0" w:rsidRDefault="0099410B" w:rsidP="0099410B">
      <w:pPr>
        <w:widowControl/>
        <w:tabs>
          <w:tab w:val="left" w:leader="underscore" w:pos="9864"/>
        </w:tabs>
        <w:spacing w:line="324" w:lineRule="exact"/>
        <w:ind w:left="709"/>
        <w:jc w:val="both"/>
      </w:pPr>
      <w:r w:rsidRPr="00676DE0">
        <w:t>Филиал «</w:t>
      </w:r>
      <w:proofErr w:type="gramStart"/>
      <w:r w:rsidRPr="00676DE0">
        <w:t>Калининградская</w:t>
      </w:r>
      <w:proofErr w:type="gramEnd"/>
      <w:r w:rsidRPr="00676DE0">
        <w:t xml:space="preserve">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99410B" w:rsidRPr="00676DE0" w:rsidRDefault="0099410B" w:rsidP="0099410B">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99410B" w:rsidRPr="00676DE0" w:rsidRDefault="0099410B" w:rsidP="0099410B">
      <w:pPr>
        <w:widowControl/>
        <w:tabs>
          <w:tab w:val="left" w:leader="underscore" w:pos="9864"/>
        </w:tabs>
        <w:spacing w:line="324" w:lineRule="exact"/>
        <w:ind w:left="709"/>
        <w:jc w:val="both"/>
      </w:pPr>
      <w:r w:rsidRPr="00676DE0">
        <w:t>Почтовый адрес: 236034, РФ, г. Калининград, пер. Энергетиков, 2</w:t>
      </w:r>
    </w:p>
    <w:p w:rsidR="0099410B" w:rsidRPr="00676DE0" w:rsidRDefault="0099410B" w:rsidP="0099410B">
      <w:pPr>
        <w:widowControl/>
        <w:tabs>
          <w:tab w:val="left" w:leader="underscore" w:pos="9864"/>
        </w:tabs>
        <w:spacing w:line="324" w:lineRule="exact"/>
        <w:ind w:left="709"/>
        <w:jc w:val="both"/>
      </w:pPr>
      <w:r w:rsidRPr="00676DE0">
        <w:t xml:space="preserve">Контактное лицо: </w:t>
      </w:r>
      <w:r>
        <w:t>Черникова Полина Олеговна</w:t>
      </w:r>
    </w:p>
    <w:p w:rsidR="0099410B" w:rsidRPr="00676DE0" w:rsidRDefault="0099410B" w:rsidP="0099410B">
      <w:pPr>
        <w:widowControl/>
        <w:tabs>
          <w:tab w:val="left" w:pos="4270"/>
        </w:tabs>
        <w:spacing w:line="324" w:lineRule="exact"/>
        <w:ind w:left="709"/>
        <w:jc w:val="both"/>
      </w:pPr>
      <w:r w:rsidRPr="00676DE0">
        <w:t>К</w:t>
      </w:r>
      <w:r>
        <w:t>онтактный телефон: (4012) 690-263</w:t>
      </w:r>
    </w:p>
    <w:p w:rsidR="0099410B" w:rsidRPr="00AF33C1" w:rsidRDefault="0099410B" w:rsidP="0099410B">
      <w:pPr>
        <w:widowControl/>
        <w:tabs>
          <w:tab w:val="num" w:pos="567"/>
          <w:tab w:val="left" w:pos="1134"/>
        </w:tabs>
        <w:adjustRightInd/>
        <w:ind w:left="709"/>
        <w:jc w:val="both"/>
      </w:pPr>
      <w:r w:rsidRPr="00676DE0">
        <w:t xml:space="preserve">Адрес электронной почты: </w:t>
      </w:r>
      <w:hyperlink r:id="rId18" w:history="1">
        <w:r w:rsidRPr="008937D5">
          <w:rPr>
            <w:rStyle w:val="ac"/>
            <w:lang w:val="en-US"/>
          </w:rPr>
          <w:t>chernikova</w:t>
        </w:r>
        <w:r w:rsidRPr="008937D5">
          <w:rPr>
            <w:rStyle w:val="ac"/>
          </w:rPr>
          <w:t>_</w:t>
        </w:r>
        <w:r w:rsidRPr="008937D5">
          <w:rPr>
            <w:rStyle w:val="ac"/>
            <w:lang w:val="en-US"/>
          </w:rPr>
          <w:t>po</w:t>
        </w:r>
        <w:r w:rsidRPr="008937D5">
          <w:rPr>
            <w:rStyle w:val="ac"/>
          </w:rPr>
          <w:t>@interrao.ru</w:t>
        </w:r>
      </w:hyperlink>
    </w:p>
    <w:p w:rsidR="00F12AA8" w:rsidRPr="00AB706A" w:rsidRDefault="003933F8" w:rsidP="004C57DA">
      <w:pPr>
        <w:widowControl/>
        <w:tabs>
          <w:tab w:val="num" w:pos="567"/>
        </w:tabs>
        <w:autoSpaceDE/>
        <w:autoSpaceDN/>
        <w:adjustRightInd/>
        <w:contextualSpacing/>
        <w:jc w:val="both"/>
        <w:outlineLvl w:val="0"/>
      </w:pPr>
      <w:bookmarkStart w:id="30" w:name="_GoBack"/>
      <w:bookmarkEnd w:id="30"/>
      <w:r>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082EE1" w:rsidRDefault="003933F8" w:rsidP="00082EE1">
      <w:pPr>
        <w:widowControl/>
        <w:tabs>
          <w:tab w:val="num" w:pos="432"/>
          <w:tab w:val="num" w:pos="567"/>
        </w:tabs>
        <w:autoSpaceDE/>
        <w:autoSpaceDN/>
        <w:adjustRightInd/>
        <w:ind w:left="426" w:hanging="426"/>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082EE1" w:rsidRPr="00082EE1">
        <w:t>Обследование и оценка технического состояния строительных конструкций зданий и инженерных сооружений Прегольской ТЭС филиала Калининградской ТЭЦ-2</w:t>
      </w:r>
    </w:p>
    <w:p w:rsidR="00B53CAB" w:rsidRPr="00216C09" w:rsidRDefault="00216C09" w:rsidP="00082EE1">
      <w:pPr>
        <w:widowControl/>
        <w:tabs>
          <w:tab w:val="num" w:pos="432"/>
          <w:tab w:val="num" w:pos="567"/>
        </w:tabs>
        <w:autoSpaceDE/>
        <w:autoSpaceDN/>
        <w:adjustRightInd/>
        <w:contextualSpacing/>
        <w:jc w:val="both"/>
        <w:outlineLvl w:val="0"/>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p>
    <w:p w:rsidR="00AF33C1" w:rsidRPr="00AB706A" w:rsidRDefault="004F3948" w:rsidP="004C57DA">
      <w:pPr>
        <w:widowControl/>
        <w:tabs>
          <w:tab w:val="num" w:pos="432"/>
          <w:tab w:val="num" w:pos="567"/>
        </w:tabs>
        <w:autoSpaceDE/>
        <w:autoSpaceDN/>
        <w:adjustRightInd/>
        <w:contextualSpacing/>
        <w:jc w:val="both"/>
        <w:outlineLvl w:val="0"/>
        <w:rPr>
          <w:b/>
        </w:rPr>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404FAD" w:rsidRPr="00404FAD">
        <w:t xml:space="preserve">2 </w:t>
      </w:r>
      <w:r w:rsidR="00082EE1">
        <w:t>623</w:t>
      </w:r>
      <w:r w:rsidR="00404FAD" w:rsidRPr="00404FAD">
        <w:t xml:space="preserve"> </w:t>
      </w:r>
      <w:r w:rsidR="00082EE1">
        <w:t>600</w:t>
      </w:r>
      <w:r w:rsidR="00216C09" w:rsidRPr="00404FAD">
        <w:t>,</w:t>
      </w:r>
      <w:r w:rsidR="00404FAD" w:rsidRPr="00404FAD">
        <w:t>00</w:t>
      </w:r>
      <w:r w:rsidR="00216C09" w:rsidRPr="00404FAD">
        <w:rPr>
          <w:b/>
        </w:rPr>
        <w:t xml:space="preserve"> </w:t>
      </w:r>
      <w:r w:rsidR="00216C09" w:rsidRPr="00404FAD">
        <w:t>руб. без НДС</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sidRPr="00AB706A">
          <w:rPr>
            <w:rFonts w:eastAsiaTheme="majorEastAsia"/>
            <w:color w:val="0067D5"/>
            <w:u w:val="single"/>
          </w:rPr>
          <w:t>https://rmsp.nalog.ru/search.html</w:t>
        </w:r>
      </w:hyperlink>
      <w:r w:rsidRPr="00AB706A">
        <w:t xml:space="preserve"> или предоставлением таким Участником </w:t>
      </w:r>
      <w:r w:rsidRPr="00AB706A">
        <w:rPr>
          <w:color w:val="000000"/>
        </w:rPr>
        <w:t>Декларации</w:t>
      </w:r>
      <w:r w:rsidRPr="00AB706A">
        <w:rPr>
          <w:color w:val="000000"/>
          <w:vertAlign w:val="superscript"/>
        </w:rPr>
        <w:footnoteReference w:id="2"/>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Pr="00216C09">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20"/>
      <w:headerReference w:type="default" r:id="rId21"/>
      <w:footerReference w:type="even" r:id="rId22"/>
      <w:footerReference w:type="default" r:id="rId2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26" w:rsidRDefault="00490226" w:rsidP="00706E83">
      <w:r>
        <w:separator/>
      </w:r>
    </w:p>
  </w:endnote>
  <w:endnote w:type="continuationSeparator" w:id="0">
    <w:p w:rsidR="00490226" w:rsidRDefault="00490226"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490226"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A32F7F" w:rsidRPr="00A32F7F">
          <w:rPr>
            <w:color w:val="4F81BD" w:themeColor="accent1"/>
            <w:sz w:val="20"/>
            <w:szCs w:val="20"/>
          </w:rPr>
          <w:t>Закупочная документация по закупке у единственного поставщика, на право заключения договора на «Обследование и оценка технического состояния строительных конструкций зданий и инженерных сооружений Прегольской ТЭС филиала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26" w:rsidRDefault="00490226" w:rsidP="00706E83">
      <w:r>
        <w:separator/>
      </w:r>
    </w:p>
  </w:footnote>
  <w:footnote w:type="continuationSeparator" w:id="0">
    <w:p w:rsidR="00490226" w:rsidRDefault="00490226"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642B76">
        <w:rPr>
          <w:bCs/>
          <w:i/>
          <w:color w:val="000000"/>
        </w:rPr>
        <w:t xml:space="preserve"> («Хозяйственные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642B76">
        <w:rPr>
          <w:bCs/>
          <w:i/>
          <w:color w:val="000000"/>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99410B">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0E7"/>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2EE1"/>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226"/>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10B"/>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2F7F"/>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hernikova_po@interrao.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F283-C746-45EA-9EBF-B91541E2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«Обследование и оценка технического состояния строительных конструкций зданий и инженерных сооружений Прегольской ТЭС филиала Калининградской ТЭЦ-2»</dc:creator>
  <cp:lastModifiedBy>Черникова Полина Олеговна</cp:lastModifiedBy>
  <cp:revision>5</cp:revision>
  <cp:lastPrinted>2017-08-31T08:11:00Z</cp:lastPrinted>
  <dcterms:created xsi:type="dcterms:W3CDTF">2017-08-30T11:49:00Z</dcterms:created>
  <dcterms:modified xsi:type="dcterms:W3CDTF">2017-08-31T08:11:00Z</dcterms:modified>
</cp:coreProperties>
</file>