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114957"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bookmarkStart w:id="0" w:name="_GoBack"/>
      <w:r>
        <w:rPr>
          <w:rFonts w:ascii="Times New Roman" w:hAnsi="Times New Roman"/>
          <w:sz w:val="24"/>
          <w:szCs w:val="24"/>
        </w:rPr>
        <w:t>от</w:t>
      </w:r>
      <w:r w:rsidRPr="000E3C9B">
        <w:rPr>
          <w:rFonts w:ascii="Times New Roman" w:hAnsi="Times New Roman"/>
          <w:sz w:val="24"/>
          <w:szCs w:val="24"/>
        </w:rPr>
        <w:t xml:space="preserve"> </w:t>
      </w:r>
      <w:r w:rsidR="004A1C91">
        <w:rPr>
          <w:rFonts w:ascii="Times New Roman" w:hAnsi="Times New Roman"/>
          <w:sz w:val="24"/>
          <w:szCs w:val="24"/>
        </w:rPr>
        <w:t>«</w:t>
      </w:r>
      <w:r w:rsidR="0037500D">
        <w:rPr>
          <w:rFonts w:ascii="Times New Roman" w:hAnsi="Times New Roman"/>
          <w:sz w:val="24"/>
          <w:szCs w:val="24"/>
        </w:rPr>
        <w:t>28</w:t>
      </w:r>
      <w:r>
        <w:rPr>
          <w:rFonts w:ascii="Times New Roman" w:hAnsi="Times New Roman"/>
          <w:sz w:val="24"/>
          <w:szCs w:val="24"/>
        </w:rPr>
        <w:t>»</w:t>
      </w:r>
      <w:r w:rsidR="0037500D">
        <w:rPr>
          <w:rFonts w:ascii="Times New Roman" w:hAnsi="Times New Roman"/>
          <w:sz w:val="24"/>
          <w:szCs w:val="24"/>
        </w:rPr>
        <w:t xml:space="preserve"> августа </w:t>
      </w:r>
      <w:r w:rsidR="000F72A2">
        <w:rPr>
          <w:rFonts w:ascii="Times New Roman" w:hAnsi="Times New Roman"/>
          <w:sz w:val="24"/>
          <w:szCs w:val="24"/>
        </w:rPr>
        <w:t>2019</w:t>
      </w:r>
      <w:r w:rsidRPr="00FA07D6">
        <w:rPr>
          <w:rFonts w:ascii="Times New Roman" w:hAnsi="Times New Roman"/>
          <w:sz w:val="24"/>
          <w:szCs w:val="24"/>
        </w:rPr>
        <w:t xml:space="preserve"> №</w:t>
      </w:r>
      <w:r w:rsidR="0037500D">
        <w:rPr>
          <w:rFonts w:ascii="Times New Roman" w:hAnsi="Times New Roman"/>
          <w:sz w:val="24"/>
          <w:szCs w:val="24"/>
        </w:rPr>
        <w:t>80</w:t>
      </w:r>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D92933">
        <w:rPr>
          <w:rFonts w:ascii="Times New Roman" w:hAnsi="Times New Roman"/>
          <w:b/>
          <w:sz w:val="24"/>
          <w:szCs w:val="24"/>
        </w:rPr>
        <w:t>03.09.</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D92933">
        <w:rPr>
          <w:rFonts w:ascii="Times New Roman" w:hAnsi="Times New Roman"/>
          <w:b/>
          <w:sz w:val="24"/>
          <w:szCs w:val="24"/>
        </w:rPr>
        <w:t>04.11</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с</w:t>
      </w:r>
      <w:r w:rsidR="00D92933">
        <w:rPr>
          <w:rFonts w:ascii="Times New Roman" w:hAnsi="Times New Roman"/>
          <w:b/>
          <w:sz w:val="24"/>
          <w:szCs w:val="24"/>
        </w:rPr>
        <w:t xml:space="preserve"> 03.09</w:t>
      </w:r>
      <w:r w:rsidR="00114957">
        <w:rPr>
          <w:rFonts w:ascii="Times New Roman" w:hAnsi="Times New Roman"/>
          <w:b/>
          <w:sz w:val="24"/>
          <w:szCs w:val="24"/>
        </w:rPr>
        <w:t>.</w:t>
      </w:r>
      <w:r w:rsidR="000F72A2">
        <w:rPr>
          <w:rFonts w:ascii="Times New Roman" w:hAnsi="Times New Roman"/>
          <w:b/>
          <w:sz w:val="24"/>
          <w:szCs w:val="24"/>
        </w:rPr>
        <w:t>2019</w:t>
      </w:r>
      <w:r w:rsidR="00890831">
        <w:rPr>
          <w:rFonts w:ascii="Times New Roman" w:hAnsi="Times New Roman"/>
          <w:b/>
          <w:sz w:val="24"/>
          <w:szCs w:val="24"/>
        </w:rPr>
        <w:t xml:space="preserve"> до </w:t>
      </w:r>
      <w:r w:rsidR="00D92933">
        <w:rPr>
          <w:rFonts w:ascii="Times New Roman" w:hAnsi="Times New Roman"/>
          <w:b/>
          <w:sz w:val="24"/>
          <w:szCs w:val="24"/>
        </w:rPr>
        <w:t>01.11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D92933">
        <w:rPr>
          <w:rFonts w:ascii="Times New Roman" w:hAnsi="Times New Roman"/>
          <w:b/>
          <w:sz w:val="24"/>
          <w:szCs w:val="24"/>
        </w:rPr>
        <w:t>04.11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97579C" w:rsidRDefault="00AE2C98" w:rsidP="008D0FEB">
      <w:pPr>
        <w:spacing w:after="0" w:line="240" w:lineRule="auto"/>
        <w:jc w:val="center"/>
        <w:rPr>
          <w:rFonts w:ascii="Arial" w:hAnsi="Arial" w:cs="Arial"/>
          <w:sz w:val="16"/>
          <w:szCs w:val="16"/>
          <w:lang w:eastAsia="ru-RU"/>
        </w:rPr>
      </w:pPr>
      <w:r w:rsidRPr="0097579C">
        <w:rPr>
          <w:rFonts w:ascii="Arial" w:hAnsi="Arial" w:cs="Arial"/>
          <w:sz w:val="16"/>
          <w:szCs w:val="16"/>
          <w:lang w:eastAsia="ru-RU"/>
        </w:rPr>
        <w:lastRenderedPageBreak/>
        <w:t>Приложение №1 к Положению</w:t>
      </w:r>
      <w:r w:rsidR="008D0FEB" w:rsidRPr="0097579C">
        <w:rPr>
          <w:sz w:val="16"/>
          <w:szCs w:val="16"/>
        </w:rPr>
        <w:t xml:space="preserve"> </w:t>
      </w:r>
      <w:r w:rsidR="008D0FEB" w:rsidRPr="0097579C">
        <w:rPr>
          <w:rFonts w:ascii="Arial" w:hAnsi="Arial" w:cs="Arial"/>
          <w:sz w:val="16"/>
          <w:szCs w:val="16"/>
          <w:lang w:eastAsia="ru-RU"/>
        </w:rPr>
        <w:t>о порядке проведения</w:t>
      </w:r>
      <w:r w:rsidR="008D0FEB" w:rsidRPr="0097579C">
        <w:rPr>
          <w:sz w:val="16"/>
          <w:szCs w:val="16"/>
        </w:rPr>
        <w:t xml:space="preserve"> </w:t>
      </w:r>
      <w:r w:rsidR="008D0FEB" w:rsidRPr="0097579C">
        <w:rPr>
          <w:rFonts w:ascii="Arial" w:hAnsi="Arial" w:cs="Arial"/>
          <w:sz w:val="16"/>
          <w:szCs w:val="16"/>
          <w:lang w:eastAsia="ru-RU"/>
        </w:rPr>
        <w:t>запроса предложений</w:t>
      </w:r>
    </w:p>
    <w:p w:rsidR="00AE2C98" w:rsidRPr="0072106E" w:rsidRDefault="00AE2C98" w:rsidP="008D0FEB">
      <w:pPr>
        <w:spacing w:after="0" w:line="240" w:lineRule="auto"/>
        <w:jc w:val="right"/>
        <w:rPr>
          <w:rFonts w:ascii="Arial" w:hAnsi="Arial" w:cs="Arial"/>
          <w:sz w:val="18"/>
          <w:szCs w:val="18"/>
          <w:lang w:eastAsia="ru-RU"/>
        </w:rPr>
      </w:pPr>
    </w:p>
    <w:p w:rsidR="00AE2C98" w:rsidRPr="0072106E" w:rsidRDefault="00AE2C98" w:rsidP="00981088">
      <w:pPr>
        <w:spacing w:after="0" w:line="240" w:lineRule="auto"/>
        <w:jc w:val="center"/>
        <w:rPr>
          <w:rFonts w:ascii="Arial" w:hAnsi="Arial" w:cs="Arial"/>
          <w:b/>
          <w:sz w:val="18"/>
          <w:szCs w:val="18"/>
          <w:lang w:eastAsia="ru-RU"/>
        </w:rPr>
      </w:pPr>
    </w:p>
    <w:p w:rsidR="00AE2C98" w:rsidRDefault="0037500D" w:rsidP="00DD10A1">
      <w:pPr>
        <w:tabs>
          <w:tab w:val="left" w:pos="7230"/>
        </w:tabs>
        <w:spacing w:after="0" w:line="240" w:lineRule="auto"/>
        <w:ind w:right="-569"/>
        <w:jc w:val="right"/>
        <w:rPr>
          <w:rFonts w:ascii="Arial" w:hAnsi="Arial" w:cs="Arial"/>
          <w:sz w:val="24"/>
          <w:szCs w:val="24"/>
          <w:lang w:eastAsia="ru-RU"/>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696.85pt">
            <v:imagedata r:id="rId8" o:title=""/>
          </v:shape>
        </w:pict>
      </w: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15"/>
      <w:footerReference w:type="even" r:id="rId16"/>
      <w:footerReference w:type="default" r:id="rId17"/>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7500D">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95pt;height:25.05pt">
                <v:imagedata r:id="rId1" o:title=""/>
              </v:shape>
              <o:OLEObject Type="Embed" ProgID="CorelDRAW.Graphic.12" ShapeID="_x0000_i1026" DrawAspect="Content" ObjectID="_1629014844"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hdrShapeDefaults>
    <o:shapedefaults v:ext="edit" spidmax="512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14957"/>
    <w:rsid w:val="00121DFB"/>
    <w:rsid w:val="001301AC"/>
    <w:rsid w:val="0014144E"/>
    <w:rsid w:val="00144227"/>
    <w:rsid w:val="001850A4"/>
    <w:rsid w:val="001A3672"/>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7500D"/>
    <w:rsid w:val="0039519B"/>
    <w:rsid w:val="00396ED1"/>
    <w:rsid w:val="003A5CA9"/>
    <w:rsid w:val="003A653E"/>
    <w:rsid w:val="003C6B8D"/>
    <w:rsid w:val="003F0EE6"/>
    <w:rsid w:val="0043075E"/>
    <w:rsid w:val="00450811"/>
    <w:rsid w:val="0045276E"/>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2106E"/>
    <w:rsid w:val="007314C9"/>
    <w:rsid w:val="007504C7"/>
    <w:rsid w:val="007742E8"/>
    <w:rsid w:val="007754A1"/>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0FEB"/>
    <w:rsid w:val="008D128E"/>
    <w:rsid w:val="008D57B2"/>
    <w:rsid w:val="008E02C5"/>
    <w:rsid w:val="0090235C"/>
    <w:rsid w:val="00956A1F"/>
    <w:rsid w:val="0097579C"/>
    <w:rsid w:val="00981088"/>
    <w:rsid w:val="009910F5"/>
    <w:rsid w:val="009A426B"/>
    <w:rsid w:val="009A52D7"/>
    <w:rsid w:val="009B447D"/>
    <w:rsid w:val="009C2DD5"/>
    <w:rsid w:val="009C4A37"/>
    <w:rsid w:val="009C7385"/>
    <w:rsid w:val="009F55A7"/>
    <w:rsid w:val="00A46149"/>
    <w:rsid w:val="00A5623D"/>
    <w:rsid w:val="00A8086B"/>
    <w:rsid w:val="00A938F8"/>
    <w:rsid w:val="00A97358"/>
    <w:rsid w:val="00AA0E5C"/>
    <w:rsid w:val="00AA2B69"/>
    <w:rsid w:val="00AA4042"/>
    <w:rsid w:val="00AB2517"/>
    <w:rsid w:val="00AC1E6C"/>
    <w:rsid w:val="00AC4F1A"/>
    <w:rsid w:val="00AE2C98"/>
    <w:rsid w:val="00AE5034"/>
    <w:rsid w:val="00B03C3D"/>
    <w:rsid w:val="00B0463A"/>
    <w:rsid w:val="00B15E9A"/>
    <w:rsid w:val="00B4188C"/>
    <w:rsid w:val="00B622C2"/>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2933"/>
    <w:rsid w:val="00D93420"/>
    <w:rsid w:val="00DD10A1"/>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00B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02"/>
    <o:shapelayout v:ext="edit">
      <o:idmap v:ext="edit" data="1"/>
    </o:shapelayout>
  </w:shapeDefaults>
  <w:decimalSymbol w:val=","/>
  <w:listSeparator w:val=";"/>
  <w14:docId w14:val="37AAD2F8"/>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19</Pages>
  <Words>5412</Words>
  <Characters>30854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135</cp:revision>
  <cp:lastPrinted>2017-04-26T03:47:00Z</cp:lastPrinted>
  <dcterms:created xsi:type="dcterms:W3CDTF">2015-06-09T10:53:00Z</dcterms:created>
  <dcterms:modified xsi:type="dcterms:W3CDTF">2019-09-03T06:21:00Z</dcterms:modified>
</cp:coreProperties>
</file>