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8B28F3" w:rsidRPr="005E2246" w:rsidRDefault="008B28F3" w:rsidP="008B28F3">
      <w:pPr>
        <w:ind w:right="332"/>
        <w:jc w:val="right"/>
        <w:rPr>
          <w:sz w:val="20"/>
          <w:szCs w:val="20"/>
        </w:rPr>
      </w:pPr>
      <w:r>
        <w:rPr>
          <w:sz w:val="20"/>
          <w:szCs w:val="20"/>
        </w:rPr>
        <w:t>У</w:t>
      </w:r>
      <w:r w:rsidRPr="005E2246">
        <w:rPr>
          <w:sz w:val="20"/>
          <w:szCs w:val="20"/>
        </w:rPr>
        <w:t>ТВЕРЖДАЮ:</w:t>
      </w:r>
    </w:p>
    <w:p w:rsidR="008B28F3" w:rsidRDefault="008B28F3" w:rsidP="008B28F3">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8B28F3" w:rsidRPr="005E2246" w:rsidRDefault="008B28F3" w:rsidP="008B28F3">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8B28F3" w:rsidRPr="005E2246" w:rsidRDefault="008B28F3" w:rsidP="008B28F3">
      <w:pPr>
        <w:spacing w:line="276" w:lineRule="auto"/>
        <w:ind w:left="6096"/>
        <w:jc w:val="both"/>
        <w:rPr>
          <w:sz w:val="20"/>
          <w:szCs w:val="20"/>
        </w:rPr>
      </w:pPr>
    </w:p>
    <w:p w:rsidR="008B28F3" w:rsidRPr="005E2246" w:rsidRDefault="008B28F3" w:rsidP="008B28F3">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18</w:t>
      </w:r>
      <w:r w:rsidRPr="005E2246">
        <w:rPr>
          <w:sz w:val="20"/>
          <w:szCs w:val="20"/>
        </w:rPr>
        <w:t xml:space="preserve"> года</w:t>
      </w:r>
    </w:p>
    <w:p w:rsidR="008B28F3" w:rsidRPr="005E2246" w:rsidRDefault="008B28F3" w:rsidP="008B28F3">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8B28F3" w:rsidP="008B28F3">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916F39" w:rsidRPr="00916F39">
        <w:rPr>
          <w:b/>
        </w:rPr>
        <w:t xml:space="preserve">Аренда недвижимого имущества </w:t>
      </w:r>
      <w:proofErr w:type="spellStart"/>
      <w:r w:rsidR="00916F39" w:rsidRPr="00916F39">
        <w:rPr>
          <w:b/>
        </w:rPr>
        <w:t>Талаховской</w:t>
      </w:r>
      <w:proofErr w:type="spellEnd"/>
      <w:r w:rsidR="00916F39" w:rsidRPr="00916F39">
        <w:rPr>
          <w:b/>
        </w:rPr>
        <w:t xml:space="preserve"> ТЭС </w:t>
      </w:r>
      <w:proofErr w:type="gramStart"/>
      <w:r w:rsidR="00916F39" w:rsidRPr="00916F39">
        <w:rPr>
          <w:b/>
        </w:rPr>
        <w:t>для</w:t>
      </w:r>
      <w:proofErr w:type="gramEnd"/>
      <w:r w:rsidR="00916F39" w:rsidRPr="00916F39">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DC3D43" w:rsidRPr="009C6067" w:rsidRDefault="00DC3D43"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840232">
        <w:rPr>
          <w:sz w:val="20"/>
          <w:szCs w:val="20"/>
        </w:rPr>
        <w:t>8</w:t>
      </w:r>
      <w:bookmarkStart w:id="8" w:name="_GoBack"/>
      <w:bookmarkEnd w:id="8"/>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916F39" w:rsidRPr="00916F39">
        <w:t xml:space="preserve">Аренда недвижимого имущества </w:t>
      </w:r>
      <w:proofErr w:type="spellStart"/>
      <w:r w:rsidR="00916F39" w:rsidRPr="00916F39">
        <w:t>Талаховской</w:t>
      </w:r>
      <w:proofErr w:type="spellEnd"/>
      <w:r w:rsidR="00916F39" w:rsidRPr="00916F39">
        <w:t xml:space="preserve"> ТЭС </w:t>
      </w:r>
      <w:proofErr w:type="gramStart"/>
      <w:r w:rsidR="00916F39" w:rsidRPr="00916F39">
        <w:t>для</w:t>
      </w:r>
      <w:proofErr w:type="gramEnd"/>
      <w:r w:rsidR="00916F39" w:rsidRPr="00916F39">
        <w:t xml:space="preserve">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916F39" w:rsidRPr="00916F39">
        <w:t>8 063 819 739,38</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74" w:rsidRDefault="00B62274" w:rsidP="00706E83">
      <w:r>
        <w:separator/>
      </w:r>
    </w:p>
  </w:endnote>
  <w:endnote w:type="continuationSeparator" w:id="0">
    <w:p w:rsidR="00B62274" w:rsidRDefault="00B62274"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B62274"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916F39" w:rsidRPr="00916F39">
          <w:rPr>
            <w:color w:val="4F81BD" w:themeColor="accent1"/>
            <w:sz w:val="20"/>
            <w:szCs w:val="20"/>
          </w:rPr>
          <w:t xml:space="preserve">Закупочная документация по закупке у единственного поставщика, на право заключения договора «Аренда недвижимого имущества </w:t>
        </w:r>
        <w:proofErr w:type="spellStart"/>
        <w:r w:rsidR="00916F39" w:rsidRPr="00916F39">
          <w:rPr>
            <w:color w:val="4F81BD" w:themeColor="accent1"/>
            <w:sz w:val="20"/>
            <w:szCs w:val="20"/>
          </w:rPr>
          <w:t>Талаховской</w:t>
        </w:r>
        <w:proofErr w:type="spellEnd"/>
        <w:r w:rsidR="00916F39" w:rsidRPr="00916F39">
          <w:rPr>
            <w:color w:val="4F81BD" w:themeColor="accent1"/>
            <w:sz w:val="20"/>
            <w:szCs w:val="20"/>
          </w:rPr>
          <w:t xml:space="preserve"> ТЭС </w:t>
        </w:r>
        <w:proofErr w:type="gramStart"/>
        <w:r w:rsidR="00916F39" w:rsidRPr="00916F39">
          <w:rPr>
            <w:color w:val="4F81BD" w:themeColor="accent1"/>
            <w:sz w:val="20"/>
            <w:szCs w:val="20"/>
          </w:rPr>
          <w:t>для</w:t>
        </w:r>
        <w:proofErr w:type="gramEnd"/>
        <w:r w:rsidR="00916F39" w:rsidRPr="00916F39">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74" w:rsidRDefault="00B62274" w:rsidP="00706E83">
      <w:r>
        <w:separator/>
      </w:r>
    </w:p>
  </w:footnote>
  <w:footnote w:type="continuationSeparator" w:id="0">
    <w:p w:rsidR="00B62274" w:rsidRDefault="00B62274"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840232">
          <w:rPr>
            <w:noProof/>
          </w:rPr>
          <w:t>3</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5E55"/>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1F6B6E"/>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D0E"/>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4E07"/>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F66"/>
    <w:rsid w:val="006251FE"/>
    <w:rsid w:val="00626219"/>
    <w:rsid w:val="0062734D"/>
    <w:rsid w:val="00627BD9"/>
    <w:rsid w:val="00630240"/>
    <w:rsid w:val="006304FE"/>
    <w:rsid w:val="00632727"/>
    <w:rsid w:val="006337A8"/>
    <w:rsid w:val="00633831"/>
    <w:rsid w:val="006342CD"/>
    <w:rsid w:val="006359E6"/>
    <w:rsid w:val="00635B3B"/>
    <w:rsid w:val="00635E49"/>
    <w:rsid w:val="0063746B"/>
    <w:rsid w:val="00637EC3"/>
    <w:rsid w:val="00640B0A"/>
    <w:rsid w:val="00640DCC"/>
    <w:rsid w:val="00642079"/>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232"/>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28F3"/>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6F39"/>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274"/>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FB08-8F8A-4884-8063-433E87A7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«Аренда недвижимого имущества Талаховской ТЭС для Калининградской ТЭЦ-2»</dc:creator>
  <cp:lastModifiedBy>Руденко Евгений Александрович</cp:lastModifiedBy>
  <cp:revision>21</cp:revision>
  <cp:lastPrinted>2017-11-08T08:25:00Z</cp:lastPrinted>
  <dcterms:created xsi:type="dcterms:W3CDTF">2017-08-30T12:46:00Z</dcterms:created>
  <dcterms:modified xsi:type="dcterms:W3CDTF">2018-02-21T09:13:00Z</dcterms:modified>
</cp:coreProperties>
</file>