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CE62D0" w:rsidRDefault="00AE2C98" w:rsidP="00C703B7">
      <w:pPr>
        <w:spacing w:line="240" w:lineRule="auto"/>
        <w:jc w:val="right"/>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9C2DD5" w:rsidRPr="00CE62D0">
        <w:rPr>
          <w:rFonts w:ascii="Times New Roman" w:hAnsi="Times New Roman"/>
          <w:sz w:val="24"/>
          <w:szCs w:val="24"/>
        </w:rPr>
        <w:t>17</w:t>
      </w:r>
      <w:r>
        <w:rPr>
          <w:rFonts w:ascii="Times New Roman" w:hAnsi="Times New Roman"/>
          <w:sz w:val="24"/>
          <w:szCs w:val="24"/>
        </w:rPr>
        <w:t xml:space="preserve">» </w:t>
      </w:r>
      <w:r w:rsidR="00890831">
        <w:rPr>
          <w:rFonts w:ascii="Times New Roman" w:hAnsi="Times New Roman"/>
          <w:sz w:val="24"/>
          <w:szCs w:val="24"/>
        </w:rPr>
        <w:t>сентября</w:t>
      </w:r>
      <w:r>
        <w:rPr>
          <w:rFonts w:ascii="Times New Roman" w:hAnsi="Times New Roman"/>
          <w:sz w:val="24"/>
          <w:szCs w:val="24"/>
        </w:rPr>
        <w:t xml:space="preserve"> 2018</w:t>
      </w:r>
      <w:r w:rsidRPr="00FA07D6">
        <w:rPr>
          <w:rFonts w:ascii="Times New Roman" w:hAnsi="Times New Roman"/>
          <w:sz w:val="24"/>
          <w:szCs w:val="24"/>
        </w:rPr>
        <w:t xml:space="preserve"> №</w:t>
      </w:r>
      <w:r w:rsidR="005D5504">
        <w:rPr>
          <w:rFonts w:ascii="Times New Roman" w:hAnsi="Times New Roman"/>
          <w:sz w:val="24"/>
          <w:szCs w:val="24"/>
        </w:rPr>
        <w:t xml:space="preserve"> </w:t>
      </w:r>
      <w:r w:rsidR="009C2DD5" w:rsidRPr="00CE62D0">
        <w:rPr>
          <w:rFonts w:ascii="Times New Roman" w:hAnsi="Times New Roman"/>
          <w:sz w:val="24"/>
          <w:szCs w:val="24"/>
        </w:rPr>
        <w:t>5</w:t>
      </w:r>
      <w:r w:rsidR="00CE62D0">
        <w:rPr>
          <w:rFonts w:ascii="Times New Roman" w:hAnsi="Times New Roman"/>
          <w:sz w:val="24"/>
          <w:szCs w:val="24"/>
        </w:rPr>
        <w:t>3</w:t>
      </w:r>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w:t>
      </w:r>
      <w:proofErr w:type="spellStart"/>
      <w:r w:rsidRPr="008D128E">
        <w:rPr>
          <w:rFonts w:ascii="Times New Roman" w:hAnsi="Times New Roman"/>
          <w:sz w:val="24"/>
          <w:szCs w:val="24"/>
          <w:lang w:eastAsia="ru-RU"/>
        </w:rPr>
        <w:t>Интер</w:t>
      </w:r>
      <w:proofErr w:type="spellEnd"/>
      <w:r w:rsidRPr="008D128E">
        <w:rPr>
          <w:rFonts w:ascii="Times New Roman" w:hAnsi="Times New Roman"/>
          <w:sz w:val="24"/>
          <w:szCs w:val="24"/>
          <w:lang w:eastAsia="ru-RU"/>
        </w:rPr>
        <w:t xml:space="preserve"> РАО – </w:t>
      </w:r>
      <w:proofErr w:type="spellStart"/>
      <w:r w:rsidRPr="008D128E">
        <w:rPr>
          <w:rFonts w:ascii="Times New Roman" w:hAnsi="Times New Roman"/>
          <w:sz w:val="24"/>
          <w:szCs w:val="24"/>
          <w:lang w:eastAsia="ru-RU"/>
        </w:rPr>
        <w:t>Электрогенерация</w:t>
      </w:r>
      <w:proofErr w:type="spellEnd"/>
      <w:r w:rsidRPr="008D128E">
        <w:rPr>
          <w:rFonts w:ascii="Times New Roman" w:hAnsi="Times New Roman"/>
          <w:sz w:val="24"/>
          <w:szCs w:val="24"/>
          <w:lang w:eastAsia="ru-RU"/>
        </w:rPr>
        <w:t>»</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CE62D0">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w:t>
      </w:r>
      <w:r w:rsidR="00CE62D0">
        <w:rPr>
          <w:rFonts w:ascii="Times New Roman" w:hAnsi="Times New Roman"/>
          <w:sz w:val="24"/>
          <w:szCs w:val="24"/>
        </w:rPr>
        <w:t>:</w:t>
      </w:r>
      <w:r w:rsidRPr="008D128E">
        <w:rPr>
          <w:rFonts w:ascii="Times New Roman" w:hAnsi="Times New Roman"/>
          <w:sz w:val="24"/>
          <w:szCs w:val="24"/>
        </w:rPr>
        <w:t xml:space="preserve"> </w:t>
      </w:r>
      <w:r w:rsidR="00CE62D0" w:rsidRPr="00CE62D0">
        <w:rPr>
          <w:rFonts w:ascii="Times New Roman" w:hAnsi="Times New Roman"/>
          <w:sz w:val="24"/>
          <w:szCs w:val="24"/>
        </w:rPr>
        <w:t>Лот №1 Комплекс отопительной производственной котельной, Лот №2 Подъездные и внутриплощадочные железнодорожные пути филиала «Уренгойская ГРЭС» АО «</w:t>
      </w:r>
      <w:proofErr w:type="spellStart"/>
      <w:r w:rsidR="00CE62D0" w:rsidRPr="00CE62D0">
        <w:rPr>
          <w:rFonts w:ascii="Times New Roman" w:hAnsi="Times New Roman"/>
          <w:sz w:val="24"/>
          <w:szCs w:val="24"/>
        </w:rPr>
        <w:t>Интер</w:t>
      </w:r>
      <w:proofErr w:type="spellEnd"/>
      <w:r w:rsidR="00CE62D0" w:rsidRPr="00CE62D0">
        <w:rPr>
          <w:rFonts w:ascii="Times New Roman" w:hAnsi="Times New Roman"/>
          <w:sz w:val="24"/>
          <w:szCs w:val="24"/>
        </w:rPr>
        <w:t xml:space="preserve"> РАО – </w:t>
      </w:r>
      <w:proofErr w:type="spellStart"/>
      <w:r w:rsidR="00CE62D0" w:rsidRPr="00CE62D0">
        <w:rPr>
          <w:rFonts w:ascii="Times New Roman" w:hAnsi="Times New Roman"/>
          <w:sz w:val="24"/>
          <w:szCs w:val="24"/>
        </w:rPr>
        <w:t>Электрогенерация</w:t>
      </w:r>
      <w:proofErr w:type="spellEnd"/>
      <w:r w:rsidR="00CE62D0" w:rsidRPr="00CE62D0">
        <w:rPr>
          <w:rFonts w:ascii="Times New Roman" w:hAnsi="Times New Roman"/>
          <w:sz w:val="24"/>
          <w:szCs w:val="24"/>
        </w:rPr>
        <w:t xml:space="preserve">», согласно Приложению № 1 и Приложению № 2 (Перечень реализуемого имущества) </w:t>
      </w:r>
      <w:r w:rsidRPr="008D128E">
        <w:rPr>
          <w:rFonts w:ascii="Times New Roman" w:hAnsi="Times New Roman"/>
          <w:sz w:val="24"/>
          <w:szCs w:val="24"/>
        </w:rPr>
        <w:t>(далее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proofErr w:type="spellStart"/>
      <w:r>
        <w:rPr>
          <w:rFonts w:ascii="Times New Roman" w:hAnsi="Times New Roman"/>
          <w:sz w:val="24"/>
          <w:szCs w:val="24"/>
        </w:rPr>
        <w:t>Интер</w:t>
      </w:r>
      <w:proofErr w:type="spellEnd"/>
      <w:r>
        <w:rPr>
          <w:rFonts w:ascii="Times New Roman" w:hAnsi="Times New Roman"/>
          <w:sz w:val="24"/>
          <w:szCs w:val="24"/>
        </w:rPr>
        <w:t xml:space="preserve"> </w:t>
      </w:r>
      <w:r w:rsidRPr="008D128E">
        <w:rPr>
          <w:rFonts w:ascii="Times New Roman" w:hAnsi="Times New Roman"/>
          <w:sz w:val="24"/>
          <w:szCs w:val="24"/>
        </w:rPr>
        <w:t>РАО-</w:t>
      </w:r>
      <w:proofErr w:type="spellStart"/>
      <w:r>
        <w:rPr>
          <w:rFonts w:ascii="Times New Roman" w:hAnsi="Times New Roman"/>
          <w:sz w:val="24"/>
          <w:szCs w:val="24"/>
        </w:rPr>
        <w:t>Электрогенерация</w:t>
      </w:r>
      <w:proofErr w:type="spellEnd"/>
      <w:r>
        <w:rPr>
          <w:rFonts w:ascii="Times New Roman" w:hAnsi="Times New Roman"/>
          <w:sz w:val="24"/>
          <w:szCs w:val="24"/>
        </w:rPr>
        <w:t xml:space="preserve">»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w:t>
      </w:r>
      <w:proofErr w:type="spellStart"/>
      <w:r w:rsidRPr="008D128E">
        <w:rPr>
          <w:rFonts w:ascii="Times New Roman" w:hAnsi="Times New Roman"/>
          <w:sz w:val="24"/>
          <w:szCs w:val="24"/>
        </w:rPr>
        <w:t>Интер</w:t>
      </w:r>
      <w:proofErr w:type="spellEnd"/>
      <w:r w:rsidRPr="008D128E">
        <w:rPr>
          <w:rFonts w:ascii="Times New Roman" w:hAnsi="Times New Roman"/>
          <w:sz w:val="24"/>
          <w:szCs w:val="24"/>
        </w:rPr>
        <w:t xml:space="preserve"> РАО –</w:t>
      </w:r>
      <w:proofErr w:type="spellStart"/>
      <w:r w:rsidRPr="008D128E">
        <w:rPr>
          <w:rFonts w:ascii="Times New Roman" w:hAnsi="Times New Roman"/>
          <w:sz w:val="24"/>
          <w:szCs w:val="24"/>
        </w:rPr>
        <w:t>Электрогенерация</w:t>
      </w:r>
      <w:proofErr w:type="spellEnd"/>
      <w:r w:rsidRPr="008D128E">
        <w:rPr>
          <w:rFonts w:ascii="Times New Roman" w:hAnsi="Times New Roman"/>
          <w:sz w:val="24"/>
          <w:szCs w:val="24"/>
        </w:rPr>
        <w:t>»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lastRenderedPageBreak/>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890831">
        <w:rPr>
          <w:rFonts w:ascii="Times New Roman" w:hAnsi="Times New Roman"/>
          <w:b/>
          <w:sz w:val="24"/>
          <w:szCs w:val="24"/>
        </w:rPr>
        <w:t>1</w:t>
      </w:r>
      <w:r w:rsidR="00CE62D0">
        <w:rPr>
          <w:rFonts w:ascii="Times New Roman" w:hAnsi="Times New Roman"/>
          <w:b/>
          <w:sz w:val="24"/>
          <w:szCs w:val="24"/>
        </w:rPr>
        <w:t>9</w:t>
      </w:r>
      <w:r w:rsidR="00890831">
        <w:rPr>
          <w:rFonts w:ascii="Times New Roman" w:hAnsi="Times New Roman"/>
          <w:b/>
          <w:sz w:val="24"/>
          <w:szCs w:val="24"/>
        </w:rPr>
        <w:t>.09</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CE62D0">
        <w:rPr>
          <w:rFonts w:ascii="Times New Roman" w:hAnsi="Times New Roman"/>
          <w:b/>
          <w:sz w:val="24"/>
          <w:szCs w:val="24"/>
        </w:rPr>
        <w:t>19</w:t>
      </w:r>
      <w:r w:rsidR="00890831">
        <w:rPr>
          <w:rFonts w:ascii="Times New Roman" w:hAnsi="Times New Roman"/>
          <w:b/>
          <w:sz w:val="24"/>
          <w:szCs w:val="24"/>
        </w:rPr>
        <w:t>.10</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 xml:space="preserve">область, ЯНАО, г. Новый </w:t>
      </w:r>
      <w:proofErr w:type="gramStart"/>
      <w:r w:rsidRPr="008D128E">
        <w:rPr>
          <w:rFonts w:ascii="Times New Roman" w:hAnsi="Times New Roman"/>
          <w:sz w:val="24"/>
          <w:szCs w:val="24"/>
        </w:rPr>
        <w:t>Уренгой,  район</w:t>
      </w:r>
      <w:proofErr w:type="gramEnd"/>
      <w:r w:rsidRPr="008D128E">
        <w:rPr>
          <w:rFonts w:ascii="Times New Roman" w:hAnsi="Times New Roman"/>
          <w:sz w:val="24"/>
          <w:szCs w:val="24"/>
        </w:rPr>
        <w:t xml:space="preserve">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здание АБК  </w:t>
      </w:r>
      <w:proofErr w:type="spellStart"/>
      <w:r w:rsidRPr="008D128E">
        <w:rPr>
          <w:rFonts w:ascii="Times New Roman" w:hAnsi="Times New Roman"/>
          <w:sz w:val="24"/>
          <w:szCs w:val="24"/>
        </w:rPr>
        <w:t>Уренгойской</w:t>
      </w:r>
      <w:proofErr w:type="spellEnd"/>
      <w:r w:rsidRPr="008D128E">
        <w:rPr>
          <w:rFonts w:ascii="Times New Roman" w:hAnsi="Times New Roman"/>
          <w:sz w:val="24"/>
          <w:szCs w:val="24"/>
        </w:rPr>
        <w:t xml:space="preserve">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 xml:space="preserve">Непосредственное проведение и организация Запроса </w:t>
      </w:r>
      <w:proofErr w:type="gramStart"/>
      <w:r w:rsidRPr="008D128E">
        <w:rPr>
          <w:rFonts w:ascii="Times New Roman" w:hAnsi="Times New Roman"/>
          <w:sz w:val="24"/>
          <w:szCs w:val="24"/>
        </w:rPr>
        <w:t>осуществляется</w:t>
      </w:r>
      <w:proofErr w:type="gramEnd"/>
      <w:r w:rsidRPr="008D128E">
        <w:rPr>
          <w:rFonts w:ascii="Times New Roman" w:hAnsi="Times New Roman"/>
          <w:sz w:val="24"/>
          <w:szCs w:val="24"/>
        </w:rPr>
        <w:t xml:space="preserve">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w:t>
      </w:r>
      <w:proofErr w:type="spellStart"/>
      <w:r w:rsidRPr="008D128E">
        <w:rPr>
          <w:rFonts w:ascii="Times New Roman" w:hAnsi="Times New Roman"/>
          <w:sz w:val="24"/>
          <w:szCs w:val="24"/>
        </w:rPr>
        <w:t>Лимбяяха</w:t>
      </w:r>
      <w:proofErr w:type="spellEnd"/>
      <w:r w:rsidRPr="008D128E">
        <w:rPr>
          <w:rFonts w:ascii="Times New Roman" w:hAnsi="Times New Roman"/>
          <w:sz w:val="24"/>
          <w:szCs w:val="24"/>
        </w:rPr>
        <w:t xml:space="preserve">,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w:t>
      </w:r>
      <w:proofErr w:type="gramStart"/>
      <w:r>
        <w:rPr>
          <w:rFonts w:ascii="Times New Roman" w:hAnsi="Times New Roman"/>
          <w:sz w:val="24"/>
          <w:szCs w:val="24"/>
        </w:rPr>
        <w:t>риски</w:t>
      </w:r>
      <w:proofErr w:type="gramEnd"/>
      <w:r>
        <w:rPr>
          <w:rFonts w:ascii="Times New Roman" w:hAnsi="Times New Roman"/>
          <w:sz w:val="24"/>
          <w:szCs w:val="24"/>
        </w:rPr>
        <w:t xml:space="preserve">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C703B7">
        <w:rPr>
          <w:rFonts w:ascii="Times New Roman" w:hAnsi="Times New Roman"/>
          <w:sz w:val="24"/>
          <w:szCs w:val="24"/>
        </w:rPr>
        <w:t xml:space="preserve"> в запросе предложений лот № 1, №</w:t>
      </w:r>
      <w:proofErr w:type="gramStart"/>
      <w:r w:rsidR="00C703B7">
        <w:rPr>
          <w:rFonts w:ascii="Times New Roman" w:hAnsi="Times New Roman"/>
          <w:sz w:val="24"/>
          <w:szCs w:val="24"/>
        </w:rPr>
        <w:t xml:space="preserve">2 </w:t>
      </w:r>
      <w:r w:rsidRPr="008D128E">
        <w:rPr>
          <w:rFonts w:ascii="Times New Roman" w:hAnsi="Times New Roman"/>
          <w:sz w:val="24"/>
          <w:szCs w:val="24"/>
        </w:rPr>
        <w:t>»</w:t>
      </w:r>
      <w:proofErr w:type="gramEnd"/>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установленной форм</w:t>
      </w:r>
      <w:r w:rsidR="00CF281E">
        <w:rPr>
          <w:rFonts w:ascii="Times New Roman" w:hAnsi="Times New Roman"/>
          <w:sz w:val="24"/>
          <w:szCs w:val="24"/>
        </w:rPr>
        <w:t>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w:t>
      </w:r>
      <w:r w:rsidR="00C703B7">
        <w:rPr>
          <w:rFonts w:ascii="Times New Roman" w:hAnsi="Times New Roman"/>
          <w:sz w:val="24"/>
          <w:szCs w:val="24"/>
        </w:rPr>
        <w:t>тановленной форме (Приложение №5</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сведения о собственниках / бенефициарах Пре</w:t>
      </w:r>
      <w:r w:rsidR="00CF281E">
        <w:rPr>
          <w:rFonts w:ascii="Times New Roman" w:hAnsi="Times New Roman"/>
          <w:sz w:val="24"/>
          <w:szCs w:val="24"/>
        </w:rPr>
        <w:t>тендента согласно Приложению № 7</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CE62D0">
        <w:rPr>
          <w:rFonts w:ascii="Times New Roman" w:hAnsi="Times New Roman"/>
          <w:b/>
          <w:sz w:val="24"/>
          <w:szCs w:val="24"/>
        </w:rPr>
        <w:t>19.09.2018 до 18</w:t>
      </w:r>
      <w:r w:rsidR="00890831">
        <w:rPr>
          <w:rFonts w:ascii="Times New Roman" w:hAnsi="Times New Roman"/>
          <w:b/>
          <w:sz w:val="24"/>
          <w:szCs w:val="24"/>
        </w:rPr>
        <w:t>.10</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CE62D0">
        <w:rPr>
          <w:rFonts w:ascii="Times New Roman" w:hAnsi="Times New Roman"/>
          <w:b/>
          <w:sz w:val="24"/>
          <w:szCs w:val="24"/>
        </w:rPr>
        <w:t>12.00 часов 19</w:t>
      </w:r>
      <w:r w:rsidR="00890831">
        <w:rPr>
          <w:rFonts w:ascii="Times New Roman" w:hAnsi="Times New Roman"/>
          <w:b/>
          <w:sz w:val="24"/>
          <w:szCs w:val="24"/>
        </w:rPr>
        <w:t>.10</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w:t>
      </w:r>
      <w:r w:rsidRPr="008D128E">
        <w:rPr>
          <w:rFonts w:ascii="Times New Roman" w:hAnsi="Times New Roman"/>
          <w:sz w:val="24"/>
          <w:szCs w:val="24"/>
        </w:rPr>
        <w:lastRenderedPageBreak/>
        <w:t>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w:t>
      </w:r>
      <w:r w:rsidRPr="008D128E">
        <w:rPr>
          <w:rFonts w:ascii="Times New Roman" w:hAnsi="Times New Roman"/>
          <w:sz w:val="24"/>
          <w:szCs w:val="24"/>
        </w:rPr>
        <w:lastRenderedPageBreak/>
        <w:t xml:space="preserve">наименований (имен) Участников, результат рассмотрения заявок Участников, решение о допуске или </w:t>
      </w:r>
      <w:proofErr w:type="spellStart"/>
      <w:r w:rsidRPr="008D128E">
        <w:rPr>
          <w:rFonts w:ascii="Times New Roman" w:hAnsi="Times New Roman"/>
          <w:sz w:val="24"/>
          <w:szCs w:val="24"/>
        </w:rPr>
        <w:t>недопуске</w:t>
      </w:r>
      <w:proofErr w:type="spellEnd"/>
      <w:r w:rsidRPr="008D128E">
        <w:rPr>
          <w:rFonts w:ascii="Times New Roman" w:hAnsi="Times New Roman"/>
          <w:sz w:val="24"/>
          <w:szCs w:val="24"/>
        </w:rPr>
        <w:t xml:space="preserve"> Участников к участию в Запросе с указанием причин </w:t>
      </w:r>
      <w:proofErr w:type="spellStart"/>
      <w:r w:rsidRPr="008D128E">
        <w:rPr>
          <w:rFonts w:ascii="Times New Roman" w:hAnsi="Times New Roman"/>
          <w:sz w:val="24"/>
          <w:szCs w:val="24"/>
        </w:rPr>
        <w:t>недопуска</w:t>
      </w:r>
      <w:proofErr w:type="spellEnd"/>
      <w:r w:rsidRPr="008D128E">
        <w:rPr>
          <w:rFonts w:ascii="Times New Roman" w:hAnsi="Times New Roman"/>
          <w:sz w:val="24"/>
          <w:szCs w:val="24"/>
        </w:rPr>
        <w:t>,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spellStart"/>
      <w:r w:rsidRPr="008D128E">
        <w:rPr>
          <w:rFonts w:ascii="Times New Roman" w:hAnsi="Times New Roman"/>
          <w:sz w:val="24"/>
          <w:szCs w:val="24"/>
        </w:rPr>
        <w:t>непоступления</w:t>
      </w:r>
      <w:proofErr w:type="spellEnd"/>
      <w:r w:rsidRPr="008D128E">
        <w:rPr>
          <w:rFonts w:ascii="Times New Roman" w:hAnsi="Times New Roman"/>
          <w:sz w:val="24"/>
          <w:szCs w:val="24"/>
        </w:rPr>
        <w:t xml:space="preserve">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w:t>
      </w:r>
      <w:r w:rsidRPr="008D128E">
        <w:rPr>
          <w:rFonts w:ascii="Times New Roman" w:hAnsi="Times New Roman"/>
          <w:sz w:val="24"/>
          <w:szCs w:val="24"/>
        </w:rPr>
        <w:lastRenderedPageBreak/>
        <w:t xml:space="preserve">В случаях, предусмотренных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 xml:space="preserve">В случае </w:t>
      </w:r>
      <w:proofErr w:type="spellStart"/>
      <w:r w:rsidRPr="008D128E">
        <w:rPr>
          <w:rFonts w:ascii="Times New Roman" w:hAnsi="Times New Roman"/>
          <w:sz w:val="24"/>
          <w:szCs w:val="24"/>
        </w:rPr>
        <w:t>неподписания</w:t>
      </w:r>
      <w:proofErr w:type="spellEnd"/>
      <w:r w:rsidRPr="008D128E">
        <w:rPr>
          <w:rFonts w:ascii="Times New Roman" w:hAnsi="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8D128E">
        <w:rPr>
          <w:rFonts w:ascii="Times New Roman" w:hAnsi="Times New Roman"/>
          <w:sz w:val="24"/>
          <w:szCs w:val="24"/>
        </w:rPr>
        <w:t>п.п</w:t>
      </w:r>
      <w:proofErr w:type="spellEnd"/>
      <w:r w:rsidRPr="008D128E">
        <w:rPr>
          <w:rFonts w:ascii="Times New Roman" w:hAnsi="Times New Roman"/>
          <w:sz w:val="24"/>
          <w:szCs w:val="24"/>
        </w:rPr>
        <w:t>. 4.1 - 4.3 Положения.</w:t>
      </w:r>
    </w:p>
    <w:p w:rsidR="00CE62D0" w:rsidRDefault="00CE62D0" w:rsidP="00C703B7">
      <w:pPr>
        <w:spacing w:after="0" w:line="240" w:lineRule="auto"/>
        <w:rPr>
          <w:rFonts w:ascii="Arial" w:hAnsi="Arial" w:cs="Arial"/>
          <w:sz w:val="18"/>
          <w:szCs w:val="18"/>
          <w:lang w:eastAsia="ru-RU"/>
        </w:rPr>
      </w:pPr>
    </w:p>
    <w:p w:rsidR="00AE2C98" w:rsidRPr="001F4874" w:rsidRDefault="00AE2C98"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Default="00AE2C98"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Pr="00C703B7" w:rsidRDefault="00C703B7" w:rsidP="00C703B7">
      <w:pPr>
        <w:spacing w:after="0" w:line="240" w:lineRule="auto"/>
        <w:jc w:val="center"/>
        <w:rPr>
          <w:rFonts w:ascii="Times New Roman" w:hAnsi="Times New Roman"/>
          <w:b/>
          <w:sz w:val="24"/>
          <w:lang w:eastAsia="ru-RU"/>
        </w:rPr>
      </w:pPr>
      <w:r w:rsidRPr="00C703B7">
        <w:rPr>
          <w:rFonts w:ascii="Times New Roman" w:hAnsi="Times New Roman"/>
          <w:b/>
          <w:sz w:val="24"/>
          <w:lang w:eastAsia="ru-RU"/>
        </w:rPr>
        <w:t>Перечень реализуемого имущества (Лот №1)</w:t>
      </w:r>
    </w:p>
    <w:p w:rsidR="00C703B7" w:rsidRPr="00C703B7" w:rsidRDefault="00C703B7" w:rsidP="00C703B7">
      <w:pPr>
        <w:spacing w:after="0" w:line="240" w:lineRule="auto"/>
        <w:ind w:left="7080"/>
        <w:jc w:val="right"/>
        <w:rPr>
          <w:rFonts w:ascii="Times New Roman" w:hAnsi="Times New Roman"/>
          <w:sz w:val="24"/>
          <w:lang w:eastAsia="ru-RU"/>
        </w:rPr>
      </w:pPr>
    </w:p>
    <w:tbl>
      <w:tblPr>
        <w:tblW w:w="15735" w:type="dxa"/>
        <w:tblInd w:w="-575" w:type="dxa"/>
        <w:tblLayout w:type="fixed"/>
        <w:tblCellMar>
          <w:left w:w="10" w:type="dxa"/>
          <w:right w:w="10" w:type="dxa"/>
        </w:tblCellMar>
        <w:tblLook w:val="00A0" w:firstRow="1" w:lastRow="0" w:firstColumn="1" w:lastColumn="0" w:noHBand="0" w:noVBand="0"/>
      </w:tblPr>
      <w:tblGrid>
        <w:gridCol w:w="709"/>
        <w:gridCol w:w="1843"/>
        <w:gridCol w:w="2268"/>
        <w:gridCol w:w="1701"/>
        <w:gridCol w:w="1560"/>
        <w:gridCol w:w="1984"/>
        <w:gridCol w:w="1985"/>
        <w:gridCol w:w="1275"/>
        <w:gridCol w:w="1134"/>
        <w:gridCol w:w="1276"/>
      </w:tblGrid>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п/п</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Инвентарный номер</w:t>
            </w:r>
          </w:p>
        </w:tc>
        <w:tc>
          <w:tcPr>
            <w:tcW w:w="2268"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 xml:space="preserve">Наименование, описание и характеристики </w:t>
            </w:r>
            <w:r w:rsidRPr="00C703B7">
              <w:rPr>
                <w:rFonts w:ascii="Times New Roman" w:hAnsi="Times New Roman"/>
                <w:color w:val="000000"/>
                <w:lang w:eastAsia="ru-RU"/>
              </w:rPr>
              <w:br/>
              <w:t>Имущества</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Кадастровый номер Имущества</w:t>
            </w:r>
          </w:p>
        </w:tc>
        <w:tc>
          <w:tcPr>
            <w:tcW w:w="1560"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Адрес местонахождения Имущества</w:t>
            </w:r>
          </w:p>
        </w:tc>
        <w:tc>
          <w:tcPr>
            <w:tcW w:w="198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 xml:space="preserve">Наименование и реквизиты (серия, номер, дата) </w:t>
            </w:r>
            <w:proofErr w:type="spellStart"/>
            <w:r w:rsidRPr="00C703B7">
              <w:rPr>
                <w:rFonts w:ascii="Times New Roman" w:hAnsi="Times New Roman"/>
                <w:color w:val="000000"/>
                <w:lang w:eastAsia="ru-RU"/>
              </w:rPr>
              <w:t>правоудостоверяющего</w:t>
            </w:r>
            <w:proofErr w:type="spellEnd"/>
            <w:r w:rsidRPr="00C703B7">
              <w:rPr>
                <w:rFonts w:ascii="Times New Roman" w:hAnsi="Times New Roman"/>
                <w:color w:val="000000"/>
                <w:lang w:eastAsia="ru-RU"/>
              </w:rPr>
              <w:t xml:space="preserve"> документа на Имущество</w:t>
            </w:r>
          </w:p>
        </w:tc>
        <w:tc>
          <w:tcPr>
            <w:tcW w:w="198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Кадастровый номер земельного участка, в границах которого расположено Имущество</w:t>
            </w:r>
          </w:p>
        </w:tc>
        <w:tc>
          <w:tcPr>
            <w:tcW w:w="127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Цена Имущества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НДС</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Цена, с учетом НДС</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2</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3</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4</w:t>
            </w:r>
          </w:p>
        </w:tc>
        <w:tc>
          <w:tcPr>
            <w:tcW w:w="1560"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5</w:t>
            </w:r>
          </w:p>
        </w:tc>
        <w:tc>
          <w:tcPr>
            <w:tcW w:w="1984"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6</w:t>
            </w:r>
          </w:p>
        </w:tc>
        <w:tc>
          <w:tcPr>
            <w:tcW w:w="198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color w:val="000000"/>
                <w:lang w:eastAsia="ru-RU"/>
              </w:rPr>
              <w:t>10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w:t>
            </w:r>
          </w:p>
        </w:tc>
        <w:tc>
          <w:tcPr>
            <w:tcW w:w="184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УРЕ1100004</w:t>
            </w:r>
          </w:p>
        </w:tc>
        <w:tc>
          <w:tcPr>
            <w:tcW w:w="22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Здание котельной – нежилое здание общей площадью 2 969,20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1187</w:t>
            </w:r>
          </w:p>
        </w:tc>
        <w:tc>
          <w:tcPr>
            <w:tcW w:w="156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89-89-08/112/2012-387 от 29.11.2012 г.</w:t>
            </w:r>
          </w:p>
        </w:tc>
        <w:tc>
          <w:tcPr>
            <w:tcW w:w="198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val="en-US" w:eastAsia="ru-RU"/>
              </w:rPr>
              <w:t>89</w:t>
            </w:r>
            <w:r w:rsidRPr="00C703B7">
              <w:rPr>
                <w:rFonts w:ascii="Times New Roman" w:hAnsi="Times New Roman"/>
                <w:lang w:eastAsia="ru-RU"/>
              </w:rPr>
              <w:t>:11:070101:2444</w:t>
            </w:r>
          </w:p>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val="en-US" w:eastAsia="ru-RU"/>
              </w:rPr>
            </w:pPr>
            <w:r w:rsidRPr="00C703B7">
              <w:rPr>
                <w:rFonts w:ascii="Times New Roman" w:hAnsi="Times New Roman"/>
                <w:lang w:val="en-US" w:eastAsia="ru-RU"/>
              </w:rPr>
              <w:t>43 470 000</w:t>
            </w:r>
          </w:p>
          <w:p w:rsidR="00C703B7" w:rsidRPr="00C703B7" w:rsidRDefault="00C703B7" w:rsidP="00C703B7">
            <w:pPr>
              <w:spacing w:after="0" w:line="240" w:lineRule="auto"/>
              <w:jc w:val="center"/>
              <w:rPr>
                <w:rFonts w:ascii="Times New Roman" w:hAnsi="Times New Roman"/>
                <w:lang w:val="en-US"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7 824 600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51 294 600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414000582000-1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Котел КВГМ-50 ст. № 4</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8 260 100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1 486 818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9 746 918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414000582000-2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Котел КВГМ-50 ст. № 5</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8 260 100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1 486 818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9 746 918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0414000214010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Бак промывочной воды (БПВ)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4 366</w:t>
            </w:r>
          </w:p>
        </w:tc>
      </w:tr>
      <w:tr w:rsidR="00C703B7" w:rsidRPr="00C703B7" w:rsidTr="00C703B7">
        <w:trPr>
          <w:trHeight w:hRule="exact" w:val="90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0414001915000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1Д315х71с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 4АМУ5S2 75кВт</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10 044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795"/>
              </w:tabs>
              <w:spacing w:after="0"/>
              <w:jc w:val="center"/>
              <w:rPr>
                <w:rFonts w:ascii="Times New Roman" w:hAnsi="Times New Roman"/>
                <w:lang w:eastAsia="ru-RU"/>
              </w:rPr>
            </w:pPr>
            <w:r w:rsidRPr="00C703B7">
              <w:rPr>
                <w:rFonts w:ascii="Times New Roman" w:hAnsi="Times New Roman"/>
                <w:lang w:eastAsia="ru-RU"/>
              </w:rPr>
              <w:t>65 844</w:t>
            </w:r>
          </w:p>
        </w:tc>
      </w:tr>
      <w:tr w:rsidR="00C703B7" w:rsidRPr="00C703B7" w:rsidTr="00C703B7">
        <w:trPr>
          <w:trHeight w:hRule="exact" w:val="907"/>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1.6</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0414000017001</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сетевой зимний (СН-3)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480 600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86 508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567 108</w:t>
            </w:r>
          </w:p>
        </w:tc>
      </w:tr>
      <w:tr w:rsidR="00C703B7" w:rsidRPr="00C703B7" w:rsidTr="00C703B7">
        <w:trPr>
          <w:trHeight w:hRule="exact" w:val="907"/>
        </w:trPr>
        <w:tc>
          <w:tcPr>
            <w:tcW w:w="709"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1.7</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0414000018002</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сетевой зимний (СН-4)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w:t>
            </w: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480 600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86 508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567 108</w:t>
            </w:r>
          </w:p>
        </w:tc>
      </w:tr>
      <w:tr w:rsidR="00C703B7" w:rsidRPr="00C703B7" w:rsidTr="00C703B7">
        <w:trPr>
          <w:trHeight w:hRule="exact" w:val="79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0414001859000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сетевой зимний СЭ1250-140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 xml:space="preserve">.  АЧ-400УЗ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4 </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626 600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112 788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739 388</w:t>
            </w:r>
          </w:p>
        </w:tc>
      </w:tr>
      <w:tr w:rsidR="00C703B7" w:rsidRPr="00C703B7" w:rsidTr="00C703B7">
        <w:trPr>
          <w:trHeight w:val="62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0414000080003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сетевой летний (СНЛ)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148 800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26 784 </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175 584</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0414002212000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исходной воды (НИВ-1)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10 502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0414000125012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исходной воды (НИВ-2)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1 602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10 502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0414000026006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w:t>
            </w:r>
            <w:proofErr w:type="spellStart"/>
            <w:r w:rsidRPr="00C703B7">
              <w:rPr>
                <w:rFonts w:ascii="Times New Roman" w:hAnsi="Times New Roman"/>
                <w:lang w:eastAsia="ru-RU"/>
              </w:rPr>
              <w:t>подпиточный</w:t>
            </w:r>
            <w:proofErr w:type="spellEnd"/>
            <w:r w:rsidRPr="00C703B7">
              <w:rPr>
                <w:rFonts w:ascii="Times New Roman" w:hAnsi="Times New Roman"/>
                <w:lang w:eastAsia="ru-RU"/>
              </w:rPr>
              <w:t xml:space="preserve"> (НПТС-3)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0414000027007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w:t>
            </w:r>
            <w:proofErr w:type="spellStart"/>
            <w:r w:rsidRPr="00C703B7">
              <w:rPr>
                <w:rFonts w:ascii="Times New Roman" w:hAnsi="Times New Roman"/>
                <w:lang w:eastAsia="ru-RU"/>
              </w:rPr>
              <w:t>подпиточный</w:t>
            </w:r>
            <w:proofErr w:type="spellEnd"/>
            <w:r w:rsidRPr="00C703B7">
              <w:rPr>
                <w:rFonts w:ascii="Times New Roman" w:hAnsi="Times New Roman"/>
                <w:lang w:eastAsia="ru-RU"/>
              </w:rPr>
              <w:t xml:space="preserve"> (НПТС-4)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0414000028008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w:t>
            </w:r>
            <w:proofErr w:type="spellStart"/>
            <w:r w:rsidRPr="00C703B7">
              <w:rPr>
                <w:rFonts w:ascii="Times New Roman" w:hAnsi="Times New Roman"/>
                <w:lang w:eastAsia="ru-RU"/>
              </w:rPr>
              <w:t>подпиточный</w:t>
            </w:r>
            <w:proofErr w:type="spellEnd"/>
            <w:r w:rsidRPr="00C703B7">
              <w:rPr>
                <w:rFonts w:ascii="Times New Roman" w:hAnsi="Times New Roman"/>
                <w:lang w:eastAsia="ru-RU"/>
              </w:rPr>
              <w:t xml:space="preserve"> (НПТС-5)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0414000029009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w:t>
            </w:r>
            <w:proofErr w:type="spellStart"/>
            <w:r w:rsidRPr="00C703B7">
              <w:rPr>
                <w:rFonts w:ascii="Times New Roman" w:hAnsi="Times New Roman"/>
                <w:lang w:eastAsia="ru-RU"/>
              </w:rPr>
              <w:t>подпиточный</w:t>
            </w:r>
            <w:proofErr w:type="spellEnd"/>
            <w:r w:rsidRPr="00C703B7">
              <w:rPr>
                <w:rFonts w:ascii="Times New Roman" w:hAnsi="Times New Roman"/>
                <w:lang w:eastAsia="ru-RU"/>
              </w:rPr>
              <w:t xml:space="preserve"> (ЦН)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2 556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16 756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0414000002011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промывочной воды (НПВ-1)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8 378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0414000014004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Насос рециркуляции сетевой воды</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(СНР-1)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149 600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26 928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176 528</w:t>
            </w:r>
          </w:p>
        </w:tc>
      </w:tr>
      <w:tr w:rsidR="00C703B7" w:rsidRPr="00C703B7" w:rsidTr="00C703B7">
        <w:trPr>
          <w:trHeight w:val="1242"/>
        </w:trPr>
        <w:tc>
          <w:tcPr>
            <w:tcW w:w="709" w:type="dxa"/>
            <w:tcBorders>
              <w:top w:val="single" w:sz="4" w:space="0" w:color="000000"/>
              <w:left w:val="single" w:sz="4" w:space="0" w:color="000000"/>
              <w:bottom w:val="single" w:sz="4" w:space="0" w:color="auto"/>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1.18</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0414000015005</w:t>
            </w:r>
          </w:p>
        </w:tc>
        <w:tc>
          <w:tcPr>
            <w:tcW w:w="2268"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Насос рециркуляции сетевой воды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(СНР-2)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149 600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26 928</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176 528</w:t>
            </w:r>
          </w:p>
        </w:tc>
      </w:tr>
      <w:tr w:rsidR="00C703B7" w:rsidRPr="00C703B7" w:rsidTr="00C703B7">
        <w:trPr>
          <w:trHeight w:hRule="exact" w:val="1823"/>
        </w:trPr>
        <w:tc>
          <w:tcPr>
            <w:tcW w:w="709" w:type="dxa"/>
            <w:tcBorders>
              <w:top w:val="single" w:sz="4" w:space="0" w:color="auto"/>
              <w:left w:val="single" w:sz="4" w:space="0" w:color="auto"/>
              <w:bottom w:val="single" w:sz="4" w:space="0" w:color="000000"/>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1.19</w:t>
            </w:r>
          </w:p>
        </w:tc>
        <w:tc>
          <w:tcPr>
            <w:tcW w:w="184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0414001878000</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line="240" w:lineRule="auto"/>
              <w:rPr>
                <w:rFonts w:ascii="Times New Roman" w:hAnsi="Times New Roman"/>
                <w:lang w:eastAsia="ru-RU"/>
              </w:rPr>
            </w:pPr>
            <w:r w:rsidRPr="00C703B7">
              <w:rPr>
                <w:rFonts w:ascii="Times New Roman" w:hAnsi="Times New Roman"/>
                <w:lang w:eastAsia="ru-RU"/>
              </w:rPr>
              <w:t xml:space="preserve">Оборудование силовое тепломеханическое (Вентиляторы дутьевые и дымососы КВГМ-50 ст. № 4, 5)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val="restart"/>
            <w:tcBorders>
              <w:top w:val="single" w:sz="4" w:space="0" w:color="auto"/>
              <w:left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2 146 600</w:t>
            </w:r>
          </w:p>
        </w:tc>
        <w:tc>
          <w:tcPr>
            <w:tcW w:w="1134"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386 388</w:t>
            </w:r>
          </w:p>
        </w:tc>
        <w:tc>
          <w:tcPr>
            <w:tcW w:w="1276" w:type="dxa"/>
            <w:vMerge w:val="restart"/>
            <w:tcBorders>
              <w:top w:val="single" w:sz="4" w:space="0" w:color="auto"/>
              <w:left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2 532 988</w:t>
            </w:r>
          </w:p>
        </w:tc>
      </w:tr>
      <w:tr w:rsidR="00C703B7" w:rsidRPr="00C703B7" w:rsidTr="00C703B7">
        <w:trPr>
          <w:trHeight w:hRule="exact" w:val="1823"/>
        </w:trPr>
        <w:tc>
          <w:tcPr>
            <w:tcW w:w="709" w:type="dxa"/>
            <w:vMerge w:val="restart"/>
            <w:tcBorders>
              <w:top w:val="single" w:sz="4" w:space="0" w:color="000000"/>
              <w:left w:val="single" w:sz="4" w:space="0" w:color="auto"/>
              <w:right w:val="single" w:sz="4" w:space="0" w:color="000000"/>
            </w:tcBorders>
            <w:tcMar>
              <w:left w:w="108" w:type="dxa"/>
              <w:right w:w="108" w:type="dxa"/>
            </w:tcMar>
            <w:vAlign w:val="center"/>
          </w:tcPr>
          <w:p w:rsidR="00C703B7" w:rsidRPr="00C703B7" w:rsidRDefault="00C703B7" w:rsidP="00C703B7">
            <w:pPr>
              <w:jc w:val="center"/>
              <w:rPr>
                <w:rFonts w:ascii="Times New Roman" w:hAnsi="Times New Roman"/>
                <w:lang w:eastAsia="ru-RU"/>
              </w:rPr>
            </w:pPr>
            <w:r w:rsidRPr="00C703B7">
              <w:rPr>
                <w:rFonts w:ascii="Times New Roman" w:hAnsi="Times New Roman"/>
                <w:lang w:eastAsia="ru-RU"/>
              </w:rPr>
              <w:t>1.20</w:t>
            </w:r>
          </w:p>
        </w:tc>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0414001879000</w:t>
            </w: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Оборудование силовое электротехническое (Электродвигатели дутьевых вентиляторов и дымососов КВГМ-50</w:t>
            </w: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 ст. № 4, 5, </w:t>
            </w:r>
            <w:proofErr w:type="spellStart"/>
            <w:r w:rsidRPr="00C703B7">
              <w:rPr>
                <w:rFonts w:ascii="Times New Roman" w:hAnsi="Times New Roman"/>
                <w:lang w:eastAsia="ru-RU"/>
              </w:rPr>
              <w:t>каб.линии</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134" w:type="dxa"/>
            <w:vMerge/>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6" w:type="dxa"/>
            <w:vMerge/>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val="120"/>
        </w:trPr>
        <w:tc>
          <w:tcPr>
            <w:tcW w:w="709" w:type="dxa"/>
            <w:vMerge/>
            <w:tcBorders>
              <w:left w:val="single" w:sz="4" w:space="0" w:color="auto"/>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vMerge/>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134"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6"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hRule="exact" w:val="108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УРЕ1400067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Автоматическая установка пожарной сигнализации здания котельной</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г. Новый Уренгой</w:t>
            </w:r>
            <w:r w:rsidRPr="00C703B7">
              <w:rPr>
                <w:rFonts w:ascii="Times New Roman" w:hAnsi="Times New Roman"/>
                <w:bdr w:val="single" w:sz="4" w:space="0" w:color="auto"/>
                <w:lang w:eastAsia="ru-RU"/>
              </w:rPr>
              <w:t>,</w:t>
            </w:r>
            <w:r w:rsidRPr="00C703B7">
              <w:rPr>
                <w:rFonts w:ascii="Times New Roman" w:hAnsi="Times New Roman"/>
                <w:lang w:eastAsia="ru-RU"/>
              </w:rPr>
              <w:t xml:space="preserve">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36 100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6 498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42 598</w:t>
            </w:r>
          </w:p>
        </w:tc>
      </w:tr>
      <w:tr w:rsidR="00C703B7" w:rsidRPr="00C703B7" w:rsidTr="00C703B7">
        <w:trPr>
          <w:trHeight w:hRule="exact" w:val="5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0414001417000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Таль электрическая г/п 3,2 </w:t>
            </w:r>
            <w:proofErr w:type="spellStart"/>
            <w:r w:rsidRPr="00C703B7">
              <w:rPr>
                <w:rFonts w:ascii="Times New Roman" w:hAnsi="Times New Roman"/>
                <w:lang w:eastAsia="ru-RU"/>
              </w:rPr>
              <w:t>тн</w:t>
            </w:r>
            <w:proofErr w:type="spellEnd"/>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9 918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65 018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РУ - 0,4 </w:t>
            </w:r>
            <w:proofErr w:type="spellStart"/>
            <w:r w:rsidRPr="00C703B7">
              <w:rPr>
                <w:rFonts w:ascii="Times New Roman" w:hAnsi="Times New Roman"/>
                <w:lang w:eastAsia="ru-RU"/>
              </w:rPr>
              <w:t>кВ</w:t>
            </w:r>
            <w:proofErr w:type="spellEnd"/>
            <w:r w:rsidRPr="00C703B7">
              <w:rPr>
                <w:rFonts w:ascii="Times New Roman" w:hAnsi="Times New Roman"/>
                <w:lang w:eastAsia="ru-RU"/>
              </w:rPr>
              <w:t xml:space="preserve"> Внешних объектов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9 918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65 018</w:t>
            </w:r>
          </w:p>
        </w:tc>
      </w:tr>
      <w:tr w:rsidR="00C703B7" w:rsidRPr="00C703B7" w:rsidTr="00C703B7">
        <w:trPr>
          <w:trHeight w:val="253"/>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РУ-0,4 </w:t>
            </w:r>
            <w:proofErr w:type="spellStart"/>
            <w:r w:rsidRPr="00C703B7">
              <w:rPr>
                <w:rFonts w:ascii="Times New Roman" w:hAnsi="Times New Roman"/>
                <w:lang w:eastAsia="ru-RU"/>
              </w:rPr>
              <w:t>кВ</w:t>
            </w:r>
            <w:proofErr w:type="spellEnd"/>
            <w:r w:rsidRPr="00C703B7">
              <w:rPr>
                <w:rFonts w:ascii="Times New Roman" w:hAnsi="Times New Roman"/>
                <w:lang w:eastAsia="ru-RU"/>
              </w:rPr>
              <w:t xml:space="preserve"> ОПК</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205 800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37 044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242 844</w:t>
            </w:r>
          </w:p>
        </w:tc>
      </w:tr>
      <w:tr w:rsidR="00C703B7" w:rsidRPr="00C703B7" w:rsidTr="00C703B7">
        <w:trPr>
          <w:trHeight w:val="273"/>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УРЕ1400016</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РУСН-0,4 </w:t>
            </w:r>
            <w:proofErr w:type="spellStart"/>
            <w:r w:rsidRPr="00C703B7">
              <w:rPr>
                <w:rFonts w:ascii="Times New Roman" w:hAnsi="Times New Roman"/>
                <w:lang w:eastAsia="ru-RU"/>
              </w:rPr>
              <w:t>кВ</w:t>
            </w:r>
            <w:proofErr w:type="spellEnd"/>
            <w:r w:rsidRPr="00C703B7">
              <w:rPr>
                <w:rFonts w:ascii="Times New Roman" w:hAnsi="Times New Roman"/>
                <w:lang w:eastAsia="ru-RU"/>
              </w:rPr>
              <w:t xml:space="preserve"> ОПК</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451 200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81 216</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532 416</w:t>
            </w:r>
          </w:p>
        </w:tc>
      </w:tr>
      <w:tr w:rsidR="00C703B7" w:rsidRPr="00C703B7" w:rsidTr="00C703B7">
        <w:trPr>
          <w:trHeight w:val="226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1.26</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0414001836000</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Панель № 1992.</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 xml:space="preserve">Год ввода в эксплуатацию: </w:t>
            </w:r>
            <w:smartTag w:uri="urn:schemas-microsoft-com:office:smarttags" w:element="metricconverter">
              <w:smartTagPr>
                <w:attr w:name="ProductID" w:val="1987 г"/>
              </w:smartTagPr>
              <w:r w:rsidRPr="00C703B7">
                <w:rPr>
                  <w:rFonts w:ascii="Times New Roman" w:hAnsi="Times New Roman"/>
                  <w:lang w:eastAsia="ru-RU"/>
                </w:rPr>
                <w:t>1987 г</w:t>
              </w:r>
            </w:smartTag>
            <w:r w:rsidRPr="00C703B7">
              <w:rPr>
                <w:rFonts w:ascii="Times New Roman" w:hAnsi="Times New Roman"/>
                <w:lang w:eastAsia="ru-RU"/>
              </w:rPr>
              <w:t>.</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Тип оборудования: Металлический шкаф с монтажной панелью.</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Установлены автоматические выключатели АП50-Б номинальный ток 16А.</w:t>
            </w:r>
          </w:p>
          <w:p w:rsidR="00C703B7" w:rsidRPr="00C703B7" w:rsidRDefault="00C703B7" w:rsidP="00C703B7">
            <w:pPr>
              <w:spacing w:after="0" w:line="240" w:lineRule="auto"/>
              <w:ind w:left="-108"/>
              <w:rPr>
                <w:rFonts w:ascii="Times New Roman" w:hAnsi="Times New Roman"/>
                <w:lang w:eastAsia="ru-RU"/>
              </w:rPr>
            </w:pPr>
            <w:r w:rsidRPr="00C703B7">
              <w:rPr>
                <w:rFonts w:ascii="Times New Roman" w:hAnsi="Times New Roman"/>
                <w:lang w:eastAsia="ru-RU"/>
              </w:rPr>
              <w:t>Два магнитных пускателя ПМЛ 025-380 номинальный ток 25А. Ключи управления типа КСВФ.</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1 500</w:t>
            </w:r>
          </w:p>
        </w:tc>
        <w:tc>
          <w:tcPr>
            <w:tcW w:w="113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270</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1 770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УРЕ1200002</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roofErr w:type="gramStart"/>
            <w:r w:rsidRPr="00C703B7">
              <w:rPr>
                <w:rFonts w:ascii="Times New Roman" w:hAnsi="Times New Roman"/>
                <w:lang w:eastAsia="ru-RU"/>
              </w:rPr>
              <w:t>Дымовая  труба</w:t>
            </w:r>
            <w:proofErr w:type="gramEnd"/>
            <w:r w:rsidRPr="00C703B7">
              <w:rPr>
                <w:rFonts w:ascii="Times New Roman" w:hAnsi="Times New Roman"/>
                <w:lang w:eastAsia="ru-RU"/>
              </w:rPr>
              <w:t xml:space="preserve">  с газоходами № 2 – сооружение, общей площадью 104,2 </w:t>
            </w:r>
            <w:proofErr w:type="spellStart"/>
            <w:r w:rsidRPr="00C703B7">
              <w:rPr>
                <w:rFonts w:ascii="Times New Roman" w:hAnsi="Times New Roman"/>
                <w:lang w:eastAsia="ru-RU"/>
              </w:rPr>
              <w:t>кв.м</w:t>
            </w:r>
            <w:proofErr w:type="spellEnd"/>
            <w:r w:rsidRPr="00C703B7">
              <w:rPr>
                <w:rFonts w:ascii="Times New Roman" w:hAnsi="Times New Roman"/>
                <w:lang w:eastAsia="ru-RU"/>
              </w:rPr>
              <w:t xml:space="preserve">. </w:t>
            </w:r>
          </w:p>
        </w:tc>
        <w:tc>
          <w:tcPr>
            <w:tcW w:w="1701"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2493</w:t>
            </w:r>
          </w:p>
        </w:tc>
        <w:tc>
          <w:tcPr>
            <w:tcW w:w="156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пос.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запись в Едином государственном реестре прав за № 89-89-08/112/2012-390 от 29.11.2012</w:t>
            </w:r>
          </w:p>
        </w:tc>
        <w:tc>
          <w:tcPr>
            <w:tcW w:w="1985"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134 800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24 264</w:t>
            </w: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159 064</w:t>
            </w:r>
          </w:p>
        </w:tc>
      </w:tr>
      <w:tr w:rsidR="00C703B7" w:rsidRPr="00C703B7" w:rsidTr="00C703B7">
        <w:trPr>
          <w:trHeight w:val="174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Здание </w:t>
            </w:r>
            <w:proofErr w:type="spellStart"/>
            <w:r w:rsidRPr="00C703B7">
              <w:rPr>
                <w:rFonts w:ascii="Times New Roman" w:hAnsi="Times New Roman"/>
                <w:lang w:eastAsia="ru-RU"/>
              </w:rPr>
              <w:t>мазутонасосной</w:t>
            </w:r>
            <w:proofErr w:type="spellEnd"/>
            <w:r w:rsidRPr="00C703B7">
              <w:rPr>
                <w:rFonts w:ascii="Times New Roman" w:hAnsi="Times New Roman"/>
                <w:lang w:eastAsia="ru-RU"/>
              </w:rPr>
              <w:t xml:space="preserve"> ОПК, площадью 295,8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3286</w:t>
            </w:r>
          </w:p>
        </w:tc>
        <w:tc>
          <w:tcPr>
            <w:tcW w:w="156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запись в Едином государственном реестре прав за № 89-89-08/321/2014-450 от 10.10.2014</w:t>
            </w:r>
          </w:p>
        </w:tc>
        <w:tc>
          <w:tcPr>
            <w:tcW w:w="198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22 502500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4 050 450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26 552 950</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411000024002-15</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Автоматическая установка пожарной сигнализации мазутного хозяйства ОПК</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1 836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12 036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411000024002-11</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дренажный насос в приямке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4 838</w:t>
            </w:r>
          </w:p>
        </w:tc>
      </w:tr>
      <w:tr w:rsidR="00C703B7" w:rsidRPr="00C703B7" w:rsidTr="00C703B7">
        <w:trPr>
          <w:trHeight w:hRule="exact" w:val="1186"/>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411000024002-7</w:t>
            </w:r>
          </w:p>
        </w:tc>
        <w:tc>
          <w:tcPr>
            <w:tcW w:w="226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мазутный насос </w:t>
            </w:r>
            <w:proofErr w:type="spellStart"/>
            <w:r w:rsidRPr="00C703B7">
              <w:rPr>
                <w:rFonts w:ascii="Times New Roman" w:hAnsi="Times New Roman"/>
                <w:lang w:eastAsia="ru-RU"/>
              </w:rPr>
              <w:t>рецеркуляции</w:t>
            </w:r>
            <w:proofErr w:type="spellEnd"/>
            <w:r w:rsidRPr="00C703B7">
              <w:rPr>
                <w:rFonts w:ascii="Times New Roman" w:hAnsi="Times New Roman"/>
                <w:lang w:eastAsia="ru-RU"/>
              </w:rPr>
              <w:t xml:space="preserve"> № 1 с </w:t>
            </w:r>
            <w:proofErr w:type="spellStart"/>
            <w:r w:rsidRPr="00C703B7">
              <w:rPr>
                <w:rFonts w:ascii="Times New Roman" w:hAnsi="Times New Roman"/>
                <w:lang w:eastAsia="ru-RU"/>
              </w:rPr>
              <w:t>эл.дв</w:t>
            </w:r>
            <w:proofErr w:type="spellEnd"/>
            <w:r w:rsidRPr="00C703B7">
              <w:rPr>
                <w:rFonts w:ascii="Times New Roman" w:hAnsi="Times New Roman"/>
                <w:lang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highlight w:val="yellow"/>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54 000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63 720</w:t>
            </w:r>
          </w:p>
        </w:tc>
      </w:tr>
      <w:tr w:rsidR="00C703B7" w:rsidRPr="00C703B7" w:rsidTr="00C703B7">
        <w:trPr>
          <w:trHeight w:hRule="exact" w:val="1134"/>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мазутный насос </w:t>
            </w:r>
            <w:proofErr w:type="spellStart"/>
            <w:r w:rsidRPr="00C703B7">
              <w:rPr>
                <w:rFonts w:ascii="Times New Roman" w:hAnsi="Times New Roman"/>
                <w:lang w:eastAsia="ru-RU"/>
              </w:rPr>
              <w:t>рецеркуляции</w:t>
            </w:r>
            <w:proofErr w:type="spellEnd"/>
            <w:r w:rsidRPr="00C703B7">
              <w:rPr>
                <w:rFonts w:ascii="Times New Roman" w:hAnsi="Times New Roman"/>
                <w:lang w:eastAsia="ru-RU"/>
              </w:rPr>
              <w:t xml:space="preserve"> № 2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67 378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основной мазутный насос № 1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825"/>
              </w:tabs>
              <w:spacing w:after="0" w:line="240" w:lineRule="auto"/>
              <w:jc w:val="center"/>
              <w:rPr>
                <w:rFonts w:ascii="Times New Roman" w:hAnsi="Times New Roman"/>
                <w:lang w:eastAsia="ru-RU"/>
              </w:rPr>
            </w:pPr>
            <w:r w:rsidRPr="00C703B7">
              <w:rPr>
                <w:rFonts w:ascii="Times New Roman" w:hAnsi="Times New Roman"/>
                <w:lang w:eastAsia="ru-RU"/>
              </w:rPr>
              <w:t>6 912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45 312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411000024002-5</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основной мазутный насос № 3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54 000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9 720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63 720</w:t>
            </w:r>
          </w:p>
        </w:tc>
      </w:tr>
      <w:tr w:rsidR="00C703B7" w:rsidRPr="00C703B7" w:rsidTr="00C703B7">
        <w:trPr>
          <w:trHeight w:val="1026"/>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основной мазутный насос № 4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7 218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47 318</w:t>
            </w:r>
          </w:p>
        </w:tc>
      </w:tr>
      <w:tr w:rsidR="00C703B7" w:rsidRPr="00C703B7" w:rsidTr="00C703B7">
        <w:trPr>
          <w:trHeight w:val="1280"/>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перекачивающий мазутный насос № 1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10 278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67 378</w:t>
            </w:r>
          </w:p>
        </w:tc>
      </w:tr>
      <w:tr w:rsidR="00C703B7" w:rsidRPr="00C703B7" w:rsidTr="00C703B7">
        <w:trPr>
          <w:trHeight w:val="136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Насос мазутный: перекачивающий мазутный насос № 2 с эл. </w:t>
            </w:r>
            <w:proofErr w:type="spellStart"/>
            <w:r w:rsidRPr="00C703B7">
              <w:rPr>
                <w:rFonts w:ascii="Times New Roman" w:hAnsi="Times New Roman"/>
                <w:lang w:eastAsia="ru-RU"/>
              </w:rPr>
              <w:t>дв</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40 100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7 218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47 318</w:t>
            </w:r>
          </w:p>
        </w:tc>
      </w:tr>
      <w:tr w:rsidR="00C703B7" w:rsidRPr="00C703B7" w:rsidTr="00C703B7">
        <w:trPr>
          <w:trHeight w:hRule="exact" w:val="5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Подогреватель мазута ст. № 5</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385 200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69 336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454 536</w:t>
            </w:r>
          </w:p>
        </w:tc>
      </w:tr>
      <w:tr w:rsidR="00C703B7" w:rsidRPr="00C703B7" w:rsidTr="00C703B7">
        <w:trPr>
          <w:trHeight w:hRule="exact" w:val="1815"/>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411000024002-13</w:t>
            </w:r>
          </w:p>
        </w:tc>
        <w:tc>
          <w:tcPr>
            <w:tcW w:w="2268"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Подогреватель мазута ст. № 6</w:t>
            </w:r>
          </w:p>
        </w:tc>
        <w:tc>
          <w:tcPr>
            <w:tcW w:w="170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385 200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69 336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454 536</w:t>
            </w:r>
          </w:p>
        </w:tc>
      </w:tr>
      <w:tr w:rsidR="00C703B7" w:rsidRPr="00C703B7" w:rsidTr="00C703B7">
        <w:trPr>
          <w:trHeight w:hRule="exact" w:val="155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3.12</w:t>
            </w:r>
          </w:p>
        </w:tc>
        <w:tc>
          <w:tcPr>
            <w:tcW w:w="1843"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411000024002-16</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Технологический трубопровод </w:t>
            </w:r>
            <w:proofErr w:type="spellStart"/>
            <w:r w:rsidRPr="00C703B7">
              <w:rPr>
                <w:rFonts w:ascii="Times New Roman" w:hAnsi="Times New Roman"/>
                <w:lang w:eastAsia="ru-RU"/>
              </w:rPr>
              <w:t>пено</w:t>
            </w:r>
            <w:proofErr w:type="spellEnd"/>
            <w:r w:rsidRPr="00C703B7">
              <w:rPr>
                <w:rFonts w:ascii="Times New Roman" w:hAnsi="Times New Roman"/>
                <w:lang w:eastAsia="ru-RU"/>
              </w:rPr>
              <w:t>-пожаротушения мазутного хозяйства</w:t>
            </w:r>
          </w:p>
          <w:p w:rsidR="00C703B7" w:rsidRPr="00C703B7" w:rsidRDefault="00C703B7" w:rsidP="00C703B7">
            <w:pPr>
              <w:spacing w:after="0"/>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63 900</w:t>
            </w:r>
          </w:p>
        </w:tc>
        <w:tc>
          <w:tcPr>
            <w:tcW w:w="1134"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11 502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75 402</w:t>
            </w:r>
          </w:p>
          <w:p w:rsidR="00C703B7" w:rsidRPr="00C703B7" w:rsidRDefault="00C703B7" w:rsidP="00C703B7">
            <w:pPr>
              <w:spacing w:after="0" w:line="240" w:lineRule="auto"/>
              <w:jc w:val="center"/>
              <w:rPr>
                <w:rFonts w:ascii="Times New Roman" w:hAnsi="Times New Roman"/>
                <w:lang w:eastAsia="ru-RU"/>
              </w:rPr>
            </w:pPr>
          </w:p>
        </w:tc>
      </w:tr>
      <w:tr w:rsidR="00C703B7" w:rsidRPr="00C703B7" w:rsidTr="00C703B7">
        <w:trPr>
          <w:trHeight w:hRule="exact" w:val="39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411000024002-14</w:t>
            </w:r>
          </w:p>
        </w:tc>
        <w:tc>
          <w:tcPr>
            <w:tcW w:w="2268"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Узел учёта мазута</w:t>
            </w:r>
          </w:p>
        </w:tc>
        <w:tc>
          <w:tcPr>
            <w:tcW w:w="1701" w:type="dxa"/>
            <w:tcBorders>
              <w:top w:val="single" w:sz="4" w:space="0" w:color="auto"/>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auto"/>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360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2 360</w:t>
            </w:r>
          </w:p>
        </w:tc>
      </w:tr>
      <w:tr w:rsidR="00C703B7" w:rsidRPr="00C703B7" w:rsidTr="00C703B7">
        <w:trPr>
          <w:trHeight w:hRule="exact" w:val="51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УРЕ1400014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РУСН-0,4кВ Внешних объектов</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39 100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7 038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46 138</w:t>
            </w:r>
          </w:p>
        </w:tc>
      </w:tr>
      <w:tr w:rsidR="00C703B7" w:rsidRPr="00C703B7" w:rsidTr="00C703B7">
        <w:trPr>
          <w:trHeight w:hRule="exact" w:val="29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3.15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УРЕ1400084</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КИП и А МНХ</w:t>
            </w:r>
          </w:p>
        </w:tc>
        <w:tc>
          <w:tcPr>
            <w:tcW w:w="170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auto"/>
              <w:bottom w:val="single" w:sz="4" w:space="0" w:color="000000"/>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auto"/>
              <w:bottom w:val="single" w:sz="4" w:space="0" w:color="000000"/>
              <w:right w:val="single" w:sz="4" w:space="0" w:color="auto"/>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71 900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12 942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84 842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УРЕ1200016</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Резервуар жидкого топлива № 1, сооружение, общей площадью 24,5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1123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89-89-08/112/2012-412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5 612 300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1 010 214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6 622 514</w:t>
            </w:r>
          </w:p>
        </w:tc>
      </w:tr>
      <w:tr w:rsidR="00C703B7" w:rsidRPr="00C703B7" w:rsidTr="00C703B7">
        <w:trPr>
          <w:trHeight w:val="1559"/>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Резервуар жидкого топлива № 2, сооружение общей площадью 24,5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2491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89-89-08/112/2012-413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5 612 300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1 010 214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6 622 514</w:t>
            </w:r>
          </w:p>
        </w:tc>
      </w:tr>
      <w:tr w:rsidR="00C703B7" w:rsidRPr="00C703B7" w:rsidTr="00C703B7">
        <w:trPr>
          <w:trHeight w:hRule="exact" w:val="170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6.</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0412000026000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Сооружение слива и приема мазута, сооружение, протяженность </w:t>
            </w:r>
            <w:smartTag w:uri="urn:schemas-microsoft-com:office:smarttags" w:element="metricconverter">
              <w:smartTagPr>
                <w:attr w:name="ProductID" w:val="94,76 м"/>
              </w:smartTagPr>
              <w:r w:rsidRPr="00C703B7">
                <w:rPr>
                  <w:rFonts w:ascii="Times New Roman" w:hAnsi="Times New Roman"/>
                  <w:lang w:eastAsia="ru-RU"/>
                </w:rPr>
                <w:t>94,76 м</w:t>
              </w:r>
            </w:smartTag>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2582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89-89-08/112/2012-414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10 370 000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1 866 600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12 236 600</w:t>
            </w:r>
          </w:p>
        </w:tc>
      </w:tr>
      <w:tr w:rsidR="00C703B7" w:rsidRPr="00C703B7" w:rsidTr="00C703B7">
        <w:trPr>
          <w:trHeight w:val="1732"/>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Резервуар </w:t>
            </w:r>
            <w:proofErr w:type="gramStart"/>
            <w:r w:rsidRPr="00C703B7">
              <w:rPr>
                <w:rFonts w:ascii="Times New Roman" w:hAnsi="Times New Roman"/>
                <w:lang w:eastAsia="ru-RU"/>
              </w:rPr>
              <w:t>подземный  для</w:t>
            </w:r>
            <w:proofErr w:type="gramEnd"/>
            <w:r w:rsidRPr="00C703B7">
              <w:rPr>
                <w:rFonts w:ascii="Times New Roman" w:hAnsi="Times New Roman"/>
                <w:lang w:eastAsia="ru-RU"/>
              </w:rPr>
              <w:t xml:space="preserve"> слива  мазута, сооружение, объемом 168 </w:t>
            </w:r>
            <w:proofErr w:type="spellStart"/>
            <w:r w:rsidRPr="00C703B7">
              <w:rPr>
                <w:rFonts w:ascii="Times New Roman" w:hAnsi="Times New Roman"/>
                <w:lang w:eastAsia="ru-RU"/>
              </w:rPr>
              <w:t>куб.м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3321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89-89-08/321/2014-451 от 10.10.2014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766 200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137 916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904 116</w:t>
            </w:r>
          </w:p>
        </w:tc>
      </w:tr>
      <w:tr w:rsidR="00C703B7" w:rsidRPr="00C703B7" w:rsidTr="00C703B7">
        <w:trPr>
          <w:trHeight w:hRule="exact" w:val="187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411000024002-3</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Магистральный </w:t>
            </w:r>
            <w:proofErr w:type="spellStart"/>
            <w:r w:rsidRPr="00C703B7">
              <w:rPr>
                <w:rFonts w:ascii="Times New Roman" w:hAnsi="Times New Roman"/>
                <w:lang w:eastAsia="ru-RU"/>
              </w:rPr>
              <w:t>мазутопровод</w:t>
            </w:r>
            <w:proofErr w:type="spellEnd"/>
            <w:r w:rsidRPr="00C703B7">
              <w:rPr>
                <w:rFonts w:ascii="Times New Roman" w:hAnsi="Times New Roman"/>
                <w:lang w:eastAsia="ru-RU"/>
              </w:rPr>
              <w:t>, сооружение, Д= от 57х3мм. до 325х6</w:t>
            </w:r>
            <w:proofErr w:type="gramStart"/>
            <w:r w:rsidRPr="00C703B7">
              <w:rPr>
                <w:rFonts w:ascii="Times New Roman" w:hAnsi="Times New Roman"/>
                <w:lang w:eastAsia="ru-RU"/>
              </w:rPr>
              <w:t>мм.,</w:t>
            </w:r>
            <w:proofErr w:type="gramEnd"/>
            <w:r w:rsidRPr="00C703B7">
              <w:rPr>
                <w:rFonts w:ascii="Times New Roman" w:hAnsi="Times New Roman"/>
                <w:lang w:eastAsia="ru-RU"/>
              </w:rPr>
              <w:t xml:space="preserve"> протяженность </w:t>
            </w:r>
            <w:smartTag w:uri="urn:schemas-microsoft-com:office:smarttags" w:element="metricconverter">
              <w:smartTagPr>
                <w:attr w:name="ProductID" w:val="968 м"/>
              </w:smartTagPr>
              <w:r w:rsidRPr="00C703B7">
                <w:rPr>
                  <w:rFonts w:ascii="Times New Roman" w:hAnsi="Times New Roman"/>
                  <w:lang w:eastAsia="ru-RU"/>
                </w:rPr>
                <w:t>968 м</w:t>
              </w:r>
            </w:smartTag>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89:11:070101:3324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район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89-89-08/321/2014-453 от 10.10.2014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89:11:070101:244289:11:070101:2459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5 808 700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1 045 566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6 854 266</w:t>
            </w:r>
          </w:p>
        </w:tc>
      </w:tr>
      <w:tr w:rsidR="00C703B7" w:rsidRPr="00C703B7" w:rsidTr="00C703B7">
        <w:trPr>
          <w:trHeight w:val="188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УРЕ1200018</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Противопожарный резервуар № 1, сооружение, объемом 600 </w:t>
            </w:r>
            <w:proofErr w:type="spellStart"/>
            <w:r w:rsidRPr="00C703B7">
              <w:rPr>
                <w:rFonts w:ascii="Times New Roman" w:hAnsi="Times New Roman"/>
                <w:lang w:eastAsia="ru-RU"/>
              </w:rPr>
              <w:t>куб.м</w:t>
            </w:r>
            <w:proofErr w:type="spellEnd"/>
            <w:r w:rsidRPr="00C703B7">
              <w:rPr>
                <w:rFonts w:ascii="Times New Roman" w:hAnsi="Times New Roman"/>
                <w:lang w:eastAsia="ru-RU"/>
              </w:rPr>
              <w:t xml:space="preserve">., площадью 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89:11:070101:1123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Свидетельство о государственной регистрации права собственности от 29.11.2012 серии 89 АА № 166232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3 172 700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571 086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3 743 786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УРЕ1200019</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Противопожарный резервуар № 2, объемом </w:t>
            </w:r>
            <w:smartTag w:uri="urn:schemas-microsoft-com:office:smarttags" w:element="metricconverter">
              <w:smartTagPr>
                <w:attr w:name="ProductID" w:val="600 куб. м"/>
              </w:smartTagPr>
              <w:r w:rsidRPr="00C703B7">
                <w:rPr>
                  <w:rFonts w:ascii="Times New Roman" w:hAnsi="Times New Roman"/>
                  <w:lang w:eastAsia="ru-RU"/>
                </w:rPr>
                <w:t>600 куб. м</w:t>
              </w:r>
            </w:smartTag>
            <w:r w:rsidRPr="00C703B7">
              <w:rPr>
                <w:rFonts w:ascii="Times New Roman" w:hAnsi="Times New Roman"/>
                <w:lang w:eastAsia="ru-RU"/>
              </w:rPr>
              <w:t xml:space="preserve">., площадью 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89:11:070101:2294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Свидетельство о государственной регистрации права собственности от 29.11.2012 серии 89 АА № 166496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3 172 700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571 086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3 743 786</w:t>
            </w:r>
          </w:p>
        </w:tc>
      </w:tr>
      <w:tr w:rsidR="00C703B7" w:rsidRPr="00C703B7" w:rsidTr="00C703B7">
        <w:trPr>
          <w:trHeight w:hRule="exact" w:val="170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11.</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041100007000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proofErr w:type="gramStart"/>
            <w:r w:rsidRPr="00C703B7">
              <w:rPr>
                <w:rFonts w:ascii="Times New Roman" w:hAnsi="Times New Roman"/>
                <w:lang w:eastAsia="ru-RU"/>
              </w:rPr>
              <w:t>Насосная  станция</w:t>
            </w:r>
            <w:proofErr w:type="gramEnd"/>
            <w:r w:rsidRPr="00C703B7">
              <w:rPr>
                <w:rFonts w:ascii="Times New Roman" w:hAnsi="Times New Roman"/>
                <w:lang w:eastAsia="ru-RU"/>
              </w:rPr>
              <w:t xml:space="preserve"> первоочередного водоснабжения, нежилое здание, общей площадью 14,5 </w:t>
            </w:r>
            <w:proofErr w:type="spellStart"/>
            <w:r w:rsidRPr="00C703B7">
              <w:rPr>
                <w:rFonts w:ascii="Times New Roman" w:hAnsi="Times New Roman"/>
                <w:lang w:eastAsia="ru-RU"/>
              </w:rPr>
              <w:t>кв.м</w:t>
            </w:r>
            <w:proofErr w:type="spellEnd"/>
            <w:r w:rsidRPr="00C703B7">
              <w:rPr>
                <w:rFonts w:ascii="Times New Roman" w:hAnsi="Times New Roman"/>
                <w:lang w:eastAsia="ru-RU"/>
              </w:rPr>
              <w:t>.</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89:11:070101:1352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89-89-08/112/2012-468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89:11:070101:2444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1 006 400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181 152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1 187 552</w:t>
            </w:r>
          </w:p>
        </w:tc>
      </w:tr>
      <w:tr w:rsidR="00C703B7" w:rsidRPr="00C703B7" w:rsidTr="00C703B7">
        <w:trPr>
          <w:trHeight w:hRule="exact" w:val="2167"/>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12.</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iCs/>
                <w:lang w:eastAsia="ru-RU"/>
              </w:rPr>
              <w:t>04/002817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Инженерные сети (канализационные сети), сооружение, в том числе колодцы 7 шт., длина </w:t>
            </w:r>
            <w:smartTag w:uri="urn:schemas-microsoft-com:office:smarttags" w:element="metricconverter">
              <w:smartTagPr>
                <w:attr w:name="ProductID" w:val="345 м"/>
              </w:smartTagPr>
              <w:r w:rsidRPr="00C703B7">
                <w:rPr>
                  <w:rFonts w:ascii="Times New Roman" w:hAnsi="Times New Roman"/>
                  <w:lang w:eastAsia="ru-RU"/>
                </w:rPr>
                <w:t xml:space="preserve">345 </w:t>
              </w:r>
              <w:proofErr w:type="spellStart"/>
              <w:r w:rsidRPr="00C703B7">
                <w:rPr>
                  <w:rFonts w:ascii="Times New Roman" w:hAnsi="Times New Roman"/>
                  <w:lang w:eastAsia="ru-RU"/>
                </w:rPr>
                <w:t>м</w:t>
              </w:r>
            </w:smartTag>
            <w:r w:rsidRPr="00C703B7">
              <w:rPr>
                <w:rFonts w:ascii="Times New Roman" w:hAnsi="Times New Roman"/>
                <w:lang w:eastAsia="ru-RU"/>
              </w:rPr>
              <w:t>.п</w:t>
            </w:r>
            <w:proofErr w:type="spellEnd"/>
            <w:r w:rsidRPr="00C703B7">
              <w:rPr>
                <w:rFonts w:ascii="Times New Roman" w:hAnsi="Times New Roman"/>
                <w:lang w:eastAsia="ru-RU"/>
              </w:rPr>
              <w:t>.</w:t>
            </w: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p w:rsidR="00C703B7" w:rsidRPr="00C703B7" w:rsidRDefault="00C703B7" w:rsidP="00C703B7">
            <w:pPr>
              <w:spacing w:after="0"/>
              <w:rPr>
                <w:rFonts w:ascii="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89:11:070101:3673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r w:rsidRPr="00C703B7">
              <w:rPr>
                <w:rFonts w:ascii="Times New Roman" w:hAnsi="Times New Roman"/>
                <w:lang w:eastAsia="ru-RU"/>
              </w:rPr>
              <w:t xml:space="preserve">, территория </w:t>
            </w:r>
            <w:proofErr w:type="spellStart"/>
            <w:r w:rsidRPr="00C703B7">
              <w:rPr>
                <w:rFonts w:ascii="Times New Roman" w:hAnsi="Times New Roman"/>
                <w:lang w:eastAsia="ru-RU"/>
              </w:rPr>
              <w:t>Уренгойской</w:t>
            </w:r>
            <w:proofErr w:type="spellEnd"/>
            <w:r w:rsidRPr="00C703B7">
              <w:rPr>
                <w:rFonts w:ascii="Times New Roman" w:hAnsi="Times New Roman"/>
                <w:lang w:eastAsia="ru-RU"/>
              </w:rPr>
              <w:t xml:space="preserve"> ГРЭС</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89-89/008-89/008/201/2016-18279/1 от 09.12.2016</w:t>
            </w: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p w:rsidR="00C703B7" w:rsidRPr="00C703B7" w:rsidRDefault="00C703B7" w:rsidP="00C703B7">
            <w:pPr>
              <w:spacing w:after="0" w:line="240" w:lineRule="auto"/>
              <w:rPr>
                <w:rFonts w:ascii="Times New Roman" w:hAnsi="Times New Roman"/>
                <w:lang w:eastAsia="ru-RU"/>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89:11:070101:2459 89:11:070101:244489:11:070101:2442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2 190 500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394 290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2 584 790</w:t>
            </w:r>
          </w:p>
        </w:tc>
      </w:tr>
      <w:tr w:rsidR="00C703B7" w:rsidRPr="00C703B7" w:rsidTr="00C703B7">
        <w:trPr>
          <w:trHeight w:hRule="exact" w:val="1991"/>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13.</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0412000042000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Автодороги и </w:t>
            </w:r>
            <w:proofErr w:type="gramStart"/>
            <w:r w:rsidRPr="00C703B7">
              <w:rPr>
                <w:rFonts w:ascii="Times New Roman" w:hAnsi="Times New Roman"/>
                <w:lang w:eastAsia="ru-RU"/>
              </w:rPr>
              <w:t>площадки  в</w:t>
            </w:r>
            <w:proofErr w:type="gramEnd"/>
            <w:r w:rsidRPr="00C703B7">
              <w:rPr>
                <w:rFonts w:ascii="Times New Roman" w:hAnsi="Times New Roman"/>
                <w:lang w:eastAsia="ru-RU"/>
              </w:rPr>
              <w:t xml:space="preserve"> районе котельной, сооружение протяженностью 290 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89:11:070101:2577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пос.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89-89-08/112/2012-427 от 29.11.2012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89:11:070101:2457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12 915 000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2 324 700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tabs>
                <w:tab w:val="left" w:pos="780"/>
              </w:tabs>
              <w:spacing w:after="0"/>
              <w:jc w:val="center"/>
              <w:rPr>
                <w:rFonts w:ascii="Times New Roman" w:hAnsi="Times New Roman"/>
                <w:lang w:eastAsia="ru-RU"/>
              </w:rPr>
            </w:pPr>
            <w:r w:rsidRPr="00C703B7">
              <w:rPr>
                <w:rFonts w:ascii="Times New Roman" w:hAnsi="Times New Roman"/>
                <w:lang w:eastAsia="ru-RU"/>
              </w:rPr>
              <w:t>15 239 700</w:t>
            </w:r>
          </w:p>
        </w:tc>
      </w:tr>
      <w:tr w:rsidR="00C703B7" w:rsidRPr="00C703B7" w:rsidTr="00C703B7">
        <w:trPr>
          <w:trHeight w:hRule="exact" w:val="2608"/>
        </w:trPr>
        <w:tc>
          <w:tcPr>
            <w:tcW w:w="70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14.</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УРЕ1200012</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xml:space="preserve">Внешнее электроснабжение, ВЛ-6 </w:t>
            </w:r>
            <w:proofErr w:type="spellStart"/>
            <w:r w:rsidRPr="00C703B7">
              <w:rPr>
                <w:rFonts w:ascii="Times New Roman" w:hAnsi="Times New Roman"/>
                <w:lang w:eastAsia="ru-RU"/>
              </w:rPr>
              <w:t>кВ</w:t>
            </w:r>
            <w:proofErr w:type="spellEnd"/>
            <w:r w:rsidRPr="00C703B7">
              <w:rPr>
                <w:rFonts w:ascii="Times New Roman" w:hAnsi="Times New Roman"/>
                <w:lang w:eastAsia="ru-RU"/>
              </w:rPr>
              <w:t xml:space="preserve"> ПС «</w:t>
            </w:r>
            <w:proofErr w:type="gramStart"/>
            <w:r w:rsidRPr="00C703B7">
              <w:rPr>
                <w:rFonts w:ascii="Times New Roman" w:hAnsi="Times New Roman"/>
                <w:lang w:eastAsia="ru-RU"/>
              </w:rPr>
              <w:t>Головная»-</w:t>
            </w:r>
            <w:proofErr w:type="gramEnd"/>
            <w:r w:rsidRPr="00C703B7">
              <w:rPr>
                <w:rFonts w:ascii="Times New Roman" w:hAnsi="Times New Roman"/>
                <w:lang w:eastAsia="ru-RU"/>
              </w:rPr>
              <w:t xml:space="preserve"> ОПК, сооружение воздушная линия электропередачи 6 </w:t>
            </w:r>
            <w:proofErr w:type="spellStart"/>
            <w:r w:rsidRPr="00C703B7">
              <w:rPr>
                <w:rFonts w:ascii="Times New Roman" w:hAnsi="Times New Roman"/>
                <w:lang w:eastAsia="ru-RU"/>
              </w:rPr>
              <w:t>кВ</w:t>
            </w:r>
            <w:proofErr w:type="spellEnd"/>
            <w:r w:rsidRPr="00C703B7">
              <w:rPr>
                <w:rFonts w:ascii="Times New Roman" w:hAnsi="Times New Roman"/>
                <w:lang w:eastAsia="ru-RU"/>
              </w:rPr>
              <w:t>, протяженность 2 081 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89:11:070101:3587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ЯНАО,</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89-89/008-89/008/201/2016-12617/1 от 15.09.2016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89:11:070101:2402</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89:11:070101:2460</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1301 800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234 324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1 536 124</w:t>
            </w:r>
          </w:p>
        </w:tc>
      </w:tr>
      <w:tr w:rsidR="00C703B7" w:rsidRPr="00C703B7" w:rsidTr="00C703B7">
        <w:trPr>
          <w:trHeight w:hRule="exact" w:val="1643"/>
        </w:trPr>
        <w:tc>
          <w:tcPr>
            <w:tcW w:w="709" w:type="dxa"/>
            <w:vMerge w:val="restart"/>
            <w:tcBorders>
              <w:top w:val="single" w:sz="4" w:space="0" w:color="000000"/>
              <w:left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15.</w:t>
            </w:r>
          </w:p>
        </w:tc>
        <w:tc>
          <w:tcPr>
            <w:tcW w:w="184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r w:rsidRPr="00C703B7">
              <w:rPr>
                <w:rFonts w:ascii="Times New Roman" w:hAnsi="Times New Roman"/>
                <w:lang w:eastAsia="ru-RU"/>
              </w:rPr>
              <w:t>УРЕ1200010</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Внутриплощадочные железнодорожные пути № 5, 6:</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89:11:070101:3601</w:t>
            </w:r>
          </w:p>
        </w:tc>
        <w:tc>
          <w:tcPr>
            <w:tcW w:w="15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 xml:space="preserve">ЯНАО, г. Новый Уренгой, </w:t>
            </w:r>
            <w:proofErr w:type="spellStart"/>
            <w:r w:rsidRPr="00C703B7">
              <w:rPr>
                <w:rFonts w:ascii="Times New Roman" w:hAnsi="Times New Roman"/>
                <w:lang w:eastAsia="ru-RU"/>
              </w:rPr>
              <w:t>жилрайон</w:t>
            </w:r>
            <w:proofErr w:type="spellEnd"/>
            <w:r w:rsidRPr="00C703B7">
              <w:rPr>
                <w:rFonts w:ascii="Times New Roman" w:hAnsi="Times New Roman"/>
                <w:lang w:eastAsia="ru-RU"/>
              </w:rPr>
              <w:t xml:space="preserve"> </w:t>
            </w:r>
            <w:proofErr w:type="spellStart"/>
            <w:r w:rsidRPr="00C703B7">
              <w:rPr>
                <w:rFonts w:ascii="Times New Roman" w:hAnsi="Times New Roman"/>
                <w:lang w:eastAsia="ru-RU"/>
              </w:rPr>
              <w:t>Лимбяяха</w:t>
            </w:r>
            <w:proofErr w:type="spellEnd"/>
          </w:p>
        </w:tc>
        <w:tc>
          <w:tcPr>
            <w:tcW w:w="198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xml:space="preserve">запись в Едином государственном реестре прав за </w:t>
            </w:r>
          </w:p>
          <w:p w:rsidR="00C703B7" w:rsidRPr="00C703B7" w:rsidRDefault="00C703B7" w:rsidP="00C703B7">
            <w:pPr>
              <w:spacing w:after="0" w:line="240" w:lineRule="auto"/>
              <w:rPr>
                <w:rFonts w:ascii="Times New Roman" w:hAnsi="Times New Roman"/>
                <w:lang w:eastAsia="ru-RU"/>
              </w:rPr>
            </w:pPr>
            <w:r w:rsidRPr="00C703B7">
              <w:rPr>
                <w:rFonts w:ascii="Times New Roman" w:hAnsi="Times New Roman"/>
                <w:lang w:eastAsia="ru-RU"/>
              </w:rPr>
              <w:t>№ 89-89/008-89/008/201/2016-13289/1 от 15.09.2016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89:11:070101:3583</w:t>
            </w:r>
          </w:p>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89:11:070101:2559 (ЗУ1)</w:t>
            </w:r>
          </w:p>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17 300 000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3 114 000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20 414 000</w:t>
            </w:r>
          </w:p>
        </w:tc>
      </w:tr>
      <w:tr w:rsidR="00C703B7" w:rsidRPr="00C703B7" w:rsidTr="00C703B7">
        <w:trPr>
          <w:trHeight w:hRule="exact" w:val="707"/>
        </w:trPr>
        <w:tc>
          <w:tcPr>
            <w:tcW w:w="709" w:type="dxa"/>
            <w:vMerge/>
            <w:tcBorders>
              <w:left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proofErr w:type="spellStart"/>
            <w:r w:rsidRPr="00C703B7">
              <w:rPr>
                <w:rFonts w:ascii="Times New Roman" w:hAnsi="Times New Roman"/>
                <w:lang w:eastAsia="ru-RU"/>
              </w:rPr>
              <w:t>Стройбаза</w:t>
            </w:r>
            <w:proofErr w:type="spellEnd"/>
            <w:r w:rsidRPr="00C703B7">
              <w:rPr>
                <w:rFonts w:ascii="Times New Roman" w:hAnsi="Times New Roman"/>
                <w:lang w:eastAsia="ru-RU"/>
              </w:rPr>
              <w:t xml:space="preserve"> № 1: путь</w:t>
            </w:r>
          </w:p>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5</w:t>
            </w:r>
          </w:p>
        </w:tc>
        <w:tc>
          <w:tcPr>
            <w:tcW w:w="1701"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vMerge/>
            <w:tcBorders>
              <w:left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11 047 100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1 988 478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13 035 578</w:t>
            </w:r>
          </w:p>
        </w:tc>
      </w:tr>
      <w:tr w:rsidR="00C703B7" w:rsidRPr="00C703B7" w:rsidTr="00C703B7">
        <w:trPr>
          <w:trHeight w:hRule="exact" w:val="844"/>
        </w:trPr>
        <w:tc>
          <w:tcPr>
            <w:tcW w:w="709" w:type="dxa"/>
            <w:vMerge/>
            <w:tcBorders>
              <w:left w:val="single" w:sz="4" w:space="0" w:color="000000"/>
              <w:bottom w:val="single" w:sz="4" w:space="0" w:color="000000"/>
              <w:right w:val="single" w:sz="4" w:space="0" w:color="000000"/>
            </w:tcBorders>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1843"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jc w:val="center"/>
              <w:rPr>
                <w:rFonts w:ascii="Times New Roman" w:hAnsi="Times New Roman"/>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rPr>
                <w:rFonts w:ascii="Times New Roman" w:hAnsi="Times New Roman"/>
                <w:lang w:eastAsia="ru-RU"/>
              </w:rPr>
            </w:pPr>
            <w:proofErr w:type="spellStart"/>
            <w:r w:rsidRPr="00C703B7">
              <w:rPr>
                <w:rFonts w:ascii="Times New Roman" w:hAnsi="Times New Roman"/>
                <w:lang w:eastAsia="ru-RU"/>
              </w:rPr>
              <w:t>Стройбаза</w:t>
            </w:r>
            <w:proofErr w:type="spellEnd"/>
            <w:r w:rsidRPr="00C703B7">
              <w:rPr>
                <w:rFonts w:ascii="Times New Roman" w:hAnsi="Times New Roman"/>
                <w:lang w:eastAsia="ru-RU"/>
              </w:rPr>
              <w:t xml:space="preserve"> № 1: путь</w:t>
            </w:r>
          </w:p>
          <w:p w:rsidR="00C703B7" w:rsidRPr="00C703B7" w:rsidRDefault="00C703B7" w:rsidP="00C703B7">
            <w:pPr>
              <w:spacing w:after="0"/>
              <w:rPr>
                <w:rFonts w:ascii="Times New Roman" w:hAnsi="Times New Roman"/>
                <w:lang w:eastAsia="ru-RU"/>
              </w:rPr>
            </w:pPr>
            <w:r w:rsidRPr="00C703B7">
              <w:rPr>
                <w:rFonts w:ascii="Times New Roman" w:hAnsi="Times New Roman"/>
                <w:lang w:eastAsia="ru-RU"/>
              </w:rPr>
              <w:t>№ 6</w:t>
            </w:r>
          </w:p>
        </w:tc>
        <w:tc>
          <w:tcPr>
            <w:tcW w:w="170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56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jc w:val="center"/>
              <w:rPr>
                <w:rFonts w:ascii="Times New Roman" w:hAnsi="Times New Roman"/>
                <w:lang w:eastAsia="ru-RU"/>
              </w:rPr>
            </w:pPr>
          </w:p>
        </w:tc>
        <w:tc>
          <w:tcPr>
            <w:tcW w:w="198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C703B7" w:rsidRPr="00C703B7" w:rsidRDefault="00C703B7" w:rsidP="00C703B7">
            <w:pPr>
              <w:spacing w:after="0" w:line="240" w:lineRule="auto"/>
              <w:rPr>
                <w:rFonts w:ascii="Times New Roman" w:hAnsi="Times New Roman"/>
                <w:lang w:eastAsia="ru-RU"/>
              </w:rPr>
            </w:pPr>
          </w:p>
        </w:tc>
        <w:tc>
          <w:tcPr>
            <w:tcW w:w="1985"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6 252 900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1 125 522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703B7" w:rsidRPr="00C703B7" w:rsidRDefault="00C703B7" w:rsidP="00C703B7">
            <w:pPr>
              <w:spacing w:after="0" w:line="240" w:lineRule="auto"/>
              <w:jc w:val="center"/>
              <w:rPr>
                <w:rFonts w:ascii="Times New Roman" w:hAnsi="Times New Roman"/>
                <w:lang w:eastAsia="ru-RU"/>
              </w:rPr>
            </w:pPr>
            <w:r w:rsidRPr="00C703B7">
              <w:rPr>
                <w:rFonts w:ascii="Times New Roman" w:hAnsi="Times New Roman"/>
                <w:lang w:eastAsia="ru-RU"/>
              </w:rPr>
              <w:t>7 378 422</w:t>
            </w:r>
          </w:p>
        </w:tc>
      </w:tr>
    </w:tbl>
    <w:p w:rsidR="00C703B7" w:rsidRPr="00C703B7" w:rsidRDefault="00C703B7" w:rsidP="00C703B7">
      <w:pPr>
        <w:spacing w:after="0" w:line="240" w:lineRule="auto"/>
        <w:rPr>
          <w:rFonts w:ascii="Times New Roman" w:hAnsi="Times New Roman"/>
          <w:b/>
          <w:sz w:val="24"/>
          <w:szCs w:val="24"/>
          <w:lang w:eastAsia="ru-RU"/>
        </w:rPr>
      </w:pPr>
    </w:p>
    <w:p w:rsidR="00C703B7" w:rsidRPr="00C703B7" w:rsidRDefault="00C703B7" w:rsidP="00C703B7">
      <w:pPr>
        <w:spacing w:after="0" w:line="240" w:lineRule="auto"/>
        <w:rPr>
          <w:rFonts w:ascii="Times New Roman" w:hAnsi="Times New Roman"/>
          <w:b/>
          <w:sz w:val="24"/>
          <w:lang w:eastAsia="ru-RU"/>
        </w:rPr>
      </w:pPr>
    </w:p>
    <w:p w:rsidR="00C703B7" w:rsidRPr="00C703B7" w:rsidRDefault="00C703B7" w:rsidP="00C703B7">
      <w:pPr>
        <w:spacing w:after="0" w:line="240" w:lineRule="auto"/>
        <w:jc w:val="center"/>
        <w:rPr>
          <w:rFonts w:ascii="Times New Roman" w:hAnsi="Times New Roman"/>
          <w:b/>
          <w:sz w:val="24"/>
          <w:lang w:eastAsia="ru-RU"/>
        </w:rPr>
      </w:pPr>
    </w:p>
    <w:p w:rsidR="00C703B7" w:rsidRPr="00C703B7" w:rsidRDefault="00C703B7" w:rsidP="00C703B7">
      <w:pPr>
        <w:spacing w:after="0" w:line="240" w:lineRule="auto"/>
        <w:jc w:val="center"/>
        <w:rPr>
          <w:rFonts w:ascii="Times New Roman" w:hAnsi="Times New Roman"/>
          <w:b/>
          <w:sz w:val="24"/>
          <w:lang w:eastAsia="ru-RU"/>
        </w:rPr>
      </w:pPr>
      <w:r w:rsidRPr="00C703B7">
        <w:rPr>
          <w:rFonts w:ascii="Times New Roman" w:hAnsi="Times New Roman"/>
          <w:b/>
          <w:sz w:val="24"/>
          <w:lang w:eastAsia="ru-RU"/>
        </w:rPr>
        <w:t xml:space="preserve">Перечень земельных участков </w:t>
      </w:r>
    </w:p>
    <w:p w:rsidR="00C703B7" w:rsidRPr="00C703B7" w:rsidRDefault="00C703B7" w:rsidP="00C703B7">
      <w:pPr>
        <w:spacing w:after="0" w:line="240" w:lineRule="auto"/>
        <w:jc w:val="center"/>
        <w:rPr>
          <w:rFonts w:ascii="Times New Roman" w:hAnsi="Times New Roman"/>
          <w:b/>
          <w:sz w:val="24"/>
          <w:lang w:eastAsia="ru-RU"/>
        </w:rPr>
      </w:pPr>
    </w:p>
    <w:tbl>
      <w:tblPr>
        <w:tblW w:w="16019" w:type="dxa"/>
        <w:tblInd w:w="-601" w:type="dxa"/>
        <w:tblLayout w:type="fixed"/>
        <w:tblCellMar>
          <w:left w:w="10" w:type="dxa"/>
          <w:right w:w="10" w:type="dxa"/>
        </w:tblCellMar>
        <w:tblLook w:val="00A0" w:firstRow="1" w:lastRow="0" w:firstColumn="1" w:lastColumn="0" w:noHBand="0" w:noVBand="0"/>
      </w:tblPr>
      <w:tblGrid>
        <w:gridCol w:w="709"/>
        <w:gridCol w:w="2127"/>
        <w:gridCol w:w="1134"/>
        <w:gridCol w:w="1276"/>
        <w:gridCol w:w="1841"/>
        <w:gridCol w:w="1527"/>
        <w:gridCol w:w="2126"/>
        <w:gridCol w:w="2160"/>
        <w:gridCol w:w="1701"/>
        <w:gridCol w:w="1418"/>
      </w:tblGrid>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п/п</w:t>
            </w:r>
          </w:p>
        </w:tc>
        <w:tc>
          <w:tcPr>
            <w:tcW w:w="21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Кадастровый номер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Категория земель</w:t>
            </w:r>
          </w:p>
        </w:tc>
        <w:tc>
          <w:tcPr>
            <w:tcW w:w="184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разрешенного использования</w:t>
            </w:r>
          </w:p>
        </w:tc>
        <w:tc>
          <w:tcPr>
            <w:tcW w:w="15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права Продавца на земельный участок</w:t>
            </w:r>
          </w:p>
        </w:tc>
        <w:tc>
          <w:tcPr>
            <w:tcW w:w="212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 xml:space="preserve">Наименование и реквизиты (серия, номер, дата) правоустанавливающего или </w:t>
            </w:r>
            <w:proofErr w:type="spellStart"/>
            <w:r w:rsidRPr="00C703B7">
              <w:rPr>
                <w:rFonts w:ascii="Times New Roman" w:hAnsi="Times New Roman"/>
                <w:color w:val="000000"/>
              </w:rPr>
              <w:t>правоудостоверяющего</w:t>
            </w:r>
            <w:proofErr w:type="spellEnd"/>
            <w:r w:rsidRPr="00C703B7">
              <w:rPr>
                <w:rFonts w:ascii="Times New Roman" w:hAnsi="Times New Roman"/>
                <w:color w:val="000000"/>
              </w:rPr>
              <w:t xml:space="preserve"> документа на земельный участок</w:t>
            </w:r>
          </w:p>
        </w:tc>
        <w:tc>
          <w:tcPr>
            <w:tcW w:w="21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Вид права на земельный участок, предоставляемый Покупателю</w:t>
            </w:r>
          </w:p>
        </w:tc>
        <w:tc>
          <w:tcPr>
            <w:tcW w:w="1701" w:type="dxa"/>
            <w:tcBorders>
              <w:top w:val="single" w:sz="4" w:space="0" w:color="000000"/>
              <w:left w:val="single" w:sz="4" w:space="0" w:color="000000"/>
              <w:bottom w:val="single" w:sz="4" w:space="0" w:color="000000"/>
              <w:right w:val="single" w:sz="4" w:space="0" w:color="000000"/>
            </w:tcBorders>
            <w:shd w:val="clear" w:color="auto" w:fill="C0C0C0"/>
          </w:tcPr>
          <w:p w:rsidR="00C703B7" w:rsidRPr="00C703B7" w:rsidRDefault="00C703B7" w:rsidP="00C703B7">
            <w:pPr>
              <w:spacing w:after="0" w:line="240" w:lineRule="auto"/>
              <w:jc w:val="center"/>
              <w:rPr>
                <w:rFonts w:ascii="Times New Roman" w:hAnsi="Times New Roman"/>
              </w:rPr>
            </w:pPr>
          </w:p>
          <w:p w:rsidR="00C703B7" w:rsidRPr="00C703B7" w:rsidRDefault="00C703B7" w:rsidP="00C703B7">
            <w:pPr>
              <w:spacing w:after="0" w:line="240" w:lineRule="auto"/>
              <w:jc w:val="center"/>
              <w:rPr>
                <w:rFonts w:ascii="Times New Roman" w:hAnsi="Times New Roman"/>
              </w:rPr>
            </w:pPr>
          </w:p>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xml:space="preserve">Цена без НДС </w:t>
            </w:r>
          </w:p>
        </w:tc>
        <w:tc>
          <w:tcPr>
            <w:tcW w:w="1418" w:type="dxa"/>
            <w:tcBorders>
              <w:top w:val="single" w:sz="4" w:space="0" w:color="000000"/>
              <w:left w:val="single" w:sz="4" w:space="0" w:color="000000"/>
              <w:bottom w:val="single" w:sz="4" w:space="0" w:color="000000"/>
              <w:right w:val="single" w:sz="4" w:space="0" w:color="000000"/>
            </w:tcBorders>
            <w:shd w:val="clear" w:color="auto" w:fill="C0C0C0"/>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 xml:space="preserve">Цена </w:t>
            </w:r>
          </w:p>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с учетом НДС</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3</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4</w:t>
            </w:r>
          </w:p>
        </w:tc>
        <w:tc>
          <w:tcPr>
            <w:tcW w:w="184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5</w:t>
            </w:r>
          </w:p>
        </w:tc>
        <w:tc>
          <w:tcPr>
            <w:tcW w:w="152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6</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7</w:t>
            </w:r>
          </w:p>
        </w:tc>
        <w:tc>
          <w:tcPr>
            <w:tcW w:w="2160"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color w:val="000000"/>
              </w:rPr>
              <w:t>8</w:t>
            </w:r>
          </w:p>
        </w:tc>
        <w:tc>
          <w:tcPr>
            <w:tcW w:w="1701" w:type="dxa"/>
            <w:tcBorders>
              <w:top w:val="single" w:sz="4" w:space="0" w:color="000000"/>
              <w:left w:val="single" w:sz="4" w:space="0" w:color="000000"/>
              <w:bottom w:val="single" w:sz="4" w:space="0" w:color="auto"/>
              <w:right w:val="single" w:sz="4" w:space="0" w:color="000000"/>
            </w:tcBorders>
            <w:shd w:val="clear" w:color="auto" w:fill="FFFFFF"/>
          </w:tcPr>
          <w:p w:rsidR="00C703B7" w:rsidRPr="00C703B7" w:rsidRDefault="00C703B7" w:rsidP="00C703B7">
            <w:pPr>
              <w:spacing w:after="0" w:line="240" w:lineRule="auto"/>
              <w:jc w:val="center"/>
              <w:rPr>
                <w:rFonts w:ascii="Times New Roman" w:hAnsi="Times New Roman"/>
                <w:color w:val="000000"/>
              </w:rPr>
            </w:pPr>
            <w:r w:rsidRPr="00C703B7">
              <w:rPr>
                <w:rFonts w:ascii="Times New Roman" w:hAnsi="Times New Roman"/>
                <w:color w:val="000000"/>
              </w:rPr>
              <w:t>9</w:t>
            </w:r>
          </w:p>
        </w:tc>
        <w:tc>
          <w:tcPr>
            <w:tcW w:w="1418" w:type="dxa"/>
            <w:tcBorders>
              <w:top w:val="single" w:sz="4" w:space="0" w:color="000000"/>
              <w:left w:val="single" w:sz="4" w:space="0" w:color="000000"/>
              <w:bottom w:val="single" w:sz="4" w:space="0" w:color="auto"/>
              <w:right w:val="single" w:sz="4" w:space="0" w:color="000000"/>
            </w:tcBorders>
            <w:shd w:val="clear" w:color="auto" w:fill="FFFFFF"/>
          </w:tcPr>
          <w:p w:rsidR="00C703B7" w:rsidRPr="00C703B7" w:rsidRDefault="00C703B7" w:rsidP="00C703B7">
            <w:pPr>
              <w:spacing w:after="0" w:line="240" w:lineRule="auto"/>
              <w:jc w:val="center"/>
              <w:rPr>
                <w:rFonts w:ascii="Times New Roman" w:hAnsi="Times New Roman"/>
                <w:color w:val="000000"/>
              </w:rPr>
            </w:pPr>
          </w:p>
        </w:tc>
      </w:tr>
      <w:tr w:rsidR="00C703B7" w:rsidRPr="00C703B7" w:rsidTr="00C703B7">
        <w:trPr>
          <w:trHeight w:hRule="exact" w:val="2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89:11:070101:2444</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ind w:left="-108"/>
              <w:jc w:val="center"/>
              <w:rPr>
                <w:rFonts w:ascii="Times New Roman" w:hAnsi="Times New Roman"/>
              </w:rPr>
            </w:pPr>
            <w:r w:rsidRPr="00C703B7">
              <w:rPr>
                <w:rFonts w:ascii="Times New Roman" w:hAnsi="Times New Roman"/>
              </w:rPr>
              <w:t>10 650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sz w:val="20"/>
                <w:szCs w:val="20"/>
              </w:rPr>
            </w:pPr>
            <w:r w:rsidRPr="00C703B7">
              <w:rPr>
                <w:rFonts w:ascii="Times New Roman" w:hAnsi="Times New Roman"/>
                <w:sz w:val="20"/>
                <w:szCs w:val="20"/>
              </w:rPr>
              <w:t>Земли населенных пунктов</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sz w:val="20"/>
                <w:szCs w:val="20"/>
              </w:rPr>
            </w:pPr>
            <w:r w:rsidRPr="00C703B7">
              <w:rPr>
                <w:rFonts w:ascii="Times New Roman" w:hAnsi="Times New Roman"/>
                <w:sz w:val="20"/>
                <w:szCs w:val="20"/>
              </w:rPr>
              <w:t>для размещения электростанций обслуживающих их сооружений и объектов</w:t>
            </w:r>
          </w:p>
        </w:tc>
        <w:tc>
          <w:tcPr>
            <w:tcW w:w="1527"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аренда</w:t>
            </w:r>
          </w:p>
        </w:tc>
        <w:tc>
          <w:tcPr>
            <w:tcW w:w="2126" w:type="dxa"/>
            <w:vMerge w:val="restar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НУ/л-12-14 от 21.11.2013 г. (рег.№ 89-89-08/313/2014-153 от 23.06.2014 г.)</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r w:rsidRPr="00C703B7">
              <w:rPr>
                <w:rFonts w:ascii="Times New Roman" w:hAnsi="Times New Roman"/>
              </w:rPr>
              <w:t>Земельный участок переходит от Продавца к Покупателю согласно п.3.</w:t>
            </w:r>
          </w:p>
          <w:p w:rsidR="00C703B7" w:rsidRPr="00C703B7" w:rsidRDefault="00C703B7" w:rsidP="00C703B7">
            <w:pPr>
              <w:spacing w:after="0" w:line="240" w:lineRule="auto"/>
              <w:rPr>
                <w:rFonts w:ascii="Times New Roman" w:hAnsi="Times New Roman"/>
              </w:rPr>
            </w:pPr>
            <w:r w:rsidRPr="00C703B7">
              <w:rPr>
                <w:rFonts w:ascii="Times New Roman" w:hAnsi="Times New Roman"/>
              </w:rPr>
              <w:t>ст. 552 ГК РФ и ст. 35 ЗК РФ</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3 610 400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4 260 272</w:t>
            </w:r>
          </w:p>
        </w:tc>
      </w:tr>
      <w:tr w:rsidR="00C703B7" w:rsidRPr="00C703B7" w:rsidTr="00C703B7">
        <w:trPr>
          <w:trHeight w:hRule="exact" w:val="284"/>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89:11:070101:2442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ind w:left="-108"/>
              <w:jc w:val="center"/>
              <w:rPr>
                <w:rFonts w:ascii="Times New Roman" w:hAnsi="Times New Roman"/>
              </w:rPr>
            </w:pPr>
            <w:r w:rsidRPr="00C703B7">
              <w:rPr>
                <w:rFonts w:ascii="Times New Roman" w:hAnsi="Times New Roman"/>
              </w:rPr>
              <w:t>11 641</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3 864 800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4 560 464</w:t>
            </w:r>
          </w:p>
        </w:tc>
      </w:tr>
      <w:tr w:rsidR="00C703B7" w:rsidRPr="00C703B7" w:rsidTr="00C703B7">
        <w:trPr>
          <w:trHeight w:hRule="exact" w:val="880"/>
        </w:trPr>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3</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89:11:070101:2457</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2 170</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850 600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1 003 708</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rPr>
                <w:rFonts w:ascii="Times New Roman" w:hAnsi="Times New Roman"/>
              </w:rPr>
            </w:pPr>
            <w:r w:rsidRPr="00C703B7">
              <w:rPr>
                <w:rFonts w:ascii="Times New Roman" w:hAnsi="Times New Roman"/>
              </w:rPr>
              <w:t xml:space="preserve"> 4</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89:11:070101:2402</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77</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val="restart"/>
            <w:tcBorders>
              <w:top w:val="single" w:sz="4" w:space="0" w:color="000000"/>
              <w:left w:val="single" w:sz="4" w:space="0" w:color="auto"/>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НУ/л-4-14 от 03.09.2013 г. (рег.№ 89-89-08/312/2014-13 от 23.06.2014 г.)</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70 700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83 426</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89:11:070101:2460</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vMerge/>
            <w:tcBorders>
              <w:top w:val="single" w:sz="4" w:space="0" w:color="000000"/>
              <w:left w:val="single" w:sz="4" w:space="0" w:color="auto"/>
              <w:bottom w:val="single" w:sz="4" w:space="0" w:color="000000"/>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13 800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16 284</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89:11:070101:3583</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12149</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tcBorders>
              <w:top w:val="single" w:sz="4" w:space="0" w:color="000000"/>
              <w:left w:val="single" w:sz="4" w:space="0" w:color="auto"/>
              <w:bottom w:val="single" w:sz="4" w:space="0" w:color="000000"/>
              <w:right w:val="single" w:sz="4" w:space="0" w:color="auto"/>
            </w:tcBorders>
          </w:tcPr>
          <w:p w:rsidR="00C703B7" w:rsidRPr="00C703B7" w:rsidRDefault="00C703B7" w:rsidP="00C703B7">
            <w:pPr>
              <w:spacing w:after="0" w:line="240" w:lineRule="auto"/>
              <w:rPr>
                <w:rFonts w:ascii="Times New Roman" w:hAnsi="Times New Roman"/>
              </w:rPr>
            </w:pPr>
            <w:r w:rsidRPr="00C703B7">
              <w:rPr>
                <w:rFonts w:ascii="Times New Roman" w:hAnsi="Times New Roman"/>
              </w:rPr>
              <w:t xml:space="preserve">Договор аренды №НУ/л-4-17 (1) 8-УРЕ/009-0295-16 от 08.11.2016 </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4 276 400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5 046 152</w:t>
            </w:r>
          </w:p>
        </w:tc>
      </w:tr>
      <w:tr w:rsidR="00C703B7" w:rsidRPr="00C703B7" w:rsidTr="00C703B7">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7</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C703B7" w:rsidRPr="00C703B7" w:rsidRDefault="00C703B7" w:rsidP="00C703B7">
            <w:pPr>
              <w:rPr>
                <w:rFonts w:ascii="Times New Roman" w:hAnsi="Times New Roman"/>
              </w:rPr>
            </w:pPr>
            <w:r w:rsidRPr="00C703B7">
              <w:rPr>
                <w:rFonts w:ascii="Times New Roman" w:hAnsi="Times New Roman"/>
              </w:rPr>
              <w:t>89:11:070101:2559 (ЗУ1)</w:t>
            </w:r>
          </w:p>
        </w:tc>
        <w:tc>
          <w:tcPr>
            <w:tcW w:w="1134"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12475</w:t>
            </w:r>
          </w:p>
        </w:tc>
        <w:tc>
          <w:tcPr>
            <w:tcW w:w="1276"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sz w:val="20"/>
                <w:szCs w:val="20"/>
              </w:rPr>
            </w:pPr>
          </w:p>
        </w:tc>
        <w:tc>
          <w:tcPr>
            <w:tcW w:w="1527"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2126" w:type="dxa"/>
            <w:tcBorders>
              <w:top w:val="single" w:sz="4" w:space="0" w:color="000000"/>
              <w:left w:val="single" w:sz="4" w:space="0" w:color="auto"/>
              <w:bottom w:val="single" w:sz="4" w:space="0" w:color="000000"/>
              <w:right w:val="single" w:sz="4" w:space="0" w:color="auto"/>
            </w:tcBorders>
          </w:tcPr>
          <w:p w:rsidR="00C703B7" w:rsidRPr="00C703B7" w:rsidRDefault="00C703B7" w:rsidP="00C703B7">
            <w:pPr>
              <w:spacing w:after="0" w:line="240" w:lineRule="auto"/>
              <w:rPr>
                <w:rFonts w:ascii="Times New Roman" w:hAnsi="Times New Roman"/>
              </w:rPr>
            </w:pPr>
            <w:r w:rsidRPr="00C703B7">
              <w:rPr>
                <w:rFonts w:ascii="Times New Roman" w:hAnsi="Times New Roman"/>
              </w:rPr>
              <w:t>Договор аренды № НУ/л-386 от 14.12.2012 г., (рег.№ 89-89-08/313/2014-470 от 30.06.2014 г.)</w:t>
            </w:r>
          </w:p>
        </w:tc>
        <w:tc>
          <w:tcPr>
            <w:tcW w:w="2160" w:type="dxa"/>
            <w:vMerge/>
            <w:tcBorders>
              <w:top w:val="single" w:sz="4" w:space="0" w:color="auto"/>
              <w:left w:val="single" w:sz="4" w:space="0" w:color="auto"/>
              <w:bottom w:val="single" w:sz="4" w:space="0" w:color="auto"/>
              <w:right w:val="single" w:sz="4" w:space="0" w:color="auto"/>
            </w:tcBorders>
            <w:vAlign w:val="center"/>
          </w:tcPr>
          <w:p w:rsidR="00C703B7" w:rsidRPr="00C703B7" w:rsidRDefault="00C703B7" w:rsidP="00C703B7">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5 002 500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703B7" w:rsidRPr="00C703B7" w:rsidRDefault="00C703B7" w:rsidP="00C703B7">
            <w:pPr>
              <w:spacing w:after="0" w:line="240" w:lineRule="auto"/>
              <w:jc w:val="center"/>
              <w:rPr>
                <w:rFonts w:ascii="Times New Roman" w:hAnsi="Times New Roman"/>
              </w:rPr>
            </w:pPr>
            <w:r w:rsidRPr="00C703B7">
              <w:rPr>
                <w:rFonts w:ascii="Times New Roman" w:hAnsi="Times New Roman"/>
              </w:rPr>
              <w:t>5 902 950</w:t>
            </w:r>
          </w:p>
        </w:tc>
      </w:tr>
    </w:tbl>
    <w:p w:rsidR="00C703B7" w:rsidRPr="001F4874" w:rsidRDefault="00C703B7" w:rsidP="00C703B7">
      <w:pPr>
        <w:spacing w:after="0" w:line="240" w:lineRule="auto"/>
        <w:jc w:val="right"/>
        <w:rPr>
          <w:rFonts w:ascii="Arial" w:hAnsi="Arial" w:cs="Arial"/>
          <w:sz w:val="18"/>
          <w:szCs w:val="18"/>
          <w:lang w:eastAsia="ru-RU"/>
        </w:rPr>
      </w:pPr>
      <w:r>
        <w:rPr>
          <w:rFonts w:ascii="Arial" w:hAnsi="Arial" w:cs="Arial"/>
          <w:sz w:val="18"/>
          <w:szCs w:val="18"/>
          <w:lang w:eastAsia="ru-RU"/>
        </w:rPr>
        <w:t>Приложение №2</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C703B7" w:rsidRPr="001F4874" w:rsidRDefault="00C703B7"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C703B7" w:rsidRPr="001F4874" w:rsidRDefault="00C703B7" w:rsidP="00C703B7">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C703B7" w:rsidRPr="00C703B7" w:rsidRDefault="00C703B7" w:rsidP="00CF281E">
      <w:pPr>
        <w:spacing w:after="0" w:line="240" w:lineRule="auto"/>
        <w:rPr>
          <w:rFonts w:ascii="Times New Roman" w:hAnsi="Times New Roman"/>
          <w:sz w:val="24"/>
          <w:lang w:eastAsia="ru-RU"/>
        </w:rPr>
      </w:pPr>
    </w:p>
    <w:p w:rsidR="00CF281E" w:rsidRPr="00CF281E" w:rsidRDefault="00CF281E" w:rsidP="00CF281E">
      <w:pPr>
        <w:spacing w:after="0" w:line="240" w:lineRule="auto"/>
        <w:jc w:val="center"/>
        <w:rPr>
          <w:rFonts w:ascii="Times New Roman" w:eastAsia="Times New Roman" w:hAnsi="Times New Roman"/>
          <w:b/>
          <w:sz w:val="24"/>
          <w:lang w:eastAsia="ru-RU"/>
        </w:rPr>
      </w:pPr>
      <w:r w:rsidRPr="00CF281E">
        <w:rPr>
          <w:rFonts w:ascii="Times New Roman" w:eastAsia="Times New Roman" w:hAnsi="Times New Roman"/>
          <w:b/>
          <w:sz w:val="24"/>
          <w:lang w:eastAsia="ru-RU"/>
        </w:rPr>
        <w:t>Перечень реализуемого имущества (Лот №2)</w:t>
      </w:r>
    </w:p>
    <w:p w:rsidR="00CF281E" w:rsidRPr="00CF281E" w:rsidRDefault="00CF281E" w:rsidP="00CF281E">
      <w:pPr>
        <w:spacing w:after="0" w:line="240" w:lineRule="auto"/>
        <w:jc w:val="center"/>
        <w:rPr>
          <w:rFonts w:ascii="Times New Roman" w:eastAsia="Times New Roman" w:hAnsi="Times New Roman"/>
          <w:b/>
          <w:sz w:val="24"/>
          <w:lang w:eastAsia="ru-RU"/>
        </w:rPr>
      </w:pPr>
    </w:p>
    <w:tbl>
      <w:tblPr>
        <w:tblpPr w:leftFromText="180" w:rightFromText="180" w:vertAnchor="text" w:horzAnchor="margin" w:tblpX="-176" w:tblpY="89"/>
        <w:tblW w:w="15778" w:type="dxa"/>
        <w:tblLayout w:type="fixed"/>
        <w:tblCellMar>
          <w:left w:w="10" w:type="dxa"/>
          <w:right w:w="10" w:type="dxa"/>
        </w:tblCellMar>
        <w:tblLook w:val="04A0" w:firstRow="1" w:lastRow="0" w:firstColumn="1" w:lastColumn="0" w:noHBand="0" w:noVBand="1"/>
      </w:tblPr>
      <w:tblGrid>
        <w:gridCol w:w="724"/>
        <w:gridCol w:w="1544"/>
        <w:gridCol w:w="3227"/>
        <w:gridCol w:w="1583"/>
        <w:gridCol w:w="1535"/>
        <w:gridCol w:w="2093"/>
        <w:gridCol w:w="1593"/>
        <w:gridCol w:w="1134"/>
        <w:gridCol w:w="1134"/>
        <w:gridCol w:w="1211"/>
      </w:tblGrid>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Segoe UI Symbol" w:hAnsi="Times New Roman"/>
                <w:noProof/>
                <w:sz w:val="24"/>
              </w:rPr>
              <w:t xml:space="preserve">№ </w:t>
            </w:r>
            <w:r w:rsidRPr="00CF281E">
              <w:rPr>
                <w:rFonts w:ascii="Times New Roman" w:eastAsia="Times New Roman" w:hAnsi="Times New Roman"/>
                <w:noProof/>
                <w:sz w:val="24"/>
              </w:rPr>
              <w:t>п/п</w:t>
            </w:r>
          </w:p>
        </w:tc>
        <w:tc>
          <w:tcPr>
            <w:tcW w:w="154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Инвентарный номер</w:t>
            </w:r>
          </w:p>
        </w:tc>
        <w:tc>
          <w:tcPr>
            <w:tcW w:w="322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 xml:space="preserve">Наименование, описание и характеристики </w:t>
            </w:r>
            <w:r w:rsidRPr="00CF281E">
              <w:rPr>
                <w:rFonts w:ascii="Times New Roman" w:eastAsia="Times New Roman" w:hAnsi="Times New Roman"/>
                <w:noProof/>
                <w:color w:val="000000"/>
                <w:sz w:val="24"/>
              </w:rPr>
              <w:br/>
              <w:t>Имущества</w:t>
            </w:r>
          </w:p>
        </w:tc>
        <w:tc>
          <w:tcPr>
            <w:tcW w:w="158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Кадастровый номер Имущества</w:t>
            </w:r>
          </w:p>
        </w:tc>
        <w:tc>
          <w:tcPr>
            <w:tcW w:w="1535"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Адрес местонахождения Имущества</w:t>
            </w:r>
          </w:p>
        </w:tc>
        <w:tc>
          <w:tcPr>
            <w:tcW w:w="20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Наименование и реквизиты (серия, номер, дата) правоудостоверяющего документа на Имущество</w:t>
            </w:r>
          </w:p>
        </w:tc>
        <w:tc>
          <w:tcPr>
            <w:tcW w:w="15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Кадастровый номер земельного участка, в границах которого расположено Имущество</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 xml:space="preserve">Цена </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НДС</w:t>
            </w:r>
          </w:p>
        </w:tc>
        <w:tc>
          <w:tcPr>
            <w:tcW w:w="1211" w:type="dxa"/>
            <w:tcBorders>
              <w:top w:val="single" w:sz="4" w:space="0" w:color="000000"/>
              <w:left w:val="single" w:sz="4" w:space="0" w:color="000000"/>
              <w:bottom w:val="single" w:sz="4" w:space="0" w:color="000000"/>
              <w:right w:val="single" w:sz="4" w:space="0" w:color="000000"/>
            </w:tcBorders>
            <w:shd w:val="clear" w:color="000000" w:fill="C0C0C0"/>
          </w:tcPr>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 xml:space="preserve">Цена, с учетом </w:t>
            </w:r>
          </w:p>
          <w:p w:rsidR="00CF281E" w:rsidRPr="00CF281E" w:rsidRDefault="00CF281E" w:rsidP="00CF281E">
            <w:pPr>
              <w:spacing w:after="0" w:line="240" w:lineRule="auto"/>
              <w:jc w:val="center"/>
              <w:rPr>
                <w:rFonts w:ascii="Times New Roman" w:hAnsi="Times New Roman"/>
                <w:noProof/>
              </w:rPr>
            </w:pPr>
            <w:r w:rsidRPr="00CF281E">
              <w:rPr>
                <w:rFonts w:ascii="Times New Roman" w:hAnsi="Times New Roman"/>
                <w:noProof/>
              </w:rPr>
              <w:t>НДС</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sz w:val="24"/>
              </w:rPr>
              <w:t>1</w:t>
            </w:r>
          </w:p>
        </w:tc>
        <w:tc>
          <w:tcPr>
            <w:tcW w:w="154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2</w:t>
            </w:r>
          </w:p>
        </w:tc>
        <w:tc>
          <w:tcPr>
            <w:tcW w:w="322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3</w:t>
            </w:r>
          </w:p>
        </w:tc>
        <w:tc>
          <w:tcPr>
            <w:tcW w:w="158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4</w:t>
            </w:r>
          </w:p>
        </w:tc>
        <w:tc>
          <w:tcPr>
            <w:tcW w:w="1535"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5</w:t>
            </w:r>
          </w:p>
        </w:tc>
        <w:tc>
          <w:tcPr>
            <w:tcW w:w="2093"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6</w:t>
            </w:r>
          </w:p>
        </w:tc>
        <w:tc>
          <w:tcPr>
            <w:tcW w:w="15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noProof/>
              </w:rPr>
            </w:pPr>
            <w:r w:rsidRPr="00CF281E">
              <w:rPr>
                <w:rFonts w:ascii="Times New Roman" w:eastAsia="Times New Roman" w:hAnsi="Times New Roman"/>
                <w:noProof/>
                <w:color w:val="000000"/>
                <w:sz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9</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rPr>
            </w:pPr>
            <w:r w:rsidRPr="00CF281E">
              <w:rPr>
                <w:rFonts w:ascii="Times New Roman" w:eastAsia="Times New Roman" w:hAnsi="Times New Roman"/>
                <w:noProof/>
                <w:color w:val="000000"/>
                <w:sz w:val="24"/>
              </w:rPr>
              <w:t>10</w:t>
            </w:r>
          </w:p>
        </w:tc>
      </w:tr>
      <w:tr w:rsidR="00CF281E" w:rsidRPr="00CF281E" w:rsidTr="00FC471E">
        <w:trPr>
          <w:trHeight w:val="1175"/>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w:t>
            </w:r>
          </w:p>
        </w:tc>
        <w:tc>
          <w:tcPr>
            <w:tcW w:w="1544"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УРЕ1200011</w:t>
            </w: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ind w:left="-97" w:right="-101" w:firstLine="97"/>
              <w:jc w:val="center"/>
              <w:rPr>
                <w:rFonts w:ascii="Times New Roman" w:eastAsia="Times New Roman" w:hAnsi="Times New Roman"/>
                <w:b/>
                <w:noProof/>
                <w:color w:val="000000"/>
                <w:sz w:val="24"/>
                <w:szCs w:val="24"/>
              </w:rPr>
            </w:pPr>
            <w:r w:rsidRPr="00CF281E">
              <w:rPr>
                <w:rFonts w:ascii="Times New Roman" w:eastAsia="Times New Roman" w:hAnsi="Times New Roman"/>
                <w:b/>
                <w:noProof/>
                <w:color w:val="000000"/>
                <w:sz w:val="24"/>
                <w:szCs w:val="24"/>
              </w:rPr>
              <w:t>Подъездные железнодорожные пути «Тихая-ГРЭС», линейное сооружение протяженность</w:t>
            </w:r>
          </w:p>
          <w:p w:rsidR="00CF281E" w:rsidRPr="00CF281E" w:rsidRDefault="00CF281E" w:rsidP="00CF281E">
            <w:pPr>
              <w:spacing w:after="0" w:line="240" w:lineRule="auto"/>
              <w:ind w:left="-97" w:right="-101" w:firstLine="97"/>
              <w:jc w:val="center"/>
              <w:rPr>
                <w:rFonts w:ascii="Times New Roman" w:eastAsia="Times New Roman" w:hAnsi="Times New Roman"/>
                <w:b/>
                <w:noProof/>
                <w:color w:val="000000"/>
                <w:sz w:val="24"/>
                <w:szCs w:val="24"/>
              </w:rPr>
            </w:pPr>
            <w:r w:rsidRPr="00CF281E">
              <w:rPr>
                <w:rFonts w:ascii="Times New Roman" w:eastAsia="Times New Roman" w:hAnsi="Times New Roman"/>
                <w:b/>
                <w:noProof/>
                <w:color w:val="000000"/>
                <w:sz w:val="24"/>
                <w:szCs w:val="24"/>
              </w:rPr>
              <w:t>13 979,72 м.</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89:11:070101:1132</w:t>
            </w:r>
          </w:p>
        </w:tc>
        <w:tc>
          <w:tcPr>
            <w:tcW w:w="1535"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ЯНАО, г. Новый Уренгой, жилрайон Лимбяяха</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 89-89-08/112/2012-459 от 29.11.2012 г. </w:t>
            </w:r>
          </w:p>
        </w:tc>
        <w:tc>
          <w:tcPr>
            <w:tcW w:w="159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89:11:070101:2380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89:11:080101:421</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89:11:000000:1/чзу1</w:t>
            </w: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r>
      <w:tr w:rsidR="00CF281E" w:rsidRPr="00CF281E" w:rsidTr="00FC471E">
        <w:trPr>
          <w:trHeight w:val="361"/>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«Тихая»: путь № 3</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10 439 900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1 879 182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12 319 082</w:t>
            </w:r>
          </w:p>
        </w:tc>
      </w:tr>
      <w:tr w:rsidR="00CF281E" w:rsidRPr="00CF281E" w:rsidTr="00FC471E">
        <w:trPr>
          <w:trHeight w:val="294"/>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1.2.</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«Тихая»: путь № 4</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9 201 300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1 656 234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10 857 534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1.3.</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1</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9 369 800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1 686 564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11 056 364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1.4.</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2</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7 425 100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1 336 518</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8 761 618</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1.5.</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3</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5 934 300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1 068 174</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7 002 474</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1.6.</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Ст. «ГРЭС»: путь № 4</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6 248 900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1 124 802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7 373 702</w:t>
            </w:r>
          </w:p>
        </w:tc>
      </w:tr>
      <w:tr w:rsidR="00CF281E" w:rsidRPr="00CF281E" w:rsidTr="00FC471E">
        <w:trPr>
          <w:trHeight w:val="276"/>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1.7.</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подъездной ж/д путь</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63 791 400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11 482 452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75 273 852</w:t>
            </w:r>
          </w:p>
        </w:tc>
      </w:tr>
      <w:tr w:rsidR="00CF281E" w:rsidRPr="00CF281E" w:rsidTr="00FC471E">
        <w:trPr>
          <w:trHeight w:val="211"/>
        </w:trPr>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1.8.</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ж/б мост (1 пролет)</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8 848 500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1 592 730</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10 441 230</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1.9.</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ж/б мост (1 пролет)</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19 806 600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3 565 188</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23 371 788</w:t>
            </w:r>
          </w:p>
        </w:tc>
      </w:tr>
      <w:tr w:rsidR="00CF281E" w:rsidRPr="00CF281E" w:rsidTr="00FC471E">
        <w:tc>
          <w:tcPr>
            <w:tcW w:w="724" w:type="dxa"/>
            <w:tcBorders>
              <w:top w:val="single" w:sz="4" w:space="0" w:color="000000"/>
              <w:left w:val="single" w:sz="4" w:space="0" w:color="000000"/>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1.10.</w:t>
            </w:r>
          </w:p>
        </w:tc>
        <w:tc>
          <w:tcPr>
            <w:tcW w:w="1544"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27" w:type="dxa"/>
            <w:tcBorders>
              <w:top w:val="single" w:sz="4" w:space="0" w:color="000000"/>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водопропускная труба</w:t>
            </w:r>
          </w:p>
        </w:tc>
        <w:tc>
          <w:tcPr>
            <w:tcW w:w="158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35"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2093" w:type="dxa"/>
            <w:vMerge/>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59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auto"/>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201 900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36 342</w:t>
            </w:r>
          </w:p>
        </w:tc>
        <w:tc>
          <w:tcPr>
            <w:tcW w:w="121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238 242</w:t>
            </w:r>
          </w:p>
        </w:tc>
      </w:tr>
    </w:tbl>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jc w:val="right"/>
        <w:rPr>
          <w:rFonts w:ascii="Times New Roman" w:eastAsia="Times New Roman" w:hAnsi="Times New Roman"/>
          <w:b/>
          <w:sz w:val="24"/>
          <w:lang w:eastAsia="ru-RU"/>
        </w:rPr>
      </w:pPr>
    </w:p>
    <w:p w:rsidR="00CF281E" w:rsidRPr="00CF281E" w:rsidRDefault="00CF281E" w:rsidP="00CF281E">
      <w:pPr>
        <w:spacing w:after="0" w:line="240" w:lineRule="auto"/>
        <w:rPr>
          <w:rFonts w:ascii="Times New Roman" w:eastAsia="Times New Roman" w:hAnsi="Times New Roman"/>
          <w:b/>
          <w:sz w:val="24"/>
          <w:lang w:eastAsia="ru-RU"/>
        </w:rPr>
      </w:pPr>
    </w:p>
    <w:tbl>
      <w:tblPr>
        <w:tblpPr w:leftFromText="180" w:rightFromText="180" w:vertAnchor="text" w:horzAnchor="margin" w:tblpX="-176" w:tblpY="29"/>
        <w:tblW w:w="15701" w:type="dxa"/>
        <w:tblLayout w:type="fixed"/>
        <w:tblCellMar>
          <w:left w:w="10" w:type="dxa"/>
          <w:right w:w="10" w:type="dxa"/>
        </w:tblCellMar>
        <w:tblLook w:val="04A0" w:firstRow="1" w:lastRow="0" w:firstColumn="1" w:lastColumn="0" w:noHBand="0" w:noVBand="1"/>
      </w:tblPr>
      <w:tblGrid>
        <w:gridCol w:w="724"/>
        <w:gridCol w:w="1511"/>
        <w:gridCol w:w="3260"/>
        <w:gridCol w:w="1417"/>
        <w:gridCol w:w="1701"/>
        <w:gridCol w:w="1843"/>
        <w:gridCol w:w="1985"/>
        <w:gridCol w:w="1134"/>
        <w:gridCol w:w="1134"/>
        <w:gridCol w:w="992"/>
      </w:tblGrid>
      <w:tr w:rsidR="00CF281E" w:rsidRPr="00CF281E" w:rsidTr="00FC471E">
        <w:trPr>
          <w:trHeight w:hRule="exact" w:val="284"/>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w:t>
            </w:r>
          </w:p>
        </w:tc>
        <w:tc>
          <w:tcPr>
            <w:tcW w:w="1511" w:type="dxa"/>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3</w:t>
            </w:r>
          </w:p>
        </w:tc>
        <w:tc>
          <w:tcPr>
            <w:tcW w:w="1417"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w:t>
            </w:r>
          </w:p>
        </w:tc>
        <w:tc>
          <w:tcPr>
            <w:tcW w:w="1701" w:type="dxa"/>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w:t>
            </w:r>
          </w:p>
        </w:tc>
        <w:tc>
          <w:tcPr>
            <w:tcW w:w="1843" w:type="dxa"/>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w:t>
            </w:r>
          </w:p>
        </w:tc>
        <w:tc>
          <w:tcPr>
            <w:tcW w:w="1985"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w:t>
            </w:r>
          </w:p>
        </w:tc>
      </w:tr>
      <w:tr w:rsidR="00CF281E" w:rsidRPr="00CF281E" w:rsidTr="00FC471E">
        <w:trPr>
          <w:trHeight w:hRule="exact" w:val="54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1.11.</w:t>
            </w:r>
          </w:p>
        </w:tc>
        <w:tc>
          <w:tcPr>
            <w:tcW w:w="1511"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noProof/>
                <w:sz w:val="24"/>
                <w:szCs w:val="24"/>
              </w:rPr>
              <w:t>ж/б мост (1 пролет)</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89:11:070101:1132</w:t>
            </w:r>
          </w:p>
        </w:tc>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sz w:val="24"/>
                <w:szCs w:val="24"/>
              </w:rPr>
              <w:t>ЯНАО, г. Новый Уренгой, жилрайон Лимбяяха</w:t>
            </w:r>
          </w:p>
        </w:tc>
        <w:tc>
          <w:tcPr>
            <w:tcW w:w="18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89-89-08/112/2012-459 от 29.11.2012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89:11:080101:421</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3 054 500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549 810</w:t>
            </w:r>
          </w:p>
        </w:tc>
        <w:tc>
          <w:tcPr>
            <w:tcW w:w="992"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3 604 310</w:t>
            </w:r>
          </w:p>
        </w:tc>
      </w:tr>
      <w:tr w:rsidR="00CF281E" w:rsidRPr="00CF281E" w:rsidTr="00FC471E">
        <w:trPr>
          <w:trHeight w:hRule="exact" w:val="54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1.12.</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noProof/>
                <w:sz w:val="24"/>
                <w:szCs w:val="24"/>
              </w:rPr>
              <w:t>Водопропускные трубы 1 200 мм, 3 шт.</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952 100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171 378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1 123 478</w:t>
            </w:r>
          </w:p>
        </w:tc>
      </w:tr>
      <w:tr w:rsidR="00CF281E" w:rsidRPr="00CF281E" w:rsidTr="00FC471E">
        <w:trPr>
          <w:trHeight w:hRule="exact" w:val="2889"/>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w:t>
            </w:r>
          </w:p>
        </w:tc>
        <w:tc>
          <w:tcPr>
            <w:tcW w:w="1511"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 xml:space="preserve">Внутриплощадочные железнодорожные пути: в том числе Стройбаза № 1: № 1, 2, 19, 20, Подъездной путь к Стройбазе № 2, Стройбаза № 2: </w:t>
            </w:r>
          </w:p>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 xml:space="preserve">№ 1,2,4,6,10 линейное сооружение протяженностью </w:t>
            </w:r>
          </w:p>
          <w:p w:rsidR="00CF281E" w:rsidRPr="00CF281E" w:rsidRDefault="00CF281E" w:rsidP="00CF281E">
            <w:pPr>
              <w:spacing w:after="0" w:line="240" w:lineRule="auto"/>
              <w:jc w:val="center"/>
              <w:rPr>
                <w:rFonts w:ascii="Times New Roman" w:hAnsi="Times New Roman"/>
                <w:b/>
                <w:noProof/>
                <w:sz w:val="24"/>
                <w:szCs w:val="24"/>
              </w:rPr>
            </w:pPr>
            <w:r w:rsidRPr="00CF281E">
              <w:rPr>
                <w:rFonts w:ascii="Times New Roman" w:hAnsi="Times New Roman"/>
                <w:b/>
                <w:noProof/>
                <w:sz w:val="24"/>
                <w:szCs w:val="24"/>
              </w:rPr>
              <w:t>5 135 м.</w:t>
            </w:r>
          </w:p>
        </w:tc>
        <w:tc>
          <w:tcPr>
            <w:tcW w:w="1417"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89:11:070101:3602</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val="restart"/>
            <w:tcBorders>
              <w:top w:val="single" w:sz="4" w:space="0" w:color="auto"/>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 Лимбяяха</w:t>
            </w:r>
          </w:p>
        </w:tc>
        <w:tc>
          <w:tcPr>
            <w:tcW w:w="1843"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89-89/008-89/008/201/2016-13288/1 от 15.09.2016 г.</w:t>
            </w: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89:11:070101:3574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89:11:070101:2558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89:11:070101:2559 (ЗУ2)</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89:11:070101:2559 (ЗУ3)</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89:11:070101:836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2.1.</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1</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6 047 000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1 088 460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7 135 460</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2.2.</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4 743 500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853 830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5 597 330</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2.3.</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19</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2 651 800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477 324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3 129 124</w:t>
            </w:r>
          </w:p>
        </w:tc>
      </w:tr>
      <w:tr w:rsidR="00CF281E" w:rsidRPr="00CF281E" w:rsidTr="00FC471E">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2.4.</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1: путь № 20</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1 060 900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190 962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1 251 862</w:t>
            </w:r>
          </w:p>
        </w:tc>
      </w:tr>
      <w:tr w:rsidR="00CF281E" w:rsidRPr="00CF281E" w:rsidTr="00FC471E">
        <w:trPr>
          <w:trHeight w:hRule="exact" w:val="567"/>
        </w:trPr>
        <w:tc>
          <w:tcPr>
            <w:tcW w:w="7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2.5.</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line="240" w:lineRule="auto"/>
              <w:ind w:left="-108" w:firstLine="108"/>
              <w:jc w:val="center"/>
              <w:rPr>
                <w:rFonts w:ascii="Times New Roman" w:hAnsi="Times New Roman"/>
                <w:noProof/>
                <w:sz w:val="24"/>
                <w:szCs w:val="24"/>
              </w:rPr>
            </w:pPr>
            <w:r w:rsidRPr="00CF281E">
              <w:rPr>
                <w:rFonts w:ascii="Times New Roman" w:hAnsi="Times New Roman"/>
                <w:noProof/>
                <w:sz w:val="24"/>
                <w:szCs w:val="24"/>
              </w:rPr>
              <w:t>Подъездной путь к Стройбазе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5 423 600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976 248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6 399 848</w:t>
            </w:r>
          </w:p>
        </w:tc>
      </w:tr>
      <w:tr w:rsidR="00CF281E" w:rsidRPr="00CF281E" w:rsidTr="00FC471E">
        <w:trPr>
          <w:trHeight w:val="295"/>
        </w:trPr>
        <w:tc>
          <w:tcPr>
            <w:tcW w:w="724"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2.6.</w:t>
            </w:r>
          </w:p>
        </w:tc>
        <w:tc>
          <w:tcPr>
            <w:tcW w:w="1511"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2:путь № 1</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4 597 100</w:t>
            </w:r>
          </w:p>
        </w:tc>
        <w:tc>
          <w:tcPr>
            <w:tcW w:w="1134"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827 487</w:t>
            </w:r>
          </w:p>
        </w:tc>
        <w:tc>
          <w:tcPr>
            <w:tcW w:w="992"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5 424 578</w:t>
            </w:r>
          </w:p>
        </w:tc>
      </w:tr>
      <w:tr w:rsidR="00CF281E" w:rsidRPr="00CF281E" w:rsidTr="00FC471E">
        <w:trPr>
          <w:trHeight w:val="370"/>
        </w:trPr>
        <w:tc>
          <w:tcPr>
            <w:tcW w:w="72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2.7.</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noProof/>
                <w:sz w:val="24"/>
                <w:szCs w:val="24"/>
              </w:rPr>
            </w:pPr>
            <w:r w:rsidRPr="00CF281E">
              <w:rPr>
                <w:rFonts w:ascii="Times New Roman" w:hAnsi="Times New Roman"/>
                <w:noProof/>
                <w:sz w:val="24"/>
                <w:szCs w:val="24"/>
              </w:rPr>
              <w:t>Стройбаза № 2: путь № 2</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eastAsia="Times New Roman" w:hAnsi="Times New Roman"/>
                <w:noProof/>
                <w:color w:val="000000"/>
                <w:sz w:val="24"/>
                <w:szCs w:val="24"/>
              </w:rPr>
            </w:pPr>
          </w:p>
        </w:tc>
        <w:tc>
          <w:tcPr>
            <w:tcW w:w="198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89:11:070101:3574</w:t>
            </w:r>
          </w:p>
        </w:tc>
        <w:tc>
          <w:tcPr>
            <w:tcW w:w="1134" w:type="dxa"/>
            <w:tcBorders>
              <w:top w:val="single" w:sz="4" w:space="0" w:color="auto"/>
              <w:left w:val="single" w:sz="4" w:space="0" w:color="auto"/>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3 461 400</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623 052</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4 084 452</w:t>
            </w:r>
          </w:p>
        </w:tc>
      </w:tr>
      <w:tr w:rsidR="00CF281E" w:rsidRPr="00CF281E" w:rsidTr="00FC471E">
        <w:trPr>
          <w:trHeight w:val="276"/>
        </w:trPr>
        <w:tc>
          <w:tcPr>
            <w:tcW w:w="724"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2.8.</w:t>
            </w:r>
          </w:p>
        </w:tc>
        <w:tc>
          <w:tcPr>
            <w:tcW w:w="1511" w:type="dxa"/>
            <w:vMerge/>
            <w:tcBorders>
              <w:left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 № 4</w:t>
            </w:r>
          </w:p>
        </w:tc>
        <w:tc>
          <w:tcPr>
            <w:tcW w:w="1417"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7 480 900</w:t>
            </w:r>
          </w:p>
        </w:tc>
        <w:tc>
          <w:tcPr>
            <w:tcW w:w="1134"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1 346 562</w:t>
            </w:r>
          </w:p>
        </w:tc>
        <w:tc>
          <w:tcPr>
            <w:tcW w:w="992" w:type="dxa"/>
            <w:tcBorders>
              <w:top w:val="single" w:sz="4" w:space="0" w:color="auto"/>
              <w:left w:val="single" w:sz="4" w:space="0" w:color="000000"/>
              <w:bottom w:val="single" w:sz="4" w:space="0" w:color="auto"/>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8 827 462</w:t>
            </w:r>
          </w:p>
        </w:tc>
      </w:tr>
      <w:tr w:rsidR="00CF281E" w:rsidRPr="00CF281E" w:rsidTr="00FC471E">
        <w:trPr>
          <w:trHeight w:val="422"/>
        </w:trPr>
        <w:tc>
          <w:tcPr>
            <w:tcW w:w="724" w:type="dxa"/>
            <w:tcBorders>
              <w:top w:val="single" w:sz="4" w:space="0" w:color="auto"/>
              <w:left w:val="single" w:sz="4" w:space="0" w:color="auto"/>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2.9.</w:t>
            </w:r>
          </w:p>
        </w:tc>
        <w:tc>
          <w:tcPr>
            <w:tcW w:w="1511"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3260" w:type="dxa"/>
            <w:tcBorders>
              <w:top w:val="single" w:sz="4" w:space="0" w:color="auto"/>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 № 6</w:t>
            </w:r>
          </w:p>
          <w:p w:rsidR="00CF281E" w:rsidRPr="00CF281E" w:rsidRDefault="00CF281E" w:rsidP="00CF281E">
            <w:pPr>
              <w:spacing w:after="0" w:line="240" w:lineRule="auto"/>
              <w:rPr>
                <w:rFonts w:ascii="Times New Roman" w:hAnsi="Times New Roman"/>
                <w:noProof/>
                <w:sz w:val="24"/>
                <w:szCs w:val="24"/>
              </w:rPr>
            </w:pPr>
          </w:p>
        </w:tc>
        <w:tc>
          <w:tcPr>
            <w:tcW w:w="1417"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701"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843" w:type="dxa"/>
            <w:vMerge/>
            <w:tcBorders>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p>
        </w:tc>
        <w:tc>
          <w:tcPr>
            <w:tcW w:w="1985"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p>
        </w:tc>
        <w:tc>
          <w:tcPr>
            <w:tcW w:w="1134" w:type="dxa"/>
            <w:tcBorders>
              <w:top w:val="single" w:sz="4" w:space="0" w:color="auto"/>
              <w:left w:val="single" w:sz="4" w:space="0" w:color="000000"/>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747 500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134 550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882 050</w:t>
            </w:r>
          </w:p>
        </w:tc>
      </w:tr>
    </w:tbl>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rPr>
          <w:rFonts w:ascii="Times New Roman" w:eastAsia="Times New Roman" w:hAnsi="Times New Roman"/>
          <w:b/>
          <w:sz w:val="24"/>
          <w:lang w:eastAsia="ru-RU"/>
        </w:rPr>
      </w:pPr>
    </w:p>
    <w:p w:rsidR="00CF281E" w:rsidRPr="00CF281E" w:rsidRDefault="00CF281E" w:rsidP="00CF281E">
      <w:pPr>
        <w:spacing w:after="0" w:line="240" w:lineRule="auto"/>
        <w:rPr>
          <w:rFonts w:ascii="Times New Roman" w:eastAsia="Times New Roman" w:hAnsi="Times New Roman"/>
          <w:b/>
          <w:sz w:val="24"/>
          <w:lang w:eastAsia="ru-RU"/>
        </w:rPr>
      </w:pPr>
    </w:p>
    <w:tbl>
      <w:tblPr>
        <w:tblpPr w:leftFromText="180" w:rightFromText="180" w:vertAnchor="text" w:horzAnchor="margin" w:tblpY="485"/>
        <w:tblW w:w="15638" w:type="dxa"/>
        <w:tblLayout w:type="fixed"/>
        <w:tblCellMar>
          <w:left w:w="10" w:type="dxa"/>
          <w:right w:w="10" w:type="dxa"/>
        </w:tblCellMar>
        <w:tblLook w:val="04A0" w:firstRow="1" w:lastRow="0" w:firstColumn="1" w:lastColumn="0" w:noHBand="0" w:noVBand="1"/>
      </w:tblPr>
      <w:tblGrid>
        <w:gridCol w:w="724"/>
        <w:gridCol w:w="1513"/>
        <w:gridCol w:w="2410"/>
        <w:gridCol w:w="1583"/>
        <w:gridCol w:w="1700"/>
        <w:gridCol w:w="2126"/>
        <w:gridCol w:w="2103"/>
        <w:gridCol w:w="1134"/>
        <w:gridCol w:w="1134"/>
        <w:gridCol w:w="1211"/>
      </w:tblGrid>
      <w:tr w:rsidR="00CF281E" w:rsidRPr="00CF281E" w:rsidTr="00FC471E">
        <w:trPr>
          <w:trHeight w:val="276"/>
        </w:trPr>
        <w:tc>
          <w:tcPr>
            <w:tcW w:w="72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1</w:t>
            </w:r>
          </w:p>
        </w:tc>
        <w:tc>
          <w:tcPr>
            <w:tcW w:w="15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3</w:t>
            </w:r>
          </w:p>
        </w:tc>
        <w:tc>
          <w:tcPr>
            <w:tcW w:w="158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4</w:t>
            </w:r>
          </w:p>
        </w:tc>
        <w:tc>
          <w:tcPr>
            <w:tcW w:w="17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5</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9</w:t>
            </w:r>
          </w:p>
        </w:tc>
        <w:tc>
          <w:tcPr>
            <w:tcW w:w="121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10</w:t>
            </w:r>
          </w:p>
        </w:tc>
      </w:tr>
      <w:tr w:rsidR="00CF281E" w:rsidRPr="00CF281E" w:rsidTr="00FC471E">
        <w:trPr>
          <w:trHeight w:val="1385"/>
        </w:trPr>
        <w:tc>
          <w:tcPr>
            <w:tcW w:w="724"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2.10.</w:t>
            </w:r>
          </w:p>
        </w:tc>
        <w:tc>
          <w:tcPr>
            <w:tcW w:w="1513"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Стройбаза № 2: путь</w:t>
            </w:r>
          </w:p>
          <w:p w:rsidR="00CF281E" w:rsidRPr="00CF281E" w:rsidRDefault="00CF281E" w:rsidP="00CF281E">
            <w:pPr>
              <w:spacing w:after="0" w:line="240" w:lineRule="auto"/>
              <w:ind w:hanging="108"/>
              <w:jc w:val="center"/>
              <w:rPr>
                <w:rFonts w:ascii="Times New Roman" w:hAnsi="Times New Roman"/>
                <w:noProof/>
                <w:sz w:val="24"/>
                <w:szCs w:val="24"/>
              </w:rPr>
            </w:pPr>
            <w:r w:rsidRPr="00CF281E">
              <w:rPr>
                <w:rFonts w:ascii="Times New Roman" w:hAnsi="Times New Roman"/>
                <w:noProof/>
                <w:sz w:val="24"/>
                <w:szCs w:val="24"/>
              </w:rPr>
              <w:t>№ 10</w:t>
            </w:r>
          </w:p>
        </w:tc>
        <w:tc>
          <w:tcPr>
            <w:tcW w:w="1583"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89:11:070101:3602</w:t>
            </w:r>
          </w:p>
        </w:tc>
        <w:tc>
          <w:tcPr>
            <w:tcW w:w="1700"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w:t>
            </w:r>
          </w:p>
        </w:tc>
        <w:tc>
          <w:tcPr>
            <w:tcW w:w="2126" w:type="dxa"/>
            <w:tcBorders>
              <w:top w:val="single" w:sz="4" w:space="0" w:color="auto"/>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запись в Едином государственном реестре прав за № 89-89/008-89/008/201/2016-13288/1 от 15.09.2016 г.</w:t>
            </w:r>
          </w:p>
        </w:tc>
        <w:tc>
          <w:tcPr>
            <w:tcW w:w="21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r w:rsidRPr="00CF281E">
              <w:rPr>
                <w:rFonts w:ascii="Times New Roman" w:eastAsia="Times New Roman" w:hAnsi="Times New Roman"/>
                <w:noProof/>
                <w:color w:val="000000"/>
                <w:sz w:val="24"/>
                <w:szCs w:val="24"/>
              </w:rPr>
              <w:t>89:11:070101:3574</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6 588 200</w:t>
            </w:r>
          </w:p>
        </w:tc>
        <w:tc>
          <w:tcPr>
            <w:tcW w:w="1134"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1 185 876</w:t>
            </w:r>
          </w:p>
        </w:tc>
        <w:tc>
          <w:tcPr>
            <w:tcW w:w="121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7 774 076</w:t>
            </w:r>
          </w:p>
        </w:tc>
      </w:tr>
      <w:tr w:rsidR="00CF281E" w:rsidRPr="00CF281E" w:rsidTr="00FC471E">
        <w:tc>
          <w:tcPr>
            <w:tcW w:w="724" w:type="dxa"/>
            <w:tcBorders>
              <w:top w:val="single" w:sz="4" w:space="0" w:color="000000"/>
              <w:left w:val="single" w:sz="4" w:space="0" w:color="000000"/>
              <w:bottom w:val="single" w:sz="4" w:space="0" w:color="000000"/>
              <w:right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sz w:val="24"/>
                <w:szCs w:val="24"/>
              </w:rPr>
            </w:pPr>
            <w:r w:rsidRPr="00CF281E">
              <w:rPr>
                <w:rFonts w:ascii="Times New Roman" w:eastAsia="Times New Roman" w:hAnsi="Times New Roman"/>
                <w:noProof/>
                <w:sz w:val="24"/>
                <w:szCs w:val="24"/>
              </w:rPr>
              <w:t>3.</w:t>
            </w:r>
          </w:p>
        </w:tc>
        <w:tc>
          <w:tcPr>
            <w:tcW w:w="151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УРЕ1200010</w:t>
            </w:r>
          </w:p>
        </w:tc>
        <w:tc>
          <w:tcPr>
            <w:tcW w:w="2410" w:type="dxa"/>
            <w:tcBorders>
              <w:top w:val="single" w:sz="4" w:space="0" w:color="000000"/>
              <w:left w:val="single" w:sz="4" w:space="0" w:color="auto"/>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noProof/>
                <w:sz w:val="24"/>
                <w:szCs w:val="24"/>
              </w:rPr>
            </w:pPr>
            <w:r w:rsidRPr="00CF281E">
              <w:rPr>
                <w:rFonts w:ascii="Times New Roman" w:hAnsi="Times New Roman"/>
                <w:noProof/>
                <w:sz w:val="24"/>
                <w:szCs w:val="24"/>
              </w:rPr>
              <w:t>Внутриплощадочный железнодорожный путь № 14, линейное сооружение протяженностью 268 м.</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89:11:070101:3601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ЯНАО, г. Новый Уренгой, жилрайон Лимбяяха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xml:space="preserve">запись в Едином государственном реестре прав за </w:t>
            </w:r>
          </w:p>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 89-89/008-89/008/201/2016-13292/1 от 15.09.2016 г.</w:t>
            </w:r>
          </w:p>
        </w:tc>
        <w:tc>
          <w:tcPr>
            <w:tcW w:w="21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highlight w:val="yellow"/>
              </w:rPr>
            </w:pPr>
            <w:r w:rsidRPr="00CF281E">
              <w:rPr>
                <w:rFonts w:ascii="Times New Roman" w:eastAsia="Times New Roman" w:hAnsi="Times New Roman"/>
                <w:noProof/>
                <w:color w:val="000000"/>
                <w:sz w:val="24"/>
                <w:szCs w:val="24"/>
              </w:rPr>
              <w:t>89:11:070101:3574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2 090 400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376 272</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F281E" w:rsidRPr="00CF281E" w:rsidRDefault="00CF281E" w:rsidP="00CF281E">
            <w:pPr>
              <w:spacing w:after="0" w:line="240" w:lineRule="auto"/>
              <w:jc w:val="center"/>
              <w:rPr>
                <w:rFonts w:ascii="Times New Roman" w:eastAsia="Times New Roman" w:hAnsi="Times New Roman"/>
                <w:noProof/>
                <w:color w:val="000000"/>
                <w:sz w:val="24"/>
                <w:szCs w:val="24"/>
              </w:rPr>
            </w:pPr>
            <w:r w:rsidRPr="00CF281E">
              <w:rPr>
                <w:rFonts w:ascii="Times New Roman" w:eastAsia="Times New Roman" w:hAnsi="Times New Roman"/>
                <w:noProof/>
                <w:color w:val="000000"/>
                <w:sz w:val="24"/>
                <w:szCs w:val="24"/>
              </w:rPr>
              <w:t>2 466 672</w:t>
            </w:r>
          </w:p>
        </w:tc>
      </w:tr>
    </w:tbl>
    <w:p w:rsidR="00CF281E" w:rsidRPr="00CF281E" w:rsidRDefault="00CF281E" w:rsidP="00CF281E">
      <w:pPr>
        <w:spacing w:after="0" w:line="240" w:lineRule="auto"/>
        <w:rPr>
          <w:rFonts w:ascii="Times New Roman" w:eastAsia="Times New Roman" w:hAnsi="Times New Roman"/>
          <w:b/>
          <w:sz w:val="24"/>
          <w:lang w:eastAsia="ru-RU"/>
        </w:rPr>
      </w:pPr>
    </w:p>
    <w:p w:rsidR="00CF281E" w:rsidRDefault="00CF281E" w:rsidP="00CF281E">
      <w:pPr>
        <w:spacing w:after="0" w:line="240" w:lineRule="auto"/>
        <w:jc w:val="center"/>
        <w:rPr>
          <w:rFonts w:ascii="Times New Roman" w:eastAsia="Times New Roman" w:hAnsi="Times New Roman"/>
          <w:b/>
          <w:sz w:val="24"/>
          <w:lang w:eastAsia="ru-RU"/>
        </w:rPr>
      </w:pPr>
    </w:p>
    <w:p w:rsidR="00CF281E" w:rsidRDefault="00CF281E" w:rsidP="00CF281E">
      <w:pPr>
        <w:spacing w:after="0" w:line="240" w:lineRule="auto"/>
        <w:jc w:val="center"/>
        <w:rPr>
          <w:rFonts w:ascii="Times New Roman" w:eastAsia="Times New Roman" w:hAnsi="Times New Roman"/>
          <w:b/>
          <w:sz w:val="24"/>
          <w:lang w:eastAsia="ru-RU"/>
        </w:rPr>
      </w:pPr>
    </w:p>
    <w:p w:rsidR="00CF281E" w:rsidRPr="00CF281E" w:rsidRDefault="00CF281E" w:rsidP="00CF281E">
      <w:pPr>
        <w:spacing w:after="0" w:line="240" w:lineRule="auto"/>
        <w:jc w:val="center"/>
        <w:rPr>
          <w:rFonts w:ascii="Times New Roman" w:eastAsia="Times New Roman" w:hAnsi="Times New Roman"/>
          <w:sz w:val="24"/>
          <w:lang w:eastAsia="ru-RU"/>
        </w:rPr>
      </w:pPr>
      <w:r w:rsidRPr="00CF281E">
        <w:rPr>
          <w:rFonts w:ascii="Times New Roman" w:eastAsia="Times New Roman" w:hAnsi="Times New Roman"/>
          <w:b/>
          <w:sz w:val="24"/>
          <w:lang w:eastAsia="ru-RU"/>
        </w:rPr>
        <w:t xml:space="preserve">Перечень земельных участков </w:t>
      </w:r>
    </w:p>
    <w:tbl>
      <w:tblPr>
        <w:tblpPr w:leftFromText="180" w:rightFromText="180" w:vertAnchor="text" w:horzAnchor="margin" w:tblpY="386"/>
        <w:tblW w:w="15701" w:type="dxa"/>
        <w:tblLayout w:type="fixed"/>
        <w:tblCellMar>
          <w:left w:w="10" w:type="dxa"/>
          <w:right w:w="10" w:type="dxa"/>
        </w:tblCellMar>
        <w:tblLook w:val="04A0" w:firstRow="1" w:lastRow="0" w:firstColumn="1" w:lastColumn="0" w:noHBand="0" w:noVBand="1"/>
      </w:tblPr>
      <w:tblGrid>
        <w:gridCol w:w="567"/>
        <w:gridCol w:w="2093"/>
        <w:gridCol w:w="1134"/>
        <w:gridCol w:w="1276"/>
        <w:gridCol w:w="1701"/>
        <w:gridCol w:w="1701"/>
        <w:gridCol w:w="2409"/>
        <w:gridCol w:w="1843"/>
        <w:gridCol w:w="1418"/>
        <w:gridCol w:w="1559"/>
      </w:tblGrid>
      <w:tr w:rsidR="00CF281E" w:rsidRPr="00CF281E" w:rsidTr="00FC471E">
        <w:tc>
          <w:tcPr>
            <w:tcW w:w="567"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ind w:hanging="15"/>
              <w:jc w:val="center"/>
              <w:rPr>
                <w:rFonts w:ascii="Times New Roman" w:eastAsia="Times New Roman" w:hAnsi="Times New Roman"/>
                <w:lang w:eastAsia="ru-RU"/>
              </w:rPr>
            </w:pPr>
            <w:r w:rsidRPr="00CF281E">
              <w:rPr>
                <w:rFonts w:ascii="Times New Roman" w:eastAsia="Segoe UI Symbol" w:hAnsi="Times New Roman"/>
                <w:lang w:eastAsia="ru-RU"/>
              </w:rPr>
              <w:t xml:space="preserve">№ </w:t>
            </w:r>
            <w:r w:rsidRPr="00CF281E">
              <w:rPr>
                <w:rFonts w:ascii="Times New Roman" w:eastAsia="Times New Roman" w:hAnsi="Times New Roman"/>
                <w:lang w:eastAsia="ru-RU"/>
              </w:rPr>
              <w:t>п/п</w:t>
            </w:r>
          </w:p>
        </w:tc>
        <w:tc>
          <w:tcPr>
            <w:tcW w:w="209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Кадастровый номер земельного участка</w:t>
            </w:r>
          </w:p>
        </w:tc>
        <w:tc>
          <w:tcPr>
            <w:tcW w:w="1134"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Площадь</w:t>
            </w:r>
          </w:p>
        </w:tc>
        <w:tc>
          <w:tcPr>
            <w:tcW w:w="1276"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Категория земель</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разрешенного использования</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права Продавца на земельный участок</w:t>
            </w:r>
          </w:p>
        </w:tc>
        <w:tc>
          <w:tcPr>
            <w:tcW w:w="2409"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 xml:space="preserve">Наименование и реквизиты (серия, номер, дата) правоустанавливающего или </w:t>
            </w:r>
            <w:proofErr w:type="spellStart"/>
            <w:r w:rsidRPr="00CF281E">
              <w:rPr>
                <w:rFonts w:ascii="Times New Roman" w:eastAsia="Times New Roman" w:hAnsi="Times New Roman"/>
                <w:color w:val="000000"/>
                <w:lang w:eastAsia="ru-RU"/>
              </w:rPr>
              <w:t>правоудостоверяющего</w:t>
            </w:r>
            <w:proofErr w:type="spellEnd"/>
            <w:r w:rsidRPr="00CF281E">
              <w:rPr>
                <w:rFonts w:ascii="Times New Roman" w:eastAsia="Times New Roman" w:hAnsi="Times New Roman"/>
                <w:color w:val="000000"/>
                <w:lang w:eastAsia="ru-RU"/>
              </w:rPr>
              <w:t xml:space="preserve"> документа на земельный участок</w:t>
            </w:r>
          </w:p>
        </w:tc>
        <w:tc>
          <w:tcPr>
            <w:tcW w:w="1843" w:type="dxa"/>
            <w:tcBorders>
              <w:top w:val="single" w:sz="4" w:space="0" w:color="000000"/>
              <w:left w:val="single" w:sz="4" w:space="0" w:color="000000"/>
              <w:bottom w:val="single" w:sz="4" w:space="0" w:color="000000"/>
              <w:right w:val="single" w:sz="4" w:space="0" w:color="000000"/>
            </w:tcBorders>
            <w:shd w:val="clear" w:color="000000" w:fill="C0C0C0"/>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Вид права на земельный участок, предоставляемый Покупателю</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cPr>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 xml:space="preserve">Цена без НДС </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Цена, с учетом НДС</w:t>
            </w:r>
          </w:p>
        </w:tc>
      </w:tr>
      <w:tr w:rsidR="00CF281E" w:rsidRPr="00CF281E" w:rsidTr="00FC471E">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lang w:eastAsia="ru-RU"/>
              </w:rPr>
              <w:t>1</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3</w:t>
            </w:r>
          </w:p>
        </w:tc>
        <w:tc>
          <w:tcPr>
            <w:tcW w:w="1276"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4</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5</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6</w:t>
            </w:r>
          </w:p>
        </w:tc>
        <w:tc>
          <w:tcPr>
            <w:tcW w:w="24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7</w:t>
            </w:r>
          </w:p>
        </w:tc>
        <w:tc>
          <w:tcPr>
            <w:tcW w:w="184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eastAsia="Times New Roman" w:hAnsi="Times New Roman"/>
                <w:lang w:eastAsia="ru-RU"/>
              </w:rPr>
            </w:pPr>
            <w:r w:rsidRPr="00CF281E">
              <w:rPr>
                <w:rFonts w:ascii="Times New Roman" w:eastAsia="Times New Roman" w:hAnsi="Times New Roman"/>
                <w:color w:val="000000"/>
                <w:lang w:eastAsia="ru-RU"/>
              </w:rPr>
              <w:t>8</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color w:val="000000"/>
                <w:lang w:eastAsia="ru-RU"/>
              </w:rPr>
            </w:pPr>
            <w:r w:rsidRPr="00CF281E">
              <w:rPr>
                <w:rFonts w:ascii="Times New Roman" w:eastAsia="Times New Roman" w:hAnsi="Times New Roman"/>
                <w:color w:val="000000"/>
                <w:lang w:eastAsia="ru-RU"/>
              </w:rPr>
              <w:t>9</w:t>
            </w:r>
          </w:p>
        </w:tc>
        <w:tc>
          <w:tcPr>
            <w:tcW w:w="1559" w:type="dxa"/>
            <w:tcBorders>
              <w:top w:val="single" w:sz="4" w:space="0" w:color="000000"/>
              <w:left w:val="single" w:sz="4" w:space="0" w:color="000000"/>
              <w:bottom w:val="single" w:sz="4" w:space="0" w:color="auto"/>
              <w:right w:val="single" w:sz="4" w:space="0" w:color="000000"/>
            </w:tcBorders>
            <w:shd w:val="clear" w:color="000000" w:fill="FFFFFF"/>
          </w:tcPr>
          <w:p w:rsidR="00CF281E" w:rsidRPr="00CF281E" w:rsidRDefault="00CF281E" w:rsidP="00CF281E">
            <w:pPr>
              <w:spacing w:after="0" w:line="240" w:lineRule="auto"/>
              <w:jc w:val="center"/>
              <w:rPr>
                <w:rFonts w:ascii="Times New Roman" w:eastAsia="Times New Roman" w:hAnsi="Times New Roman"/>
                <w:color w:val="000000"/>
                <w:lang w:eastAsia="ru-RU"/>
              </w:rPr>
            </w:pPr>
          </w:p>
        </w:tc>
      </w:tr>
      <w:tr w:rsidR="00CF281E" w:rsidRPr="00CF281E" w:rsidTr="00FC471E">
        <w:trPr>
          <w:trHeight w:hRule="exact" w:val="1255"/>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89:11:070101:2380</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46 191</w:t>
            </w:r>
          </w:p>
        </w:tc>
        <w:tc>
          <w:tcPr>
            <w:tcW w:w="1276"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лесного фонда</w:t>
            </w:r>
          </w:p>
          <w:p w:rsidR="00CF281E" w:rsidRPr="00CF281E" w:rsidRDefault="00CF281E" w:rsidP="00CF28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Строительство, реконструкция, эксплуатация линейных объектов</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аренда</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Договор аренды № 151/Л-12 от 03.07.2012 г.</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rPr>
                <w:rFonts w:ascii="Times New Roman" w:hAnsi="Times New Roman"/>
                <w:lang w:eastAsia="ru-RU"/>
              </w:rPr>
            </w:pPr>
            <w:r w:rsidRPr="00CF281E">
              <w:rPr>
                <w:rFonts w:ascii="Times New Roman" w:hAnsi="Times New Roman"/>
                <w:lang w:eastAsia="ru-RU"/>
              </w:rPr>
              <w:t>Земельный участок переходит от Продавца к Покупателю согласно п. 3. ст. 552 ГК РФ и ст. 35 ЗК РФ</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15 982 086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18 858 861,48</w:t>
            </w:r>
          </w:p>
        </w:tc>
      </w:tr>
      <w:tr w:rsidR="00CF281E" w:rsidRPr="00CF281E" w:rsidTr="00FC471E">
        <w:trPr>
          <w:trHeight w:hRule="exact" w:val="1152"/>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89:11:000000:1/чзу1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12 896</w:t>
            </w:r>
          </w:p>
        </w:tc>
        <w:tc>
          <w:tcPr>
            <w:tcW w:w="1276"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населенных пунктов</w:t>
            </w:r>
          </w:p>
          <w:p w:rsidR="00CF281E" w:rsidRPr="00CF281E" w:rsidRDefault="00CF281E" w:rsidP="00CF281E">
            <w:pPr>
              <w:spacing w:after="0" w:line="240" w:lineRule="auto"/>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r w:rsidRPr="00CF281E">
              <w:rPr>
                <w:rFonts w:ascii="Times New Roman" w:hAnsi="Times New Roman"/>
                <w:lang w:eastAsia="ru-RU"/>
              </w:rPr>
              <w:t>полоса отвода железнодорожного транспорта ОАО «РЖД»</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Договор аренды на оформлении у Арендодателя (ОАО «РЖД»)</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CF281E" w:rsidRPr="00CF281E" w:rsidRDefault="00CF281E" w:rsidP="00CF281E">
            <w:pPr>
              <w:spacing w:after="0" w:line="240" w:lineRule="auto"/>
              <w:jc w:val="center"/>
              <w:rPr>
                <w:rFonts w:ascii="Times New Roman" w:hAnsi="Times New Roman"/>
                <w:highlight w:val="cyan"/>
                <w:lang w:eastAsia="ru-RU"/>
              </w:rPr>
            </w:pPr>
            <w:r w:rsidRPr="00CF281E">
              <w:rPr>
                <w:rFonts w:ascii="Times New Roman" w:hAnsi="Times New Roman"/>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val="en-US" w:eastAsia="ru-RU"/>
              </w:rPr>
            </w:pPr>
            <w:r w:rsidRPr="00CF281E">
              <w:rPr>
                <w:rFonts w:ascii="Times New Roman" w:hAnsi="Times New Roman"/>
                <w:lang w:val="en-US" w:eastAsia="ru-RU"/>
              </w:rPr>
              <w:t>3</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89:11:070101:421</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ind w:left="-108"/>
              <w:jc w:val="center"/>
              <w:rPr>
                <w:rFonts w:ascii="Times New Roman" w:hAnsi="Times New Roman"/>
                <w:lang w:eastAsia="ru-RU"/>
              </w:rPr>
            </w:pPr>
            <w:r w:rsidRPr="00CF281E">
              <w:rPr>
                <w:rFonts w:ascii="Times New Roman" w:hAnsi="Times New Roman"/>
                <w:lang w:eastAsia="ru-RU"/>
              </w:rPr>
              <w:t>7 706</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val="restart"/>
            <w:tcBorders>
              <w:top w:val="single" w:sz="4" w:space="0" w:color="auto"/>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Для размещения электростанций обслуживающих их сооружений и объектов</w:t>
            </w: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val="restart"/>
            <w:tcBorders>
              <w:top w:val="single" w:sz="4" w:space="0" w:color="auto"/>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Договор аренды № НУ/л-386 от 14.12.2012 г., (рег.№ 89-89-08/313/2014-470 от 30.06.2014 г.)</w:t>
            </w: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3 321 286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3 919 117,48</w:t>
            </w:r>
          </w:p>
        </w:tc>
      </w:tr>
      <w:tr w:rsidR="00CF281E" w:rsidRPr="00CF281E" w:rsidTr="00FC471E">
        <w:trPr>
          <w:trHeight w:hRule="exact" w:val="540"/>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89:11:070101:2559 (ЗУ2)</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4914</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2 280 096</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2 690 513,28</w:t>
            </w:r>
          </w:p>
        </w:tc>
      </w:tr>
      <w:tr w:rsidR="00CF281E" w:rsidRPr="00CF281E" w:rsidTr="00FC471E">
        <w:trPr>
          <w:trHeight w:hRule="exact" w:val="576"/>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5</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89:11:070101:2559 (ЗУ3)</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1775</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972 700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1147 786</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6</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89:11:070101:2558</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4 587</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2 151 303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2 538 537,54</w:t>
            </w:r>
          </w:p>
        </w:tc>
      </w:tr>
      <w:tr w:rsidR="00CF281E" w:rsidRPr="00CF281E" w:rsidTr="00FC471E">
        <w:trPr>
          <w:trHeight w:hRule="exact" w:val="284"/>
        </w:trPr>
        <w:tc>
          <w:tcPr>
            <w:tcW w:w="5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7</w:t>
            </w:r>
          </w:p>
        </w:tc>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lang w:eastAsia="ru-RU"/>
              </w:rPr>
            </w:pPr>
            <w:r w:rsidRPr="00CF281E">
              <w:rPr>
                <w:rFonts w:ascii="Times New Roman" w:eastAsia="Times New Roman" w:hAnsi="Times New Roman"/>
                <w:lang w:eastAsia="ru-RU"/>
              </w:rPr>
              <w:t>89:11:070101:836</w:t>
            </w:r>
          </w:p>
        </w:tc>
        <w:tc>
          <w:tcPr>
            <w:tcW w:w="1134"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6 372</w:t>
            </w:r>
          </w:p>
        </w:tc>
        <w:tc>
          <w:tcPr>
            <w:tcW w:w="1276"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701" w:type="dxa"/>
            <w:vMerge/>
            <w:tcBorders>
              <w:left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jc w:val="center"/>
              <w:rPr>
                <w:rFonts w:ascii="Times New Roman" w:hAnsi="Times New Roman"/>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2409"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p>
        </w:tc>
        <w:tc>
          <w:tcPr>
            <w:tcW w:w="1843" w:type="dxa"/>
            <w:vMerge/>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tcPr>
          <w:p w:rsidR="00CF281E" w:rsidRPr="00CF281E" w:rsidRDefault="00CF281E" w:rsidP="00CF281E">
            <w:pPr>
              <w:spacing w:after="0" w:line="240" w:lineRule="auto"/>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2 829 168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3 338 418,24</w:t>
            </w:r>
          </w:p>
        </w:tc>
      </w:tr>
      <w:tr w:rsidR="00CF281E" w:rsidRPr="00CF281E" w:rsidTr="00FC471E">
        <w:tc>
          <w:tcPr>
            <w:tcW w:w="567" w:type="dxa"/>
            <w:tcBorders>
              <w:top w:val="single" w:sz="4" w:space="0" w:color="000000"/>
              <w:left w:val="single" w:sz="4" w:space="0" w:color="000000"/>
              <w:bottom w:val="single" w:sz="4" w:space="0" w:color="auto"/>
              <w:right w:val="single" w:sz="4" w:space="0" w:color="000000"/>
            </w:tcBorders>
            <w:shd w:val="clear" w:color="auto" w:fill="auto"/>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8</w:t>
            </w:r>
          </w:p>
        </w:tc>
        <w:tc>
          <w:tcPr>
            <w:tcW w:w="20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jc w:val="center"/>
              <w:rPr>
                <w:rFonts w:ascii="Times New Roman" w:eastAsia="Times New Roman" w:hAnsi="Times New Roman"/>
                <w:highlight w:val="yellow"/>
                <w:lang w:eastAsia="ru-RU"/>
              </w:rPr>
            </w:pPr>
            <w:r w:rsidRPr="00CF281E">
              <w:rPr>
                <w:rFonts w:ascii="Times New Roman" w:eastAsia="Times New Roman" w:hAnsi="Times New Roman"/>
                <w:lang w:eastAsia="ru-RU"/>
              </w:rPr>
              <w:t>89:11:070101:3574*</w:t>
            </w:r>
          </w:p>
        </w:tc>
        <w:tc>
          <w:tcPr>
            <w:tcW w:w="11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95 994</w:t>
            </w:r>
          </w:p>
        </w:tc>
        <w:tc>
          <w:tcPr>
            <w:tcW w:w="1276" w:type="dxa"/>
            <w:tcBorders>
              <w:top w:val="single" w:sz="4" w:space="0" w:color="auto"/>
              <w:left w:val="single" w:sz="4" w:space="0" w:color="000000"/>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Земли населенных пунктов</w:t>
            </w:r>
          </w:p>
        </w:tc>
        <w:tc>
          <w:tcPr>
            <w:tcW w:w="1701" w:type="dxa"/>
            <w:vMerge/>
            <w:tcBorders>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собственность</w:t>
            </w:r>
          </w:p>
        </w:tc>
        <w:tc>
          <w:tcPr>
            <w:tcW w:w="2409"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highlight w:val="yellow"/>
                <w:lang w:eastAsia="ru-RU"/>
              </w:rPr>
            </w:pPr>
            <w:r w:rsidRPr="00CF281E">
              <w:rPr>
                <w:rFonts w:ascii="Times New Roman" w:hAnsi="Times New Roman"/>
                <w:lang w:eastAsia="ru-RU"/>
              </w:rPr>
              <w:t xml:space="preserve">Запись в выписке из ЕГРП за № 89-89/008-89/008/201/2016-11092/1 от 25.07.2016 </w:t>
            </w:r>
          </w:p>
        </w:tc>
        <w:tc>
          <w:tcPr>
            <w:tcW w:w="1843"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CF281E" w:rsidRPr="00CF281E" w:rsidRDefault="00CF281E" w:rsidP="00CF281E">
            <w:pPr>
              <w:spacing w:after="0" w:line="240" w:lineRule="auto"/>
              <w:jc w:val="center"/>
              <w:rPr>
                <w:rFonts w:ascii="Times New Roman" w:hAnsi="Times New Roman"/>
                <w:lang w:eastAsia="ru-RU"/>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35 997 750</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p>
          <w:p w:rsidR="00CF281E" w:rsidRPr="00CF281E" w:rsidRDefault="00CF281E" w:rsidP="00CF281E">
            <w:pPr>
              <w:spacing w:after="0" w:line="240" w:lineRule="auto"/>
              <w:jc w:val="center"/>
              <w:rPr>
                <w:rFonts w:ascii="Times New Roman" w:hAnsi="Times New Roman"/>
                <w:lang w:eastAsia="ru-RU"/>
              </w:rPr>
            </w:pPr>
            <w:r w:rsidRPr="00CF281E">
              <w:rPr>
                <w:rFonts w:ascii="Times New Roman" w:hAnsi="Times New Roman"/>
                <w:lang w:eastAsia="ru-RU"/>
              </w:rPr>
              <w:t>-</w:t>
            </w:r>
          </w:p>
          <w:p w:rsidR="00CF281E" w:rsidRPr="00CF281E" w:rsidRDefault="00CF281E" w:rsidP="00CF281E">
            <w:pPr>
              <w:spacing w:after="0" w:line="240" w:lineRule="auto"/>
              <w:jc w:val="center"/>
              <w:rPr>
                <w:rFonts w:ascii="Times New Roman" w:hAnsi="Times New Roman"/>
                <w:lang w:eastAsia="ru-RU"/>
              </w:rPr>
            </w:pPr>
          </w:p>
        </w:tc>
      </w:tr>
      <w:tr w:rsidR="00CF281E" w:rsidRPr="00CF281E" w:rsidTr="00FC471E">
        <w:tc>
          <w:tcPr>
            <w:tcW w:w="15701" w:type="dxa"/>
            <w:gridSpan w:val="10"/>
            <w:tcBorders>
              <w:top w:val="single" w:sz="4" w:space="0" w:color="auto"/>
            </w:tcBorders>
            <w:shd w:val="clear" w:color="auto" w:fill="auto"/>
            <w:tcMar>
              <w:left w:w="108" w:type="dxa"/>
              <w:right w:w="108" w:type="dxa"/>
            </w:tcMar>
            <w:vAlign w:val="center"/>
          </w:tcPr>
          <w:p w:rsidR="00CF281E" w:rsidRPr="00CF281E" w:rsidRDefault="00CF281E" w:rsidP="00CF281E">
            <w:pPr>
              <w:spacing w:after="0" w:line="240" w:lineRule="auto"/>
              <w:rPr>
                <w:rFonts w:ascii="Times New Roman" w:hAnsi="Times New Roman"/>
                <w:lang w:eastAsia="ru-RU"/>
              </w:rPr>
            </w:pPr>
            <w:r w:rsidRPr="00CF281E">
              <w:rPr>
                <w:rFonts w:ascii="Times New Roman" w:eastAsia="Times New Roman" w:hAnsi="Times New Roman"/>
                <w:sz w:val="20"/>
                <w:szCs w:val="20"/>
                <w:lang w:eastAsia="ru-RU"/>
              </w:rPr>
              <w:t>*Не является объектом налогообложения, в соответствии с пп.6 п.2 ст.146 Налогового кодекса Российской Федерации.</w:t>
            </w:r>
          </w:p>
        </w:tc>
      </w:tr>
    </w:tbl>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Pr>
        <w:spacing w:after="0" w:line="240" w:lineRule="auto"/>
        <w:jc w:val="center"/>
        <w:rPr>
          <w:rFonts w:ascii="Times New Roman" w:eastAsia="Times New Roman" w:hAnsi="Times New Roman"/>
          <w:sz w:val="16"/>
          <w:szCs w:val="16"/>
          <w:lang w:eastAsia="ru-RU"/>
        </w:rPr>
      </w:pPr>
    </w:p>
    <w:p w:rsidR="00CF281E" w:rsidRPr="00CF281E" w:rsidRDefault="00CF281E" w:rsidP="00CF281E"/>
    <w:p w:rsidR="00C703B7" w:rsidRPr="00C703B7" w:rsidRDefault="00C703B7" w:rsidP="00C703B7">
      <w:pPr>
        <w:spacing w:after="0" w:line="240" w:lineRule="auto"/>
        <w:jc w:val="right"/>
        <w:rPr>
          <w:rFonts w:ascii="Times New Roman" w:hAnsi="Times New Roman"/>
          <w:sz w:val="24"/>
          <w:lang w:eastAsia="ru-RU"/>
        </w:rPr>
      </w:pPr>
    </w:p>
    <w:p w:rsidR="00C703B7" w:rsidRPr="00C703B7" w:rsidRDefault="00C703B7" w:rsidP="00C703B7">
      <w:pPr>
        <w:spacing w:after="0" w:line="240" w:lineRule="auto"/>
        <w:jc w:val="right"/>
        <w:rPr>
          <w:rFonts w:ascii="Times New Roman" w:hAnsi="Times New Roman"/>
          <w:sz w:val="24"/>
          <w:lang w:eastAsia="ru-RU"/>
        </w:rPr>
      </w:pPr>
    </w:p>
    <w:p w:rsidR="00C703B7" w:rsidRPr="00C703B7" w:rsidRDefault="00C703B7" w:rsidP="00C703B7"/>
    <w:p w:rsidR="00C703B7" w:rsidRPr="00C703B7" w:rsidRDefault="00C703B7" w:rsidP="00C703B7"/>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C703B7" w:rsidRDefault="00C703B7"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p>
    <w:p w:rsidR="00CF281E" w:rsidRDefault="00CF281E" w:rsidP="00144227">
      <w:pPr>
        <w:spacing w:after="0" w:line="240" w:lineRule="auto"/>
        <w:jc w:val="right"/>
        <w:rPr>
          <w:rFonts w:ascii="Arial" w:hAnsi="Arial" w:cs="Arial"/>
          <w:sz w:val="24"/>
          <w:szCs w:val="24"/>
          <w:lang w:eastAsia="ru-RU"/>
        </w:rPr>
      </w:pPr>
      <w:bookmarkStart w:id="0" w:name="_GoBack"/>
      <w:bookmarkEnd w:id="0"/>
    </w:p>
    <w:p w:rsidR="00AE2C98" w:rsidRDefault="00AE2C98" w:rsidP="00C703B7">
      <w:pPr>
        <w:spacing w:after="0" w:line="240" w:lineRule="auto"/>
        <w:rPr>
          <w:rFonts w:ascii="Arial" w:hAnsi="Arial" w:cs="Arial"/>
          <w:sz w:val="24"/>
          <w:szCs w:val="24"/>
          <w:lang w:eastAsia="ru-RU"/>
        </w:rPr>
      </w:pPr>
    </w:p>
    <w:p w:rsidR="00AE2C98" w:rsidRPr="006627B4" w:rsidRDefault="00C703B7"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w:t>
      </w:r>
      <w:proofErr w:type="spellStart"/>
      <w:r w:rsidRPr="006627B4">
        <w:rPr>
          <w:rFonts w:ascii="Arial" w:hAnsi="Arial" w:cs="Arial"/>
          <w:i/>
          <w:sz w:val="20"/>
          <w:szCs w:val="20"/>
          <w:lang w:eastAsia="ru-RU"/>
        </w:rPr>
        <w:t>ов</w:t>
      </w:r>
      <w:proofErr w:type="spellEnd"/>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lastRenderedPageBreak/>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proofErr w:type="spellStart"/>
      <w:r w:rsidRPr="006627B4">
        <w:rPr>
          <w:rFonts w:ascii="Arial" w:hAnsi="Arial" w:cs="Arial"/>
          <w:sz w:val="24"/>
          <w:szCs w:val="24"/>
          <w:lang w:eastAsia="ru-RU"/>
        </w:rPr>
        <w:t>м.п</w:t>
      </w:r>
      <w:proofErr w:type="spellEnd"/>
      <w:r w:rsidRPr="006627B4">
        <w:rPr>
          <w:rFonts w:ascii="Arial" w:hAnsi="Arial" w:cs="Arial"/>
          <w:sz w:val="24"/>
          <w:szCs w:val="24"/>
          <w:lang w:eastAsia="ru-RU"/>
        </w:rPr>
        <w:t xml:space="preserve">. </w:t>
      </w:r>
    </w:p>
    <w:p w:rsidR="0023782D" w:rsidRDefault="00AE2C98" w:rsidP="00CF281E">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w:t>
      </w:r>
      <w:r w:rsidR="00CF281E">
        <w:rPr>
          <w:rFonts w:ascii="Arial" w:hAnsi="Arial" w:cs="Arial"/>
          <w:sz w:val="24"/>
          <w:szCs w:val="24"/>
          <w:lang w:eastAsia="ru-RU"/>
        </w:rPr>
        <w:t>___.___.20 __</w:t>
      </w: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CF281E" w:rsidRDefault="00CF281E" w:rsidP="00CF281E">
      <w:pPr>
        <w:spacing w:after="0" w:line="240" w:lineRule="auto"/>
        <w:ind w:left="4963" w:firstLine="709"/>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23782D">
      <w:pPr>
        <w:spacing w:after="0" w:line="240" w:lineRule="auto"/>
        <w:jc w:val="right"/>
        <w:rPr>
          <w:rFonts w:ascii="Arial" w:hAnsi="Arial" w:cs="Arial"/>
          <w:sz w:val="24"/>
          <w:szCs w:val="24"/>
          <w:lang w:eastAsia="ru-RU"/>
        </w:rPr>
      </w:pPr>
    </w:p>
    <w:p w:rsidR="0023782D" w:rsidRPr="006627B4" w:rsidRDefault="00CF281E" w:rsidP="0023782D">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0023782D" w:rsidRPr="006627B4">
        <w:rPr>
          <w:rFonts w:ascii="Arial" w:hAnsi="Arial" w:cs="Arial"/>
          <w:sz w:val="24"/>
          <w:szCs w:val="24"/>
          <w:lang w:eastAsia="ru-RU"/>
        </w:rPr>
        <w:t xml:space="preserve"> к Положению</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23782D" w:rsidRPr="006627B4" w:rsidRDefault="0023782D" w:rsidP="0023782D">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23782D" w:rsidRPr="006627B4" w:rsidRDefault="0023782D" w:rsidP="0023782D">
      <w:pPr>
        <w:spacing w:after="0" w:line="240" w:lineRule="auto"/>
        <w:jc w:val="right"/>
        <w:rPr>
          <w:rFonts w:ascii="Arial" w:hAnsi="Arial" w:cs="Arial"/>
          <w:sz w:val="24"/>
          <w:szCs w:val="24"/>
          <w:lang w:eastAsia="ru-RU"/>
        </w:rPr>
      </w:pPr>
    </w:p>
    <w:p w:rsidR="0023782D" w:rsidRPr="006627B4" w:rsidRDefault="0023782D" w:rsidP="0023782D">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23782D" w:rsidRPr="006627B4" w:rsidRDefault="0023782D" w:rsidP="0023782D">
      <w:pPr>
        <w:spacing w:after="0" w:line="240" w:lineRule="auto"/>
        <w:jc w:val="center"/>
        <w:rPr>
          <w:rFonts w:ascii="Arial" w:hAnsi="Arial" w:cs="Arial"/>
          <w:sz w:val="24"/>
          <w:szCs w:val="24"/>
          <w:lang w:eastAsia="ru-RU"/>
        </w:rPr>
      </w:pPr>
    </w:p>
    <w:tbl>
      <w:tblPr>
        <w:tblW w:w="15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7574"/>
        <w:gridCol w:w="6684"/>
      </w:tblGrid>
      <w:tr w:rsidR="0023782D" w:rsidRPr="00B964E5" w:rsidTr="00CF281E">
        <w:trPr>
          <w:trHeight w:val="504"/>
        </w:trPr>
        <w:tc>
          <w:tcPr>
            <w:tcW w:w="839"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574"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6684" w:type="dxa"/>
          </w:tcPr>
          <w:p w:rsidR="0023782D" w:rsidRPr="006627B4" w:rsidRDefault="0023782D" w:rsidP="00FC471E">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23782D" w:rsidRPr="00B964E5" w:rsidTr="00CF281E">
        <w:trPr>
          <w:trHeight w:val="532"/>
        </w:trPr>
        <w:tc>
          <w:tcPr>
            <w:tcW w:w="839" w:type="dxa"/>
          </w:tcPr>
          <w:p w:rsidR="0023782D" w:rsidRPr="006627B4" w:rsidRDefault="0023782D" w:rsidP="00FC471E">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574" w:type="dxa"/>
          </w:tcPr>
          <w:p w:rsidR="0023782D" w:rsidRPr="006627B4" w:rsidRDefault="0023782D" w:rsidP="00FC471E">
            <w:pPr>
              <w:spacing w:after="0" w:line="240" w:lineRule="auto"/>
              <w:jc w:val="both"/>
              <w:rPr>
                <w:rFonts w:ascii="Arial" w:hAnsi="Arial" w:cs="Arial"/>
                <w:sz w:val="24"/>
                <w:szCs w:val="24"/>
                <w:lang w:eastAsia="ru-RU"/>
              </w:rPr>
            </w:pPr>
          </w:p>
        </w:tc>
        <w:tc>
          <w:tcPr>
            <w:tcW w:w="6684" w:type="dxa"/>
          </w:tcPr>
          <w:p w:rsidR="0023782D" w:rsidRPr="006627B4" w:rsidRDefault="0023782D" w:rsidP="00FC471E">
            <w:pPr>
              <w:spacing w:after="0" w:line="240" w:lineRule="auto"/>
              <w:jc w:val="both"/>
              <w:rPr>
                <w:rFonts w:ascii="Arial" w:hAnsi="Arial" w:cs="Arial"/>
                <w:sz w:val="24"/>
                <w:szCs w:val="24"/>
                <w:lang w:eastAsia="ru-RU"/>
              </w:rPr>
            </w:pPr>
          </w:p>
        </w:tc>
      </w:tr>
    </w:tbl>
    <w:p w:rsidR="0023782D" w:rsidRPr="006627B4" w:rsidRDefault="0023782D" w:rsidP="0023782D">
      <w:pPr>
        <w:spacing w:after="0" w:line="240" w:lineRule="auto"/>
        <w:jc w:val="center"/>
        <w:rPr>
          <w:rFonts w:ascii="Arial" w:hAnsi="Arial" w:cs="Arial"/>
          <w:sz w:val="24"/>
          <w:szCs w:val="24"/>
          <w:lang w:eastAsia="ru-RU"/>
        </w:rPr>
      </w:pPr>
    </w:p>
    <w:p w:rsidR="0023782D" w:rsidRDefault="0023782D" w:rsidP="0023782D">
      <w:pPr>
        <w:spacing w:after="0" w:line="240" w:lineRule="auto"/>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23782D" w:rsidRDefault="0023782D"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CF281E" w:rsidRDefault="00CF281E" w:rsidP="006627B4">
      <w:pPr>
        <w:spacing w:after="0" w:line="240" w:lineRule="auto"/>
        <w:jc w:val="right"/>
        <w:rPr>
          <w:rFonts w:ascii="Arial" w:hAnsi="Arial" w:cs="Arial"/>
          <w:sz w:val="24"/>
          <w:szCs w:val="24"/>
          <w:lang w:eastAsia="ru-RU"/>
        </w:rPr>
      </w:pPr>
    </w:p>
    <w:p w:rsidR="00AE2C98" w:rsidRPr="006627B4" w:rsidRDefault="00C703B7"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№5</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1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976"/>
        <w:gridCol w:w="2750"/>
        <w:gridCol w:w="3236"/>
      </w:tblGrid>
      <w:tr w:rsidR="00AE2C98" w:rsidRPr="00B964E5" w:rsidTr="00C703B7">
        <w:trPr>
          <w:trHeight w:val="1463"/>
        </w:trPr>
        <w:tc>
          <w:tcPr>
            <w:tcW w:w="715"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797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275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3236"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286"/>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C703B7">
        <w:trPr>
          <w:trHeight w:val="302"/>
        </w:trPr>
        <w:tc>
          <w:tcPr>
            <w:tcW w:w="715"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7976" w:type="dxa"/>
          </w:tcPr>
          <w:p w:rsidR="00AE2C98" w:rsidRPr="006627B4" w:rsidRDefault="00AE2C98" w:rsidP="006627B4">
            <w:pPr>
              <w:spacing w:after="0" w:line="240" w:lineRule="auto"/>
              <w:jc w:val="both"/>
              <w:rPr>
                <w:rFonts w:ascii="Arial" w:hAnsi="Arial" w:cs="Arial"/>
                <w:sz w:val="24"/>
                <w:szCs w:val="24"/>
                <w:lang w:eastAsia="ru-RU"/>
              </w:rPr>
            </w:pPr>
          </w:p>
        </w:tc>
        <w:tc>
          <w:tcPr>
            <w:tcW w:w="2750" w:type="dxa"/>
          </w:tcPr>
          <w:p w:rsidR="00AE2C98" w:rsidRPr="006627B4" w:rsidRDefault="00AE2C98" w:rsidP="006627B4">
            <w:pPr>
              <w:spacing w:after="0" w:line="240" w:lineRule="auto"/>
              <w:jc w:val="both"/>
              <w:rPr>
                <w:rFonts w:ascii="Arial" w:hAnsi="Arial" w:cs="Arial"/>
                <w:sz w:val="24"/>
                <w:szCs w:val="24"/>
                <w:lang w:eastAsia="ru-RU"/>
              </w:rPr>
            </w:pPr>
          </w:p>
        </w:tc>
        <w:tc>
          <w:tcPr>
            <w:tcW w:w="3236"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proofErr w:type="spellStart"/>
      <w:r w:rsidRPr="006627B4">
        <w:rPr>
          <w:rFonts w:ascii="Arial" w:hAnsi="Arial" w:cs="Arial"/>
          <w:sz w:val="24"/>
          <w:szCs w:val="24"/>
          <w:lang w:eastAsia="ru-RU"/>
        </w:rPr>
        <w:t>м.п</w:t>
      </w:r>
      <w:proofErr w:type="spellEnd"/>
      <w:r w:rsidRPr="006627B4">
        <w:rPr>
          <w:rFonts w:ascii="Arial" w:hAnsi="Arial" w:cs="Arial"/>
          <w:sz w:val="24"/>
          <w:szCs w:val="24"/>
          <w:lang w:eastAsia="ru-RU"/>
        </w:rPr>
        <w:t xml:space="preserve">.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Pr="00C703B7" w:rsidRDefault="00AE2C98" w:rsidP="00C703B7">
      <w:pPr>
        <w:widowControl w:val="0"/>
        <w:shd w:val="clear" w:color="auto" w:fill="FFFFFF"/>
        <w:autoSpaceDE w:val="0"/>
        <w:autoSpaceDN w:val="0"/>
        <w:spacing w:before="802" w:after="0" w:line="240" w:lineRule="auto"/>
        <w:ind w:right="14"/>
        <w:jc w:val="both"/>
        <w:rPr>
          <w:rFonts w:ascii="Times New Roman" w:hAnsi="Times New Roman"/>
          <w:snapToGrid w:val="0"/>
          <w:color w:val="000000"/>
          <w:spacing w:val="-6"/>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C703B7">
          <w:headerReference w:type="first" r:id="rId7"/>
          <w:pgSz w:w="16838" w:h="11906" w:orient="landscape"/>
          <w:pgMar w:top="709" w:right="1134" w:bottom="851" w:left="1134" w:header="709" w:footer="709" w:gutter="0"/>
          <w:cols w:space="708"/>
          <w:docGrid w:linePitch="360"/>
        </w:sectPr>
      </w:pPr>
    </w:p>
    <w:p w:rsidR="00AE2C98" w:rsidRPr="006627B4" w:rsidRDefault="00CF281E"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№7</w:t>
      </w:r>
      <w:r w:rsidR="00AE2C98"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Адрес регистра </w:t>
            </w:r>
            <w:proofErr w:type="spellStart"/>
            <w:r w:rsidRPr="006627B4">
              <w:rPr>
                <w:rFonts w:ascii="Arial" w:hAnsi="Arial" w:cs="Arial"/>
                <w:color w:val="000000"/>
                <w:sz w:val="20"/>
                <w:szCs w:val="20"/>
                <w:lang w:eastAsia="ru-RU"/>
              </w:rPr>
              <w:t>ции</w:t>
            </w:r>
            <w:proofErr w:type="spellEnd"/>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 xml:space="preserve">Информация о подтверждающих документов (наименование, номера и </w:t>
            </w:r>
            <w:proofErr w:type="spellStart"/>
            <w:r w:rsidRPr="006627B4">
              <w:rPr>
                <w:rFonts w:ascii="Arial" w:hAnsi="Arial" w:cs="Arial"/>
                <w:color w:val="000000"/>
                <w:sz w:val="20"/>
                <w:szCs w:val="20"/>
                <w:lang w:eastAsia="ru-RU"/>
              </w:rPr>
              <w:t>тд</w:t>
            </w:r>
            <w:proofErr w:type="spellEnd"/>
            <w:r w:rsidRPr="006627B4">
              <w:rPr>
                <w:rFonts w:ascii="Arial" w:hAnsi="Arial" w:cs="Arial"/>
                <w:color w:val="000000"/>
                <w:sz w:val="20"/>
                <w:szCs w:val="20"/>
                <w:lang w:eastAsia="ru-RU"/>
              </w:rPr>
              <w:t>)</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 xml:space="preserve">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A213B">
        <w:rPr>
          <w:rFonts w:ascii="Arial" w:hAnsi="Arial" w:cs="Arial"/>
          <w:sz w:val="16"/>
          <w:szCs w:val="16"/>
          <w:lang w:eastAsia="ru-RU"/>
        </w:rPr>
        <w:t>Росфинмониторингу</w:t>
      </w:r>
      <w:proofErr w:type="spellEnd"/>
      <w:r w:rsidRPr="002A213B">
        <w:rPr>
          <w:rFonts w:ascii="Arial" w:hAnsi="Arial" w:cs="Arial"/>
          <w:sz w:val="16"/>
          <w:szCs w:val="16"/>
          <w:lang w:eastAsia="ru-RU"/>
        </w:rPr>
        <w:t>,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3B7" w:rsidRDefault="00C703B7" w:rsidP="0043075E">
      <w:pPr>
        <w:spacing w:after="0" w:line="240" w:lineRule="auto"/>
      </w:pPr>
      <w:r>
        <w:separator/>
      </w:r>
    </w:p>
  </w:endnote>
  <w:endnote w:type="continuationSeparator" w:id="0">
    <w:p w:rsidR="00C703B7" w:rsidRDefault="00C703B7"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C703B7" w:rsidRDefault="00C703B7" w:rsidP="00342201">
    <w:pPr>
      <w:pStyle w:val="ad"/>
      <w:ind w:right="360"/>
    </w:pPr>
  </w:p>
  <w:p w:rsidR="00C703B7" w:rsidRDefault="00C703B7"/>
  <w:p w:rsidR="00C703B7" w:rsidRDefault="00C703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F281E">
      <w:rPr>
        <w:rStyle w:val="af"/>
        <w:noProof/>
      </w:rPr>
      <w:t>31</w:t>
    </w:r>
    <w:r>
      <w:rPr>
        <w:rStyle w:val="af"/>
      </w:rPr>
      <w:fldChar w:fldCharType="end"/>
    </w:r>
  </w:p>
  <w:p w:rsidR="00C703B7" w:rsidRDefault="00C703B7" w:rsidP="00342201">
    <w:pPr>
      <w:pStyle w:val="ad"/>
      <w:ind w:right="360"/>
    </w:pPr>
  </w:p>
  <w:p w:rsidR="00C703B7" w:rsidRDefault="00C703B7"/>
  <w:p w:rsidR="00C703B7" w:rsidRDefault="00C70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3B7" w:rsidRDefault="00C703B7" w:rsidP="0043075E">
      <w:pPr>
        <w:spacing w:after="0" w:line="240" w:lineRule="auto"/>
      </w:pPr>
      <w:r>
        <w:separator/>
      </w:r>
    </w:p>
  </w:footnote>
  <w:footnote w:type="continuationSeparator" w:id="0">
    <w:p w:rsidR="00C703B7" w:rsidRDefault="00C703B7" w:rsidP="0043075E">
      <w:pPr>
        <w:spacing w:after="0" w:line="240" w:lineRule="auto"/>
      </w:pPr>
      <w:r>
        <w:continuationSeparator/>
      </w:r>
    </w:p>
  </w:footnote>
  <w:footnote w:id="1">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w:t>
      </w:r>
      <w:proofErr w:type="gramStart"/>
      <w:r w:rsidRPr="00571E19">
        <w:rPr>
          <w:rFonts w:ascii="Arial" w:hAnsi="Arial" w:cs="Arial"/>
        </w:rPr>
        <w:t>юридическими  лицами</w:t>
      </w:r>
      <w:proofErr w:type="gramEnd"/>
      <w:r w:rsidRPr="00571E19">
        <w:rPr>
          <w:rFonts w:ascii="Arial" w:hAnsi="Arial" w:cs="Arial"/>
        </w:rPr>
        <w:t xml:space="preserve"> и индивидуальными предпринимателями.</w:t>
      </w:r>
    </w:p>
  </w:footnote>
  <w:footnote w:id="2">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C703B7" w:rsidRDefault="00C703B7"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C703B7" w:rsidRDefault="00C703B7"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5">
    <w:p w:rsidR="00C703B7" w:rsidRDefault="00C703B7"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 xml:space="preserve">аполняется только Претендентами – </w:t>
      </w:r>
      <w:proofErr w:type="gramStart"/>
      <w:r w:rsidRPr="00571E19">
        <w:rPr>
          <w:rFonts w:ascii="Arial" w:hAnsi="Arial" w:cs="Arial"/>
        </w:rPr>
        <w:t>юридическими  лицами</w:t>
      </w:r>
      <w:proofErr w:type="gramEnd"/>
      <w:r w:rsidRPr="00571E19">
        <w:rPr>
          <w:rFonts w:ascii="Arial" w:hAnsi="Arial" w:cs="Arial"/>
        </w:rPr>
        <w:t>.</w:t>
      </w:r>
    </w:p>
  </w:footnote>
  <w:footnote w:id="6">
    <w:p w:rsidR="00C703B7" w:rsidRDefault="00C703B7"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C703B7" w:rsidRPr="00B964E5" w:rsidTr="00B964E5">
      <w:tc>
        <w:tcPr>
          <w:tcW w:w="3240" w:type="dxa"/>
        </w:tcPr>
        <w:p w:rsidR="00C703B7" w:rsidRPr="00B964E5" w:rsidRDefault="00C703B7"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598853488" r:id="rId2"/>
            </w:object>
          </w:r>
        </w:p>
      </w:tc>
      <w:tc>
        <w:tcPr>
          <w:tcW w:w="9180" w:type="dxa"/>
          <w:vAlign w:val="center"/>
        </w:tcPr>
        <w:p w:rsidR="00C703B7" w:rsidRPr="00B964E5" w:rsidRDefault="00C703B7"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C703B7" w:rsidRPr="00B964E5" w:rsidRDefault="00C703B7" w:rsidP="006627B4">
          <w:pPr>
            <w:pStyle w:val="a4"/>
            <w:rPr>
              <w:rFonts w:ascii="Arial" w:hAnsi="Arial" w:cs="Arial"/>
            </w:rPr>
          </w:pPr>
          <w:r w:rsidRPr="00B964E5">
            <w:rPr>
              <w:rFonts w:ascii="Arial" w:hAnsi="Arial" w:cs="Arial"/>
            </w:rPr>
            <w:t>Версия 1</w:t>
          </w:r>
        </w:p>
        <w:p w:rsidR="00C703B7" w:rsidRPr="00B964E5" w:rsidRDefault="00C703B7" w:rsidP="006627B4">
          <w:pPr>
            <w:pStyle w:val="a4"/>
            <w:rPr>
              <w:rFonts w:ascii="Arial" w:hAnsi="Arial" w:cs="Arial"/>
            </w:rPr>
          </w:pPr>
        </w:p>
      </w:tc>
    </w:tr>
  </w:tbl>
  <w:p w:rsidR="00C703B7" w:rsidRDefault="00C703B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B7" w:rsidRDefault="00C703B7"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C703B7" w:rsidRDefault="00C703B7" w:rsidP="00342201">
    <w:pPr>
      <w:pStyle w:val="a4"/>
      <w:ind w:right="360" w:firstLine="360"/>
    </w:pPr>
  </w:p>
  <w:p w:rsidR="00C703B7" w:rsidRDefault="00C703B7"/>
  <w:p w:rsidR="00C703B7" w:rsidRDefault="00C703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3782D"/>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A1C91"/>
    <w:rsid w:val="004A6272"/>
    <w:rsid w:val="004D1121"/>
    <w:rsid w:val="004D2487"/>
    <w:rsid w:val="004F4023"/>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F1F2A"/>
    <w:rsid w:val="008005CB"/>
    <w:rsid w:val="0081282A"/>
    <w:rsid w:val="0082283B"/>
    <w:rsid w:val="008235E3"/>
    <w:rsid w:val="00826BD7"/>
    <w:rsid w:val="008300AC"/>
    <w:rsid w:val="00847DFE"/>
    <w:rsid w:val="00890831"/>
    <w:rsid w:val="0089380B"/>
    <w:rsid w:val="008A1A68"/>
    <w:rsid w:val="008D128E"/>
    <w:rsid w:val="008D57B2"/>
    <w:rsid w:val="008E02C5"/>
    <w:rsid w:val="0090235C"/>
    <w:rsid w:val="00956A1F"/>
    <w:rsid w:val="00981088"/>
    <w:rsid w:val="009910F5"/>
    <w:rsid w:val="009A426B"/>
    <w:rsid w:val="009A52D7"/>
    <w:rsid w:val="009B447D"/>
    <w:rsid w:val="009C2DD5"/>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964E5"/>
    <w:rsid w:val="00BC06FF"/>
    <w:rsid w:val="00BC386D"/>
    <w:rsid w:val="00C05A15"/>
    <w:rsid w:val="00C41C81"/>
    <w:rsid w:val="00C46E9C"/>
    <w:rsid w:val="00C61760"/>
    <w:rsid w:val="00C703B7"/>
    <w:rsid w:val="00C716A0"/>
    <w:rsid w:val="00C77104"/>
    <w:rsid w:val="00CB718E"/>
    <w:rsid w:val="00CE62D0"/>
    <w:rsid w:val="00CF11FC"/>
    <w:rsid w:val="00CF281E"/>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31</Pages>
  <Words>7723</Words>
  <Characters>44022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Виктория В. Голова</cp:lastModifiedBy>
  <cp:revision>113</cp:revision>
  <cp:lastPrinted>2017-04-26T03:47:00Z</cp:lastPrinted>
  <dcterms:created xsi:type="dcterms:W3CDTF">2015-06-09T10:53:00Z</dcterms:created>
  <dcterms:modified xsi:type="dcterms:W3CDTF">2018-09-19T04:12:00Z</dcterms:modified>
</cp:coreProperties>
</file>