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 xml:space="preserve">Филиал «Сочинская ТЭС» Акционерное общество «Интер РАО – </w:t>
      </w:r>
      <w:proofErr w:type="spellStart"/>
      <w:r w:rsidRPr="005A1668">
        <w:rPr>
          <w:color w:val="1F497D"/>
          <w:sz w:val="18"/>
          <w:szCs w:val="18"/>
        </w:rPr>
        <w:t>Электрогенерация</w:t>
      </w:r>
      <w:proofErr w:type="spellEnd"/>
      <w:r w:rsidRPr="005A1668">
        <w:rPr>
          <w:color w:val="1F497D"/>
          <w:sz w:val="18"/>
          <w:szCs w:val="18"/>
        </w:rPr>
        <w:t>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proofErr w:type="gramStart"/>
      <w:r w:rsidRPr="005A1668">
        <w:rPr>
          <w:color w:val="1F497D"/>
          <w:sz w:val="18"/>
          <w:szCs w:val="18"/>
        </w:rPr>
        <w:t>Главпочтамт</w:t>
      </w:r>
      <w:proofErr w:type="gramEnd"/>
      <w:r w:rsidRPr="005A1668">
        <w:rPr>
          <w:color w:val="1F497D"/>
          <w:sz w:val="18"/>
          <w:szCs w:val="18"/>
        </w:rPr>
        <w:t xml:space="preserve">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</w:t>
      </w:r>
      <w:proofErr w:type="spellStart"/>
      <w:r w:rsidRPr="005A1668">
        <w:rPr>
          <w:color w:val="1F497D"/>
          <w:sz w:val="18"/>
          <w:szCs w:val="18"/>
        </w:rPr>
        <w:t>mail</w:t>
      </w:r>
      <w:proofErr w:type="spellEnd"/>
      <w:r w:rsidRPr="005A1668">
        <w:rPr>
          <w:color w:val="1F497D"/>
          <w:sz w:val="18"/>
          <w:szCs w:val="18"/>
        </w:rPr>
        <w:t>: secretary_stes@interrao.ru</w:t>
      </w:r>
    </w:p>
    <w:p w:rsidR="0096070F" w:rsidRPr="00E36265" w:rsidRDefault="003E2F36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E14B51" w:rsidRPr="00E14B51">
              <w:t>114045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E14B51">
            <w:pPr>
              <w:rPr>
                <w:i/>
              </w:rPr>
            </w:pPr>
            <w:r>
              <w:t>«</w:t>
            </w:r>
            <w:r w:rsidR="00E14B51">
              <w:t>22</w:t>
            </w:r>
            <w:r>
              <w:t>»</w:t>
            </w:r>
            <w:r w:rsidR="00AF37DF">
              <w:t xml:space="preserve"> </w:t>
            </w:r>
            <w:r w:rsidR="00E14B51">
              <w:t>января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E14B51">
              <w:t>8</w:t>
            </w:r>
            <w:r w:rsidR="0035167D">
              <w:t xml:space="preserve">г. </w:t>
            </w:r>
            <w:r w:rsidR="00E14B51">
              <w:t>09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E14B51" w:rsidP="000361A3">
            <w:pPr>
              <w:rPr>
                <w:color w:val="548DD4"/>
              </w:rPr>
            </w:pPr>
            <w:r w:rsidRPr="00E14B51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E14B51">
              <w:rPr>
                <w:color w:val="000000"/>
              </w:rPr>
              <w:t>284</w:t>
            </w:r>
            <w:r>
              <w:rPr>
                <w:color w:val="000000"/>
              </w:rPr>
              <w:t> 384,</w:t>
            </w:r>
            <w:r w:rsidRPr="00E14B51">
              <w:rPr>
                <w:color w:val="000000"/>
              </w:rPr>
              <w:t>42</w:t>
            </w:r>
            <w:r w:rsidR="00366247">
              <w:rPr>
                <w:color w:val="000000"/>
              </w:rPr>
              <w:t xml:space="preserve">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E14B51" w:rsidP="00366247">
            <w:pPr>
              <w:spacing w:before="120"/>
            </w:pPr>
            <w:r w:rsidRPr="00E14B51">
              <w:t>660.18.00078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366247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D37E70" w:rsidRPr="00D37E70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E14B51" w:rsidRPr="00E14B51">
        <w:t>на поставку фильтров прочих</w:t>
      </w:r>
      <w:r w:rsidR="00E14B51">
        <w:rPr>
          <w:b/>
        </w:rPr>
        <w:t xml:space="preserve"> </w:t>
      </w:r>
      <w:r w:rsidR="00D37E70" w:rsidRPr="00D37E70">
        <w:t xml:space="preserve">для филиала «Сочинская ТЭС» АО «Интер РАО – </w:t>
      </w:r>
      <w:proofErr w:type="spellStart"/>
      <w:r w:rsidR="00D37E70" w:rsidRPr="00D37E70">
        <w:t>Электрогенерация</w:t>
      </w:r>
      <w:proofErr w:type="spellEnd"/>
      <w:r w:rsidR="00D37E70" w:rsidRPr="00D37E70">
        <w:t>»</w:t>
      </w:r>
      <w:r w:rsidR="009E0160">
        <w:t>, (далее – запрос предложений).</w:t>
      </w:r>
    </w:p>
    <w:bookmarkEnd w:id="2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Pr="009E0160">
        <w:t xml:space="preserve">получено </w:t>
      </w:r>
      <w:r w:rsidR="00EE72E8">
        <w:t>3</w:t>
      </w:r>
      <w:r w:rsidRPr="009E0160">
        <w:t xml:space="preserve"> (</w:t>
      </w:r>
      <w:r w:rsidR="00EE72E8">
        <w:t>три</w:t>
      </w:r>
      <w:r w:rsidR="00AD68CA" w:rsidRPr="009E0160">
        <w:t>)</w:t>
      </w:r>
      <w:r w:rsidRPr="009E0160">
        <w:t xml:space="preserve"> предложени</w:t>
      </w:r>
      <w:r w:rsidR="00E14B51">
        <w:t>я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№</w:t>
      </w:r>
      <w:r w:rsidR="00E14B51" w:rsidRPr="00E14B51">
        <w:rPr>
          <w:snapToGrid w:val="0"/>
          <w:color w:val="000000"/>
        </w:rPr>
        <w:t>31805995569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 xml:space="preserve">с предложениями </w:t>
      </w:r>
      <w:proofErr w:type="gramStart"/>
      <w:r w:rsidR="00F80EC1">
        <w:t>участн</w:t>
      </w:r>
      <w:r w:rsidR="00E4731E">
        <w:t xml:space="preserve">иков:  </w:t>
      </w:r>
      <w:r w:rsidR="00EB45AE">
        <w:t xml:space="preserve"> </w:t>
      </w:r>
      <w:proofErr w:type="gramEnd"/>
      <w:r w:rsidR="00E14B51">
        <w:t>09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E14B51">
        <w:t>22.01</w:t>
      </w:r>
      <w:r>
        <w:t>.201</w:t>
      </w:r>
      <w:r w:rsidR="00E14B51">
        <w:t>8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Pr="00E14B51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 w:rsidR="00E14B51">
        <w:rPr>
          <w:color w:val="0000FF"/>
          <w:u w:val="single"/>
        </w:rPr>
        <w:t>.</w:t>
      </w:r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405"/>
        <w:gridCol w:w="5954"/>
      </w:tblGrid>
      <w:tr w:rsidR="00825D70" w:rsidRPr="00E01906" w:rsidTr="00636CD8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340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636CD8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405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5</w:t>
            </w:r>
          </w:p>
        </w:tc>
      </w:tr>
      <w:tr w:rsidR="00825D70" w:rsidRPr="00E01906" w:rsidTr="008A693F">
        <w:trPr>
          <w:trHeight w:val="234"/>
        </w:trPr>
        <w:tc>
          <w:tcPr>
            <w:tcW w:w="9923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D37E70" w:rsidRPr="00E01906" w:rsidTr="00636CD8">
        <w:trPr>
          <w:trHeight w:val="474"/>
        </w:trPr>
        <w:tc>
          <w:tcPr>
            <w:tcW w:w="564" w:type="dxa"/>
          </w:tcPr>
          <w:p w:rsidR="00D37E70" w:rsidRPr="00E01906" w:rsidRDefault="00D37E70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6803E8" w:rsidRDefault="006803E8" w:rsidP="006803E8">
            <w:pPr>
              <w:ind w:left="37"/>
              <w:contextualSpacing/>
            </w:pPr>
            <w:r>
              <w:t xml:space="preserve">ООО «МИГ-Энергия»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(РФ, 344065,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г. Ростов-на-Дону,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ул. Геологическая 12,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офис 11;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ИНН: 6166091123;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КПП: 616601001; </w:t>
            </w:r>
          </w:p>
          <w:p w:rsidR="006803E8" w:rsidRDefault="006803E8" w:rsidP="006803E8">
            <w:pPr>
              <w:ind w:left="37"/>
              <w:contextualSpacing/>
            </w:pPr>
            <w:r>
              <w:t>ОГРН: 1146193001240)</w:t>
            </w:r>
          </w:p>
          <w:p w:rsidR="00D37E70" w:rsidRDefault="00D37E70" w:rsidP="00134AA9">
            <w:pPr>
              <w:ind w:left="37"/>
              <w:contextualSpacing/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>
              <w:rPr>
                <w:i/>
              </w:rPr>
              <w:t>20.01.2018 г.            12:17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>
              <w:rPr>
                <w:i/>
              </w:rPr>
              <w:t>1 284 042,00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6803E8" w:rsidRDefault="006803E8" w:rsidP="006803E8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 xml:space="preserve">Сроки </w:t>
            </w:r>
            <w:proofErr w:type="gramStart"/>
            <w:r>
              <w:rPr>
                <w:snapToGrid w:val="0"/>
                <w:u w:val="single"/>
              </w:rPr>
              <w:t>поставки:</w:t>
            </w:r>
            <w:r>
              <w:rPr>
                <w:snapToGrid w:val="0"/>
              </w:rPr>
              <w:t xml:space="preserve">  </w:t>
            </w:r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момента подписания договора – </w:t>
            </w:r>
            <w:r w:rsidR="00190486">
              <w:rPr>
                <w:i/>
              </w:rPr>
              <w:t>июнь 2018</w:t>
            </w:r>
            <w:r>
              <w:rPr>
                <w:i/>
              </w:rPr>
              <w:t>г.</w:t>
            </w:r>
          </w:p>
          <w:p w:rsidR="006803E8" w:rsidRDefault="006803E8" w:rsidP="006803E8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      </w:r>
          </w:p>
          <w:p w:rsidR="00D37E70" w:rsidRPr="002A4051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(малое предприятие)</w:t>
            </w:r>
          </w:p>
        </w:tc>
      </w:tr>
      <w:tr w:rsidR="00E14B51" w:rsidRPr="00E01906" w:rsidTr="00636CD8">
        <w:trPr>
          <w:trHeight w:val="474"/>
        </w:trPr>
        <w:tc>
          <w:tcPr>
            <w:tcW w:w="564" w:type="dxa"/>
          </w:tcPr>
          <w:p w:rsidR="00E14B51" w:rsidRPr="00E01906" w:rsidRDefault="00E14B51" w:rsidP="00E14B5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6803E8" w:rsidRDefault="006803E8" w:rsidP="006803E8">
            <w:pPr>
              <w:ind w:left="37"/>
              <w:contextualSpacing/>
            </w:pPr>
            <w:r>
              <w:t>ООО «</w:t>
            </w:r>
            <w:proofErr w:type="spellStart"/>
            <w:r>
              <w:t>Делтриан</w:t>
            </w:r>
            <w:proofErr w:type="spellEnd"/>
            <w:r>
              <w:t xml:space="preserve"> </w:t>
            </w:r>
            <w:proofErr w:type="spellStart"/>
            <w:r>
              <w:t>Филтерс</w:t>
            </w:r>
            <w:proofErr w:type="spellEnd"/>
            <w:r>
              <w:t xml:space="preserve">»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(РФ, 196158,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г. Санкт – Петербург, Московское шоссе, д. 46, литер Б, оф. 230;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ИНН: 7810082597; </w:t>
            </w:r>
          </w:p>
          <w:p w:rsidR="006803E8" w:rsidRDefault="006803E8" w:rsidP="006803E8">
            <w:pPr>
              <w:ind w:left="37"/>
              <w:contextualSpacing/>
            </w:pPr>
            <w:r>
              <w:t xml:space="preserve">КПП: 781001001; </w:t>
            </w:r>
          </w:p>
          <w:p w:rsidR="006803E8" w:rsidRDefault="006803E8" w:rsidP="006803E8">
            <w:pPr>
              <w:ind w:left="37"/>
              <w:contextualSpacing/>
            </w:pPr>
            <w:r>
              <w:t>ОГРН: 1069847533414)</w:t>
            </w:r>
          </w:p>
          <w:p w:rsidR="00E14B51" w:rsidRDefault="00E14B51" w:rsidP="00E14B51">
            <w:pPr>
              <w:ind w:left="37"/>
              <w:contextualSpacing/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190486">
              <w:rPr>
                <w:i/>
              </w:rPr>
              <w:t>22.01</w:t>
            </w:r>
            <w:r>
              <w:rPr>
                <w:i/>
              </w:rPr>
              <w:t>.201</w:t>
            </w:r>
            <w:r w:rsidR="00190486">
              <w:rPr>
                <w:i/>
              </w:rPr>
              <w:t>8 г.            08:03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190486">
              <w:rPr>
                <w:i/>
              </w:rPr>
              <w:t>1 258 642</w:t>
            </w:r>
            <w:r>
              <w:rPr>
                <w:i/>
              </w:rPr>
              <w:t>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CD776C" w:rsidRDefault="006803E8" w:rsidP="006803E8">
            <w:pPr>
              <w:widowControl w:val="0"/>
              <w:ind w:left="37"/>
              <w:contextualSpacing/>
              <w:rPr>
                <w:snapToGrid w:val="0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</w:p>
          <w:p w:rsidR="006803E8" w:rsidRDefault="00CD776C" w:rsidP="006803E8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</w:rPr>
              <w:t xml:space="preserve">Начало: </w:t>
            </w:r>
            <w:r w:rsidR="00190486">
              <w:rPr>
                <w:i/>
              </w:rPr>
              <w:t>июнь 2018, но не менее 8-10 недель с момента подписания договора или получения гарантийного письма.</w:t>
            </w:r>
          </w:p>
          <w:p w:rsidR="00CD776C" w:rsidRDefault="00CD776C" w:rsidP="00CD776C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</w:rPr>
              <w:t xml:space="preserve">Окончание: </w:t>
            </w:r>
            <w:r>
              <w:rPr>
                <w:i/>
              </w:rPr>
              <w:t>июнь 2018, но не менее 8-10 недель с момента подписания договора или получения гарантийного письма.</w:t>
            </w:r>
          </w:p>
          <w:p w:rsidR="006803E8" w:rsidRDefault="006803E8" w:rsidP="006803E8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CD776C">
              <w:rPr>
                <w:i/>
                <w:snapToGrid w:val="0"/>
              </w:rPr>
              <w:t>в соответствии с условиями закупочной документации.</w:t>
            </w:r>
          </w:p>
          <w:p w:rsidR="00E14B51" w:rsidRPr="002A4051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</w:t>
            </w:r>
            <w:proofErr w:type="spellStart"/>
            <w:r>
              <w:rPr>
                <w:i/>
              </w:rPr>
              <w:t>микропредприятие</w:t>
            </w:r>
            <w:proofErr w:type="spellEnd"/>
            <w:r>
              <w:rPr>
                <w:i/>
              </w:rPr>
              <w:t xml:space="preserve"> предприятие)</w:t>
            </w:r>
          </w:p>
        </w:tc>
      </w:tr>
      <w:tr w:rsidR="00CF0FA1" w:rsidRPr="00E01906" w:rsidTr="00636CD8">
        <w:trPr>
          <w:trHeight w:val="474"/>
        </w:trPr>
        <w:tc>
          <w:tcPr>
            <w:tcW w:w="564" w:type="dxa"/>
          </w:tcPr>
          <w:p w:rsidR="00CF0FA1" w:rsidRPr="00E01906" w:rsidRDefault="00CF0FA1" w:rsidP="00E14B5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6803E8" w:rsidRPr="006803E8" w:rsidRDefault="006803E8" w:rsidP="006803E8">
            <w:pPr>
              <w:ind w:left="37"/>
              <w:contextualSpacing/>
            </w:pPr>
            <w:r w:rsidRPr="006803E8">
              <w:t xml:space="preserve">ООО «ПК </w:t>
            </w:r>
            <w:r w:rsidR="00CD776C">
              <w:t>«</w:t>
            </w:r>
            <w:proofErr w:type="spellStart"/>
            <w:r w:rsidR="00CD776C">
              <w:t>РусГард</w:t>
            </w:r>
            <w:proofErr w:type="spellEnd"/>
            <w:r w:rsidRPr="006803E8">
              <w:t>»</w:t>
            </w:r>
          </w:p>
          <w:p w:rsidR="006803E8" w:rsidRDefault="006803E8" w:rsidP="006803E8">
            <w:pPr>
              <w:ind w:left="37"/>
              <w:contextualSpacing/>
            </w:pPr>
            <w:r w:rsidRPr="006803E8">
              <w:t>(</w:t>
            </w:r>
            <w:r>
              <w:t xml:space="preserve">РФ, </w:t>
            </w:r>
            <w:r w:rsidRPr="006803E8">
              <w:t xml:space="preserve">344006 </w:t>
            </w:r>
          </w:p>
          <w:p w:rsidR="006803E8" w:rsidRDefault="006803E8" w:rsidP="006803E8">
            <w:pPr>
              <w:ind w:left="37"/>
              <w:contextualSpacing/>
            </w:pPr>
            <w:r w:rsidRPr="006803E8">
              <w:t xml:space="preserve">г. Ростов-на-Дону, </w:t>
            </w:r>
          </w:p>
          <w:p w:rsidR="006803E8" w:rsidRDefault="006803E8" w:rsidP="006803E8">
            <w:pPr>
              <w:ind w:left="37"/>
              <w:contextualSpacing/>
            </w:pPr>
            <w:r w:rsidRPr="006803E8">
              <w:t>ул. Максима Горького, д. 148</w:t>
            </w:r>
            <w:r w:rsidR="00CD776C">
              <w:t xml:space="preserve"> литер Б, комната 9</w:t>
            </w:r>
            <w:r w:rsidRPr="006803E8">
              <w:t>)</w:t>
            </w:r>
          </w:p>
          <w:p w:rsidR="006803E8" w:rsidRPr="006803E8" w:rsidRDefault="006803E8" w:rsidP="006803E8">
            <w:pPr>
              <w:ind w:left="37"/>
              <w:contextualSpacing/>
            </w:pPr>
            <w:r w:rsidRPr="006803E8">
              <w:t>ИНН 6163133640</w:t>
            </w:r>
          </w:p>
          <w:p w:rsidR="006803E8" w:rsidRPr="006803E8" w:rsidRDefault="006803E8" w:rsidP="006803E8">
            <w:pPr>
              <w:ind w:left="37"/>
              <w:contextualSpacing/>
            </w:pPr>
            <w:r w:rsidRPr="006803E8">
              <w:t>КПП 616301001</w:t>
            </w:r>
          </w:p>
          <w:p w:rsidR="00CF0FA1" w:rsidRPr="006803E8" w:rsidRDefault="006803E8" w:rsidP="006803E8">
            <w:pPr>
              <w:ind w:left="37"/>
              <w:contextualSpacing/>
              <w:rPr>
                <w:b/>
              </w:rPr>
            </w:pPr>
            <w:r>
              <w:t>ОГРН:</w:t>
            </w:r>
            <w:r w:rsidR="00CD776C">
              <w:t xml:space="preserve"> 1146195001248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CD776C">
              <w:rPr>
                <w:i/>
              </w:rPr>
              <w:t>20.01.2018 г.            14</w:t>
            </w:r>
            <w:r>
              <w:rPr>
                <w:i/>
              </w:rPr>
              <w:t>:22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CD776C">
              <w:rPr>
                <w:i/>
              </w:rPr>
              <w:t>1 284 320</w:t>
            </w:r>
            <w:r>
              <w:rPr>
                <w:i/>
              </w:rPr>
              <w:t>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6803E8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>
              <w:rPr>
                <w:i/>
              </w:rPr>
              <w:t>180 дней</w:t>
            </w:r>
          </w:p>
          <w:p w:rsidR="00CD776C" w:rsidRDefault="006803E8" w:rsidP="00CD776C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 xml:space="preserve">Сроки </w:t>
            </w:r>
            <w:proofErr w:type="gramStart"/>
            <w:r>
              <w:rPr>
                <w:snapToGrid w:val="0"/>
                <w:u w:val="single"/>
              </w:rPr>
              <w:t>поставки:</w:t>
            </w:r>
            <w:r>
              <w:rPr>
                <w:snapToGrid w:val="0"/>
              </w:rPr>
              <w:t xml:space="preserve">  </w:t>
            </w:r>
            <w:r w:rsidR="00CD776C">
              <w:rPr>
                <w:i/>
              </w:rPr>
              <w:t>с</w:t>
            </w:r>
            <w:proofErr w:type="gramEnd"/>
            <w:r w:rsidR="00CD776C">
              <w:rPr>
                <w:i/>
              </w:rPr>
              <w:t xml:space="preserve"> момента подписания договора – июнь 2018г.</w:t>
            </w:r>
          </w:p>
          <w:p w:rsidR="006803E8" w:rsidRDefault="006803E8" w:rsidP="006803E8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      </w:r>
          </w:p>
          <w:p w:rsidR="00CF0FA1" w:rsidRPr="002A4051" w:rsidRDefault="006803E8" w:rsidP="006803E8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>
              <w:rPr>
                <w:snapToGrid w:val="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</w:rPr>
              <w:t>Да (малое предприятие)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301B94" w:rsidRDefault="00301B94" w:rsidP="00081F93">
      <w:pPr>
        <w:ind w:firstLine="709"/>
        <w:contextualSpacing/>
        <w:rPr>
          <w:b/>
        </w:rPr>
      </w:pPr>
    </w:p>
    <w:p w:rsidR="00CD776C" w:rsidRDefault="00CD776C" w:rsidP="00D37E70">
      <w:pPr>
        <w:ind w:firstLine="709"/>
        <w:contextualSpacing/>
        <w:rPr>
          <w:b/>
        </w:rPr>
      </w:pPr>
    </w:p>
    <w:p w:rsidR="00CD776C" w:rsidRDefault="00CD776C" w:rsidP="00D37E70">
      <w:pPr>
        <w:ind w:firstLine="709"/>
        <w:contextualSpacing/>
        <w:rPr>
          <w:b/>
        </w:rPr>
      </w:pPr>
    </w:p>
    <w:p w:rsidR="00CD776C" w:rsidRDefault="00CD776C" w:rsidP="00D37E70">
      <w:pPr>
        <w:ind w:firstLine="709"/>
        <w:contextualSpacing/>
        <w:rPr>
          <w:b/>
        </w:rPr>
      </w:pPr>
    </w:p>
    <w:p w:rsidR="00F80EC1" w:rsidRPr="00301B94" w:rsidRDefault="00F80EC1" w:rsidP="00D37E70">
      <w:pPr>
        <w:ind w:firstLine="709"/>
        <w:contextualSpacing/>
        <w:rPr>
          <w:i/>
          <w:sz w:val="14"/>
          <w:szCs w:val="14"/>
          <w:u w:val="single"/>
        </w:rPr>
      </w:pPr>
      <w:bookmarkStart w:id="3" w:name="_GoBack"/>
      <w:bookmarkEnd w:id="3"/>
    </w:p>
    <w:sectPr w:rsidR="00F80EC1" w:rsidRPr="00301B94" w:rsidSect="00F80EFA">
      <w:footerReference w:type="default" r:id="rId9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A24A4C" w:rsidRPr="00A24A4C">
      <w:rPr>
        <w:b/>
        <w:i/>
        <w:sz w:val="20"/>
        <w:szCs w:val="20"/>
      </w:rPr>
      <w:t>114045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A24A4C">
      <w:rPr>
        <w:b/>
        <w:i/>
        <w:sz w:val="20"/>
        <w:szCs w:val="20"/>
      </w:rPr>
      <w:t>22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A24A4C">
      <w:rPr>
        <w:b/>
        <w:i/>
        <w:sz w:val="20"/>
        <w:szCs w:val="20"/>
      </w:rPr>
      <w:t>январ</w:t>
    </w:r>
    <w:r w:rsidR="00F828A0">
      <w:rPr>
        <w:b/>
        <w:i/>
        <w:sz w:val="20"/>
        <w:szCs w:val="20"/>
      </w:rPr>
      <w:t xml:space="preserve">я </w:t>
    </w:r>
    <w:r w:rsidRPr="006577D5">
      <w:rPr>
        <w:b/>
        <w:i/>
        <w:sz w:val="20"/>
        <w:szCs w:val="20"/>
      </w:rPr>
      <w:t>201</w:t>
    </w:r>
    <w:r w:rsidR="00A24A4C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E2F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2256"/>
    <w:rsid w:val="00065057"/>
    <w:rsid w:val="000651F2"/>
    <w:rsid w:val="00081F93"/>
    <w:rsid w:val="0009277C"/>
    <w:rsid w:val="000A1237"/>
    <w:rsid w:val="000A1572"/>
    <w:rsid w:val="000C3F7B"/>
    <w:rsid w:val="000E4D81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90486"/>
    <w:rsid w:val="001A3A3C"/>
    <w:rsid w:val="001A4E5C"/>
    <w:rsid w:val="001B2AC6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7591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3E2F36"/>
    <w:rsid w:val="0040218D"/>
    <w:rsid w:val="0040326A"/>
    <w:rsid w:val="00403656"/>
    <w:rsid w:val="00412D36"/>
    <w:rsid w:val="00413E85"/>
    <w:rsid w:val="00417734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7237F"/>
    <w:rsid w:val="0047560C"/>
    <w:rsid w:val="00481A5A"/>
    <w:rsid w:val="00484D9B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33742"/>
    <w:rsid w:val="00533AF0"/>
    <w:rsid w:val="00552C71"/>
    <w:rsid w:val="0055365E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50229"/>
    <w:rsid w:val="00652D87"/>
    <w:rsid w:val="0065329B"/>
    <w:rsid w:val="00656EF4"/>
    <w:rsid w:val="006577D5"/>
    <w:rsid w:val="00670D2D"/>
    <w:rsid w:val="0067558B"/>
    <w:rsid w:val="006761CE"/>
    <w:rsid w:val="006803E8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D70"/>
    <w:rsid w:val="00832136"/>
    <w:rsid w:val="008352FF"/>
    <w:rsid w:val="008416FC"/>
    <w:rsid w:val="00844638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30ACE"/>
    <w:rsid w:val="009341F9"/>
    <w:rsid w:val="009406E9"/>
    <w:rsid w:val="0096070F"/>
    <w:rsid w:val="0097160D"/>
    <w:rsid w:val="00972A2C"/>
    <w:rsid w:val="009778DB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4A4C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D68CA"/>
    <w:rsid w:val="00AD71D5"/>
    <w:rsid w:val="00AE2CBF"/>
    <w:rsid w:val="00AE2F58"/>
    <w:rsid w:val="00AE5263"/>
    <w:rsid w:val="00AE7A7D"/>
    <w:rsid w:val="00AF37DF"/>
    <w:rsid w:val="00B02902"/>
    <w:rsid w:val="00B033D4"/>
    <w:rsid w:val="00B03637"/>
    <w:rsid w:val="00B2271C"/>
    <w:rsid w:val="00B31298"/>
    <w:rsid w:val="00B335F3"/>
    <w:rsid w:val="00B5268A"/>
    <w:rsid w:val="00B5290F"/>
    <w:rsid w:val="00B570A2"/>
    <w:rsid w:val="00B631C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5160"/>
    <w:rsid w:val="00C05226"/>
    <w:rsid w:val="00C10506"/>
    <w:rsid w:val="00C12286"/>
    <w:rsid w:val="00C1702F"/>
    <w:rsid w:val="00C37A95"/>
    <w:rsid w:val="00C43A1B"/>
    <w:rsid w:val="00C46AD4"/>
    <w:rsid w:val="00C802A0"/>
    <w:rsid w:val="00C959C6"/>
    <w:rsid w:val="00C96800"/>
    <w:rsid w:val="00CA34E1"/>
    <w:rsid w:val="00CA6D5A"/>
    <w:rsid w:val="00CB16C0"/>
    <w:rsid w:val="00CC2BD5"/>
    <w:rsid w:val="00CC4D2D"/>
    <w:rsid w:val="00CD776C"/>
    <w:rsid w:val="00CE35FA"/>
    <w:rsid w:val="00CE6ED1"/>
    <w:rsid w:val="00CF0267"/>
    <w:rsid w:val="00CF0FA1"/>
    <w:rsid w:val="00CF3FFD"/>
    <w:rsid w:val="00CF57CD"/>
    <w:rsid w:val="00D14BCA"/>
    <w:rsid w:val="00D17891"/>
    <w:rsid w:val="00D23A4E"/>
    <w:rsid w:val="00D24B21"/>
    <w:rsid w:val="00D266D2"/>
    <w:rsid w:val="00D345CA"/>
    <w:rsid w:val="00D35BCA"/>
    <w:rsid w:val="00D35E6D"/>
    <w:rsid w:val="00D37E70"/>
    <w:rsid w:val="00D45AC3"/>
    <w:rsid w:val="00D81672"/>
    <w:rsid w:val="00D81EA4"/>
    <w:rsid w:val="00D83B2C"/>
    <w:rsid w:val="00DA3460"/>
    <w:rsid w:val="00DA3A73"/>
    <w:rsid w:val="00DA7550"/>
    <w:rsid w:val="00DD0E5B"/>
    <w:rsid w:val="00DF1D55"/>
    <w:rsid w:val="00DF2DE5"/>
    <w:rsid w:val="00E05B87"/>
    <w:rsid w:val="00E13913"/>
    <w:rsid w:val="00E14B51"/>
    <w:rsid w:val="00E15312"/>
    <w:rsid w:val="00E20BB8"/>
    <w:rsid w:val="00E30EDD"/>
    <w:rsid w:val="00E416DD"/>
    <w:rsid w:val="00E4731E"/>
    <w:rsid w:val="00E50145"/>
    <w:rsid w:val="00E57689"/>
    <w:rsid w:val="00E718AA"/>
    <w:rsid w:val="00E729EB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E72E8"/>
    <w:rsid w:val="00EF3C2B"/>
    <w:rsid w:val="00F065D8"/>
    <w:rsid w:val="00F22105"/>
    <w:rsid w:val="00F2222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B90825C-053B-4F4F-A9A4-FB9040C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EFB28-5BDD-400C-B74D-20214E8A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Старцева Елена Петровна</cp:lastModifiedBy>
  <cp:revision>108</cp:revision>
  <cp:lastPrinted>2017-10-16T08:25:00Z</cp:lastPrinted>
  <dcterms:created xsi:type="dcterms:W3CDTF">2014-07-31T11:51:00Z</dcterms:created>
  <dcterms:modified xsi:type="dcterms:W3CDTF">2018-01-22T07:49:00Z</dcterms:modified>
</cp:coreProperties>
</file>