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CF" w:rsidRPr="004236CB" w:rsidRDefault="00FE65CE" w:rsidP="00B12096">
      <w:pPr>
        <w:spacing w:before="240" w:line="276" w:lineRule="auto"/>
        <w:jc w:val="center"/>
        <w:rPr>
          <w:b/>
        </w:rPr>
      </w:pPr>
      <w:r>
        <w:rPr>
          <w:b/>
        </w:rPr>
        <w:t>У</w:t>
      </w:r>
      <w:r w:rsidR="00A425CF" w:rsidRPr="004236CB">
        <w:rPr>
          <w:b/>
        </w:rPr>
        <w:t>ВЕДОМЛЕНИЕ</w:t>
      </w:r>
    </w:p>
    <w:p w:rsidR="00360D77" w:rsidRPr="00EE761A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65CE" w:rsidRPr="00EE761A" w:rsidRDefault="00FE65CE" w:rsidP="00360D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278"/>
        <w:gridCol w:w="3326"/>
      </w:tblGrid>
      <w:tr w:rsidR="00FE65CE" w:rsidRPr="00962428" w:rsidTr="00E80C7D">
        <w:tc>
          <w:tcPr>
            <w:tcW w:w="3473" w:type="dxa"/>
            <w:shd w:val="clear" w:color="auto" w:fill="auto"/>
            <w:vAlign w:val="center"/>
          </w:tcPr>
          <w:p w:rsidR="00FE65CE" w:rsidRPr="00962428" w:rsidRDefault="00FE65CE" w:rsidP="00B3423B">
            <w:r w:rsidRPr="00962428">
              <w:t>№</w:t>
            </w:r>
            <w:r>
              <w:t xml:space="preserve"> </w:t>
            </w:r>
            <w:r w:rsidR="008E4FDE">
              <w:t>142708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E80C7D">
            <w:pPr>
              <w:jc w:val="center"/>
              <w:rPr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8615B0">
            <w:pPr>
              <w:jc w:val="right"/>
            </w:pPr>
            <w:r w:rsidRPr="00962428">
              <w:t>«</w:t>
            </w:r>
            <w:r w:rsidR="008615B0">
              <w:t>02</w:t>
            </w:r>
            <w:r w:rsidRPr="00962428">
              <w:t xml:space="preserve">» </w:t>
            </w:r>
            <w:r w:rsidR="008615B0">
              <w:t>октября</w:t>
            </w:r>
            <w:r w:rsidRPr="00962428">
              <w:t xml:space="preserve"> 20</w:t>
            </w:r>
            <w:r>
              <w:t>1</w:t>
            </w:r>
            <w:r w:rsidR="00655536">
              <w:t>9</w:t>
            </w:r>
            <w:r w:rsidRPr="00962428">
              <w:t> г.</w:t>
            </w:r>
          </w:p>
        </w:tc>
      </w:tr>
    </w:tbl>
    <w:p w:rsidR="00FE65CE" w:rsidRPr="00FE65CE" w:rsidRDefault="00FE65CE" w:rsidP="00360D77">
      <w:pPr>
        <w:jc w:val="center"/>
        <w:rPr>
          <w:b/>
          <w:lang w:val="en-US"/>
        </w:rPr>
      </w:pPr>
    </w:p>
    <w:p w:rsidR="00C7260D" w:rsidRPr="008E4FDE" w:rsidRDefault="00AA5196" w:rsidP="008E4FDE">
      <w:pPr>
        <w:jc w:val="both"/>
      </w:pPr>
      <w:r w:rsidRPr="000C12D6">
        <w:t>В целях удовлетворения нужд Заказчика</w:t>
      </w:r>
      <w:r w:rsidR="007453EF">
        <w:t>-</w:t>
      </w:r>
      <w:r w:rsidRPr="000C12D6">
        <w:t xml:space="preserve"> филиала «</w:t>
      </w:r>
      <w:r w:rsidR="003C5B55" w:rsidRPr="008E4FDE">
        <w:t>Печорской ГРЭС</w:t>
      </w:r>
      <w:bookmarkStart w:id="0" w:name="_GoBack"/>
      <w:bookmarkEnd w:id="0"/>
      <w:r w:rsidRPr="000C12D6">
        <w:t>» АО «</w:t>
      </w:r>
      <w:proofErr w:type="spellStart"/>
      <w:r w:rsidRPr="000C12D6">
        <w:t>Интер</w:t>
      </w:r>
      <w:proofErr w:type="spellEnd"/>
      <w:r w:rsidRPr="000C12D6">
        <w:t xml:space="preserve"> РАО - Электрогенерация», Организатор закупки</w:t>
      </w:r>
      <w:r w:rsidR="007453EF">
        <w:t>-</w:t>
      </w:r>
      <w:r w:rsidRPr="000C12D6">
        <w:t xml:space="preserve"> </w:t>
      </w:r>
      <w:r w:rsidR="002255A0">
        <w:t xml:space="preserve">Закупочный центр «Запад» </w:t>
      </w:r>
      <w:r w:rsidR="002255A0" w:rsidRPr="001764DA">
        <w:t>Филиал «Костромская ГРЭС» АО «Интер РАО – Электрогенерация»</w:t>
      </w:r>
      <w:r w:rsidRPr="000C12D6">
        <w:t xml:space="preserve">, </w:t>
      </w:r>
      <w:r w:rsidR="00C7260D" w:rsidRPr="00134E38">
        <w:t xml:space="preserve">в соответствии с Закупочной документацией по </w:t>
      </w:r>
      <w:r w:rsidR="00B543A4" w:rsidRPr="008E4FDE">
        <w:t>открытому запросу котировок в электронной форме</w:t>
      </w:r>
      <w:r w:rsidR="00655536" w:rsidRPr="008E4FDE">
        <w:t xml:space="preserve"> на право заключения договора </w:t>
      </w:r>
      <w:r w:rsidR="002255A0" w:rsidRPr="008E4FDE">
        <w:t xml:space="preserve">на </w:t>
      </w:r>
      <w:r w:rsidR="008E4FDE" w:rsidRPr="008E4FDE">
        <w:t>поставку «Материалы лакокрасочные для Печорской ГРЭС» для нужд АО «Интер РАО – Электрогенерация»</w:t>
      </w:r>
      <w:r w:rsidR="00655536" w:rsidRPr="008E4FDE">
        <w:t xml:space="preserve">, </w:t>
      </w:r>
      <w:r w:rsidR="00B543A4" w:rsidRPr="008E4FDE">
        <w:t xml:space="preserve">настоящим сообщает о </w:t>
      </w:r>
      <w:r w:rsidR="004D36C7" w:rsidRPr="008E4FDE">
        <w:t xml:space="preserve">внесении изменений в Закупочную документацию. </w:t>
      </w:r>
    </w:p>
    <w:p w:rsidR="00C7260D" w:rsidRDefault="00C7260D" w:rsidP="00196DEA">
      <w:pPr>
        <w:pStyle w:val="ac"/>
        <w:spacing w:before="60" w:after="60"/>
        <w:ind w:left="0"/>
        <w:jc w:val="both"/>
        <w:outlineLvl w:val="0"/>
      </w:pPr>
      <w:r w:rsidRPr="008E4FDE">
        <w:t>Изменены сроки</w:t>
      </w:r>
      <w:r w:rsidR="00655536" w:rsidRPr="008E4FDE">
        <w:t xml:space="preserve"> в извещении</w:t>
      </w:r>
      <w:r w:rsidR="00655536" w:rsidRPr="00655536">
        <w:t xml:space="preserve"> о проведении закупки</w:t>
      </w:r>
      <w:r>
        <w:t>:</w:t>
      </w:r>
    </w:p>
    <w:p w:rsidR="00655536" w:rsidRDefault="00B543A4" w:rsidP="00655536">
      <w:pPr>
        <w:contextualSpacing/>
        <w:rPr>
          <w:b/>
          <w:bCs/>
          <w:sz w:val="23"/>
          <w:szCs w:val="23"/>
        </w:rPr>
      </w:pPr>
      <w:bookmarkStart w:id="1" w:name="_Toc422209971"/>
      <w:bookmarkStart w:id="2" w:name="_Toc422226791"/>
      <w:bookmarkStart w:id="3" w:name="_Toc422244143"/>
      <w:r>
        <w:rPr>
          <w:b/>
          <w:bCs/>
          <w:sz w:val="23"/>
          <w:szCs w:val="23"/>
        </w:rPr>
        <w:t>п. 12</w:t>
      </w:r>
      <w:r w:rsidR="00655536">
        <w:rPr>
          <w:b/>
          <w:bCs/>
          <w:sz w:val="23"/>
          <w:szCs w:val="23"/>
        </w:rPr>
        <w:t>. Извещения</w:t>
      </w:r>
      <w:r w:rsidR="00655536" w:rsidRPr="008D59A1">
        <w:rPr>
          <w:b/>
          <w:bCs/>
          <w:sz w:val="23"/>
          <w:szCs w:val="23"/>
        </w:rPr>
        <w:t xml:space="preserve"> </w:t>
      </w:r>
    </w:p>
    <w:p w:rsidR="00B543A4" w:rsidRDefault="00B543A4" w:rsidP="00B543A4">
      <w:pPr>
        <w:tabs>
          <w:tab w:val="num" w:pos="432"/>
          <w:tab w:val="num" w:pos="567"/>
        </w:tabs>
        <w:contextualSpacing/>
        <w:jc w:val="both"/>
        <w:outlineLvl w:val="0"/>
      </w:pPr>
      <w:bookmarkStart w:id="4" w:name="_Toc422209960"/>
      <w:bookmarkStart w:id="5" w:name="_Toc422226780"/>
      <w:bookmarkStart w:id="6" w:name="_Toc422244132"/>
      <w:r>
        <w:rPr>
          <w:b/>
        </w:rPr>
        <w:t xml:space="preserve">Место, дата начала и дата </w:t>
      </w:r>
      <w:r w:rsidRPr="00AF33C1">
        <w:rPr>
          <w:b/>
        </w:rPr>
        <w:t xml:space="preserve">окончания </w:t>
      </w:r>
      <w:r>
        <w:rPr>
          <w:b/>
        </w:rPr>
        <w:t xml:space="preserve">срока </w:t>
      </w:r>
      <w:r w:rsidRPr="00AF33C1">
        <w:rPr>
          <w:b/>
        </w:rPr>
        <w:t xml:space="preserve">подачи заявок на участие в </w:t>
      </w:r>
      <w:r w:rsidRPr="00D06F3A">
        <w:rPr>
          <w:b/>
        </w:rPr>
        <w:t>закупке</w:t>
      </w:r>
      <w:r w:rsidRPr="00AF33C1">
        <w:rPr>
          <w:b/>
        </w:rPr>
        <w:t>:</w:t>
      </w:r>
      <w:bookmarkEnd w:id="4"/>
      <w:bookmarkEnd w:id="5"/>
      <w:bookmarkEnd w:id="6"/>
      <w:r>
        <w:t xml:space="preserve"> </w:t>
      </w:r>
    </w:p>
    <w:p w:rsidR="00655536" w:rsidRPr="008E4FDE" w:rsidRDefault="00B543A4" w:rsidP="00B543A4">
      <w:pPr>
        <w:shd w:val="clear" w:color="auto" w:fill="FFFFFF" w:themeFill="background1"/>
        <w:jc w:val="both"/>
      </w:pPr>
      <w:r w:rsidRPr="00566861">
        <w:t>Заявки на участие в закупке должны быть поданы до 11:00 (по московскому времени) «</w:t>
      </w:r>
      <w:r w:rsidR="008615B0">
        <w:t>08</w:t>
      </w:r>
      <w:r w:rsidRPr="00566861">
        <w:t xml:space="preserve">» </w:t>
      </w:r>
      <w:r>
        <w:t>октября</w:t>
      </w:r>
      <w:r w:rsidRPr="00566861">
        <w:t xml:space="preserve"> 2019 года через соответствующий функционал электронной торговой площадки. </w:t>
      </w:r>
      <w:r w:rsidRPr="008E4FDE">
        <w:t>Организатор закупки вправе, при необходимости, изменить дату окончания срока подачи заявок на участие в закупке.</w:t>
      </w:r>
    </w:p>
    <w:p w:rsidR="00B543A4" w:rsidRPr="008E4FDE" w:rsidRDefault="008E4FDE" w:rsidP="008E4FDE">
      <w:pPr>
        <w:jc w:val="both"/>
        <w:outlineLvl w:val="0"/>
      </w:pPr>
      <w:bookmarkStart w:id="7" w:name="_Toc422209962"/>
      <w:bookmarkStart w:id="8" w:name="_Toc422226782"/>
      <w:bookmarkStart w:id="9" w:name="_Toc422244134"/>
      <w:r w:rsidRPr="008E4FDE">
        <w:rPr>
          <w:b/>
        </w:rPr>
        <w:t>п</w:t>
      </w:r>
      <w:r w:rsidR="000400CF" w:rsidRPr="008E4FDE">
        <w:rPr>
          <w:b/>
        </w:rPr>
        <w:t>.</w:t>
      </w:r>
      <w:r w:rsidRPr="008E4FDE">
        <w:rPr>
          <w:b/>
        </w:rPr>
        <w:t>14</w:t>
      </w:r>
      <w:r w:rsidR="00B543A4" w:rsidRPr="008E4FDE">
        <w:rPr>
          <w:b/>
        </w:rPr>
        <w:t xml:space="preserve">. </w:t>
      </w:r>
      <w:bookmarkStart w:id="10" w:name="_Toc524688526"/>
      <w:bookmarkEnd w:id="7"/>
      <w:bookmarkEnd w:id="8"/>
      <w:bookmarkEnd w:id="9"/>
      <w:r w:rsidRPr="008E4FDE">
        <w:rPr>
          <w:b/>
        </w:rPr>
        <w:t>Дата рассмотрения и оценки заявок (основных частей)</w:t>
      </w:r>
      <w:r w:rsidRPr="008E4FDE">
        <w:t xml:space="preserve"> </w:t>
      </w:r>
      <w:r w:rsidRPr="008E4FDE">
        <w:rPr>
          <w:b/>
        </w:rPr>
        <w:t>на участие в закупке:</w:t>
      </w:r>
      <w:bookmarkEnd w:id="10"/>
    </w:p>
    <w:p w:rsidR="00B543A4" w:rsidRPr="008E4FDE" w:rsidRDefault="00B543A4" w:rsidP="00B543A4">
      <w:pPr>
        <w:contextualSpacing/>
        <w:jc w:val="both"/>
      </w:pPr>
      <w:r w:rsidRPr="008E4FDE">
        <w:t xml:space="preserve">Организатор закупки проведет процедуру вскрытия конвертов: </w:t>
      </w:r>
      <w:r w:rsidR="008E4FDE" w:rsidRPr="008E4FDE">
        <w:t>«31</w:t>
      </w:r>
      <w:r w:rsidRPr="008E4FDE">
        <w:t xml:space="preserve">» </w:t>
      </w:r>
      <w:r w:rsidR="000400CF" w:rsidRPr="008E4FDE">
        <w:t>октября</w:t>
      </w:r>
      <w:r w:rsidRPr="008E4FDE">
        <w:t xml:space="preserve"> 2019 года</w:t>
      </w:r>
    </w:p>
    <w:p w:rsidR="000400CF" w:rsidRPr="008E4FDE" w:rsidRDefault="008E4FDE" w:rsidP="008E4FDE">
      <w:pPr>
        <w:tabs>
          <w:tab w:val="num" w:pos="567"/>
        </w:tabs>
        <w:jc w:val="both"/>
        <w:outlineLvl w:val="0"/>
      </w:pPr>
      <w:r w:rsidRPr="008E4FDE">
        <w:rPr>
          <w:b/>
          <w:bCs/>
        </w:rPr>
        <w:t>п. 15</w:t>
      </w:r>
      <w:bookmarkStart w:id="11" w:name="_Toc524689372"/>
      <w:r w:rsidRPr="008E4FDE">
        <w:rPr>
          <w:b/>
          <w:bCs/>
        </w:rPr>
        <w:t xml:space="preserve">. </w:t>
      </w:r>
      <w:bookmarkStart w:id="12" w:name="_Toc524688528"/>
      <w:r w:rsidRPr="008E4FDE">
        <w:rPr>
          <w:b/>
        </w:rPr>
        <w:t>Подведение итогов закупки:</w:t>
      </w:r>
      <w:bookmarkEnd w:id="12"/>
      <w:r w:rsidRPr="008E4FDE">
        <w:t xml:space="preserve"> до «13</w:t>
      </w:r>
      <w:r w:rsidR="000400CF" w:rsidRPr="008E4FDE">
        <w:t xml:space="preserve">» </w:t>
      </w:r>
      <w:r w:rsidRPr="008E4FDE">
        <w:t>ноября</w:t>
      </w:r>
      <w:r w:rsidR="000400CF" w:rsidRPr="008E4FDE">
        <w:t xml:space="preserve"> 2019 года.</w:t>
      </w:r>
    </w:p>
    <w:p w:rsidR="004305C2" w:rsidRPr="008E4FDE" w:rsidRDefault="004305C2" w:rsidP="007E5818">
      <w:pPr>
        <w:jc w:val="both"/>
        <w:outlineLvl w:val="0"/>
      </w:pPr>
    </w:p>
    <w:bookmarkEnd w:id="11"/>
    <w:p w:rsidR="00C7260D" w:rsidRPr="008E4FDE" w:rsidRDefault="00C7260D" w:rsidP="008E4FDE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E4FDE">
        <w:rPr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закупки и закупочная документация по открытому запросу </w:t>
      </w:r>
      <w:r w:rsidR="00A5707A" w:rsidRPr="008E4FDE">
        <w:rPr>
          <w:rFonts w:ascii="Times New Roman" w:hAnsi="Times New Roman" w:cs="Times New Roman"/>
          <w:color w:val="auto"/>
          <w:sz w:val="24"/>
          <w:szCs w:val="24"/>
        </w:rPr>
        <w:t>котировок</w:t>
      </w:r>
      <w:r w:rsidRPr="008E4FDE">
        <w:rPr>
          <w:rFonts w:ascii="Times New Roman" w:hAnsi="Times New Roman" w:cs="Times New Roman"/>
          <w:color w:val="auto"/>
          <w:sz w:val="24"/>
          <w:szCs w:val="24"/>
        </w:rPr>
        <w:t xml:space="preserve"> были опубликованы </w:t>
      </w:r>
      <w:r w:rsidR="008E4FDE" w:rsidRPr="008E4FDE">
        <w:rPr>
          <w:rFonts w:ascii="Times New Roman" w:hAnsi="Times New Roman" w:cs="Times New Roman"/>
          <w:b/>
          <w:color w:val="auto"/>
          <w:sz w:val="24"/>
          <w:szCs w:val="24"/>
        </w:rPr>
        <w:t>26</w:t>
      </w:r>
      <w:r w:rsidRPr="008E4FDE">
        <w:rPr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E14825" w:rsidRPr="008E4FD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8E4FDE">
        <w:rPr>
          <w:rFonts w:ascii="Times New Roman" w:hAnsi="Times New Roman" w:cs="Times New Roman"/>
          <w:b/>
          <w:color w:val="auto"/>
          <w:sz w:val="24"/>
          <w:szCs w:val="24"/>
        </w:rPr>
        <w:t>.201</w:t>
      </w:r>
      <w:r w:rsidR="007E5818" w:rsidRPr="008E4FD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8E4FDE">
        <w:rPr>
          <w:rFonts w:ascii="Times New Roman" w:hAnsi="Times New Roman" w:cs="Times New Roman"/>
          <w:b/>
          <w:color w:val="auto"/>
          <w:sz w:val="24"/>
          <w:szCs w:val="24"/>
        </w:rPr>
        <w:t>г.</w:t>
      </w:r>
      <w:r w:rsidRPr="008E4FDE">
        <w:rPr>
          <w:rFonts w:ascii="Times New Roman" w:hAnsi="Times New Roman" w:cs="Times New Roman"/>
          <w:color w:val="auto"/>
          <w:sz w:val="24"/>
          <w:szCs w:val="24"/>
        </w:rPr>
        <w:t xml:space="preserve"> на сайте электронной торговой площадки</w:t>
      </w:r>
      <w:r w:rsidRPr="008E4F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8" w:history="1">
        <w:r w:rsidRPr="008E4FD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https://irao.tektorg.ru</w:t>
        </w:r>
      </w:hyperlink>
      <w:r w:rsidRPr="008E4FD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E4F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№ </w:t>
      </w:r>
      <w:r w:rsidR="008E4FDE" w:rsidRPr="008E4FDE">
        <w:rPr>
          <w:rFonts w:ascii="Times New Roman" w:hAnsi="Times New Roman" w:cs="Times New Roman"/>
          <w:b/>
          <w:color w:val="auto"/>
          <w:sz w:val="24"/>
          <w:szCs w:val="24"/>
        </w:rPr>
        <w:t>ИР9094</w:t>
      </w:r>
      <w:r w:rsidR="000400CF" w:rsidRPr="008E4FDE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8E4FDE" w:rsidRPr="008E4FD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8E4F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8E4FDE">
        <w:rPr>
          <w:rFonts w:ascii="Times New Roman" w:hAnsi="Times New Roman" w:cs="Times New Roman"/>
          <w:color w:val="auto"/>
          <w:sz w:val="24"/>
          <w:szCs w:val="24"/>
        </w:rPr>
        <w:t xml:space="preserve">в единой информационной системе </w:t>
      </w:r>
      <w:hyperlink r:id="rId9" w:history="1">
        <w:r w:rsidRPr="008E4FD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</w:hyperlink>
      <w:r w:rsidRPr="008E4FDE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8E4FDE" w:rsidRPr="008E4FDE">
        <w:rPr>
          <w:rFonts w:ascii="Times New Roman" w:hAnsi="Times New Roman" w:cs="Times New Roman"/>
          <w:caps/>
          <w:color w:val="auto"/>
          <w:sz w:val="24"/>
          <w:szCs w:val="24"/>
        </w:rPr>
        <w:t>31908340017</w:t>
      </w:r>
      <w:r w:rsidRPr="008E4FDE">
        <w:rPr>
          <w:rFonts w:ascii="Times New Roman" w:hAnsi="Times New Roman" w:cs="Times New Roman"/>
          <w:color w:val="auto"/>
          <w:sz w:val="24"/>
          <w:szCs w:val="24"/>
        </w:rPr>
        <w:t xml:space="preserve"> и на корпоративном сайте </w:t>
      </w:r>
      <w:hyperlink r:id="rId10" w:history="1">
        <w:r w:rsidRPr="008E4FD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http://www.irao-generation.ru/</w:t>
        </w:r>
      </w:hyperlink>
      <w:r w:rsidRPr="008E4FDE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Закупки/ Информация о закупках.</w:t>
      </w:r>
    </w:p>
    <w:p w:rsidR="00C7260D" w:rsidRDefault="00C7260D" w:rsidP="00C7260D">
      <w:pPr>
        <w:pStyle w:val="ab"/>
        <w:tabs>
          <w:tab w:val="left" w:pos="0"/>
        </w:tabs>
        <w:spacing w:before="120" w:line="240" w:lineRule="auto"/>
        <w:ind w:right="-79" w:firstLine="567"/>
        <w:contextualSpacing/>
        <w:rPr>
          <w:sz w:val="24"/>
        </w:rPr>
      </w:pPr>
    </w:p>
    <w:p w:rsidR="00927249" w:rsidRDefault="00E14825" w:rsidP="007E5818">
      <w:pPr>
        <w:pStyle w:val="ac"/>
        <w:ind w:left="1429"/>
        <w:jc w:val="right"/>
      </w:pPr>
      <w:r>
        <w:t>Секретарь ПДЗК: О.Н</w:t>
      </w:r>
      <w:r w:rsidR="00C7260D">
        <w:t xml:space="preserve">. </w:t>
      </w:r>
      <w:r>
        <w:t>Лебусова</w:t>
      </w:r>
      <w:r w:rsidR="00C7260D">
        <w:t xml:space="preserve">  </w:t>
      </w:r>
      <w:bookmarkEnd w:id="1"/>
      <w:bookmarkEnd w:id="2"/>
      <w:bookmarkEnd w:id="3"/>
    </w:p>
    <w:sectPr w:rsidR="00927249" w:rsidSect="00CA7087"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49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C9" w:rsidRDefault="00F865C9" w:rsidP="00332CF4">
      <w:r>
        <w:separator/>
      </w:r>
    </w:p>
  </w:endnote>
  <w:endnote w:type="continuationSeparator" w:id="0">
    <w:p w:rsidR="00F865C9" w:rsidRDefault="00F865C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E14825">
      <w:rPr>
        <w:i/>
        <w:sz w:val="18"/>
        <w:szCs w:val="18"/>
      </w:rPr>
      <w:t>Смуреев Г.Е</w:t>
    </w:r>
    <w:r w:rsidR="003A66CC">
      <w:rPr>
        <w:i/>
        <w:sz w:val="18"/>
        <w:szCs w:val="18"/>
      </w:rPr>
      <w:t>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</w:t>
    </w:r>
    <w:r w:rsidR="00EB483D">
      <w:rPr>
        <w:i/>
        <w:sz w:val="18"/>
        <w:szCs w:val="18"/>
      </w:rPr>
      <w:t>-2</w:t>
    </w:r>
    <w:r w:rsidR="007453EF">
      <w:rPr>
        <w:i/>
        <w:sz w:val="18"/>
        <w:szCs w:val="18"/>
      </w:rPr>
      <w:t>2</w:t>
    </w:r>
    <w:r w:rsidR="00E14825">
      <w:rPr>
        <w:i/>
        <w:sz w:val="18"/>
        <w:szCs w:val="18"/>
      </w:rPr>
      <w:t>-60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C9" w:rsidRDefault="00F865C9" w:rsidP="00332CF4">
      <w:r>
        <w:separator/>
      </w:r>
    </w:p>
  </w:footnote>
  <w:footnote w:type="continuationSeparator" w:id="0">
    <w:p w:rsidR="00F865C9" w:rsidRDefault="00F865C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A0" w:rsidRPr="002255A0" w:rsidRDefault="002255A0" w:rsidP="002255A0">
    <w:pPr>
      <w:ind w:right="-283"/>
      <w:jc w:val="center"/>
      <w:rPr>
        <w:b/>
        <w:sz w:val="18"/>
        <w:szCs w:val="18"/>
      </w:rPr>
    </w:pPr>
    <w:r w:rsidRPr="002255A0">
      <w:rPr>
        <w:b/>
        <w:sz w:val="18"/>
        <w:szCs w:val="18"/>
      </w:rPr>
      <w:t>Закупочный центр «Запад»</w:t>
    </w:r>
  </w:p>
  <w:p w:rsidR="002255A0" w:rsidRPr="002255A0" w:rsidRDefault="002255A0" w:rsidP="002255A0">
    <w:pPr>
      <w:ind w:right="-283"/>
      <w:jc w:val="center"/>
      <w:rPr>
        <w:b/>
        <w:sz w:val="18"/>
        <w:szCs w:val="18"/>
      </w:rPr>
    </w:pPr>
    <w:r w:rsidRPr="002255A0">
      <w:rPr>
        <w:b/>
        <w:sz w:val="18"/>
        <w:szCs w:val="18"/>
      </w:rPr>
      <w:t>Филиал «Костромская ГРЭС»</w:t>
    </w:r>
  </w:p>
  <w:p w:rsidR="002255A0" w:rsidRPr="002255A0" w:rsidRDefault="002255A0" w:rsidP="002255A0">
    <w:pPr>
      <w:ind w:right="-283"/>
      <w:jc w:val="center"/>
      <w:rPr>
        <w:sz w:val="18"/>
        <w:szCs w:val="18"/>
      </w:rPr>
    </w:pPr>
    <w:r w:rsidRPr="002255A0">
      <w:rPr>
        <w:b/>
        <w:sz w:val="18"/>
        <w:szCs w:val="18"/>
      </w:rPr>
      <w:t>АО «Интер РАО – Электрогенерация»</w:t>
    </w:r>
  </w:p>
  <w:p w:rsidR="00F63B72" w:rsidRDefault="00F63B72" w:rsidP="009B5C98">
    <w:r>
      <w:tab/>
    </w:r>
    <w:r>
      <w:tab/>
    </w:r>
    <w:r>
      <w:tab/>
    </w:r>
    <w:r>
      <w:tab/>
    </w:r>
    <w:r w:rsidR="00F865C9"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EF204A6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663FD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12B4F"/>
    <w:rsid w:val="000400CF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15B6B"/>
    <w:rsid w:val="00126D19"/>
    <w:rsid w:val="0014141E"/>
    <w:rsid w:val="00156F1C"/>
    <w:rsid w:val="00161122"/>
    <w:rsid w:val="001714E6"/>
    <w:rsid w:val="00196DEA"/>
    <w:rsid w:val="001A24C2"/>
    <w:rsid w:val="001A402E"/>
    <w:rsid w:val="001B246A"/>
    <w:rsid w:val="001B5C87"/>
    <w:rsid w:val="001C5EB7"/>
    <w:rsid w:val="001D44EF"/>
    <w:rsid w:val="001D5D91"/>
    <w:rsid w:val="001D716A"/>
    <w:rsid w:val="001E06FF"/>
    <w:rsid w:val="002018C4"/>
    <w:rsid w:val="002255A0"/>
    <w:rsid w:val="00237181"/>
    <w:rsid w:val="002523D4"/>
    <w:rsid w:val="002601DF"/>
    <w:rsid w:val="00261A0F"/>
    <w:rsid w:val="00274507"/>
    <w:rsid w:val="002920C6"/>
    <w:rsid w:val="00292CD4"/>
    <w:rsid w:val="002A67BA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32CF4"/>
    <w:rsid w:val="003471A3"/>
    <w:rsid w:val="00360D77"/>
    <w:rsid w:val="003736B0"/>
    <w:rsid w:val="003768A5"/>
    <w:rsid w:val="003938FC"/>
    <w:rsid w:val="003A1A67"/>
    <w:rsid w:val="003A66CC"/>
    <w:rsid w:val="003B4BE5"/>
    <w:rsid w:val="003C5B55"/>
    <w:rsid w:val="003D419A"/>
    <w:rsid w:val="00400EEB"/>
    <w:rsid w:val="0041652E"/>
    <w:rsid w:val="004305C2"/>
    <w:rsid w:val="004309A7"/>
    <w:rsid w:val="00433EBC"/>
    <w:rsid w:val="004427F2"/>
    <w:rsid w:val="00447A15"/>
    <w:rsid w:val="0045475C"/>
    <w:rsid w:val="00467425"/>
    <w:rsid w:val="004A027A"/>
    <w:rsid w:val="004A1182"/>
    <w:rsid w:val="004B1BD0"/>
    <w:rsid w:val="004B7420"/>
    <w:rsid w:val="004C3E9A"/>
    <w:rsid w:val="004C48AA"/>
    <w:rsid w:val="004C4D2D"/>
    <w:rsid w:val="004D36C7"/>
    <w:rsid w:val="004D37A4"/>
    <w:rsid w:val="004E5981"/>
    <w:rsid w:val="005164AB"/>
    <w:rsid w:val="00516E41"/>
    <w:rsid w:val="00523B02"/>
    <w:rsid w:val="00532F65"/>
    <w:rsid w:val="005339F3"/>
    <w:rsid w:val="0054225F"/>
    <w:rsid w:val="005539E0"/>
    <w:rsid w:val="0055518E"/>
    <w:rsid w:val="0055617F"/>
    <w:rsid w:val="005660F9"/>
    <w:rsid w:val="00573DDB"/>
    <w:rsid w:val="00584E2E"/>
    <w:rsid w:val="00584EB2"/>
    <w:rsid w:val="0059575B"/>
    <w:rsid w:val="005A6B54"/>
    <w:rsid w:val="005B7B56"/>
    <w:rsid w:val="005C4960"/>
    <w:rsid w:val="005C645D"/>
    <w:rsid w:val="005D2446"/>
    <w:rsid w:val="005D27FD"/>
    <w:rsid w:val="005E2F89"/>
    <w:rsid w:val="005E4675"/>
    <w:rsid w:val="005E5DDF"/>
    <w:rsid w:val="00610BC8"/>
    <w:rsid w:val="006162BA"/>
    <w:rsid w:val="00616B2B"/>
    <w:rsid w:val="00626DB2"/>
    <w:rsid w:val="00633E98"/>
    <w:rsid w:val="00643650"/>
    <w:rsid w:val="00643656"/>
    <w:rsid w:val="0064421E"/>
    <w:rsid w:val="006468D4"/>
    <w:rsid w:val="00655536"/>
    <w:rsid w:val="0066797D"/>
    <w:rsid w:val="0068445E"/>
    <w:rsid w:val="0069167C"/>
    <w:rsid w:val="0069577B"/>
    <w:rsid w:val="006977C9"/>
    <w:rsid w:val="006A3BD3"/>
    <w:rsid w:val="006B65DA"/>
    <w:rsid w:val="006C2672"/>
    <w:rsid w:val="006D0EF0"/>
    <w:rsid w:val="006E1E26"/>
    <w:rsid w:val="006E6BB2"/>
    <w:rsid w:val="006F2109"/>
    <w:rsid w:val="00724A94"/>
    <w:rsid w:val="00737A42"/>
    <w:rsid w:val="007453EF"/>
    <w:rsid w:val="00747681"/>
    <w:rsid w:val="00754329"/>
    <w:rsid w:val="00760011"/>
    <w:rsid w:val="00771490"/>
    <w:rsid w:val="00774301"/>
    <w:rsid w:val="0077489A"/>
    <w:rsid w:val="00785BDD"/>
    <w:rsid w:val="007A7E5B"/>
    <w:rsid w:val="007E39B3"/>
    <w:rsid w:val="007E5818"/>
    <w:rsid w:val="007F70B5"/>
    <w:rsid w:val="007F70FD"/>
    <w:rsid w:val="00801CF5"/>
    <w:rsid w:val="00817C5D"/>
    <w:rsid w:val="00832182"/>
    <w:rsid w:val="008469E4"/>
    <w:rsid w:val="008615B0"/>
    <w:rsid w:val="00876FB3"/>
    <w:rsid w:val="008816E8"/>
    <w:rsid w:val="008864FB"/>
    <w:rsid w:val="008A349B"/>
    <w:rsid w:val="008A6749"/>
    <w:rsid w:val="008E4FDE"/>
    <w:rsid w:val="00905DE0"/>
    <w:rsid w:val="0091176B"/>
    <w:rsid w:val="009117D8"/>
    <w:rsid w:val="00927249"/>
    <w:rsid w:val="00927A05"/>
    <w:rsid w:val="00927A78"/>
    <w:rsid w:val="00935DF0"/>
    <w:rsid w:val="00937A06"/>
    <w:rsid w:val="00937DA8"/>
    <w:rsid w:val="009456A7"/>
    <w:rsid w:val="00966CA6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12B43"/>
    <w:rsid w:val="00A21070"/>
    <w:rsid w:val="00A26E35"/>
    <w:rsid w:val="00A34441"/>
    <w:rsid w:val="00A425CF"/>
    <w:rsid w:val="00A45D13"/>
    <w:rsid w:val="00A50DA5"/>
    <w:rsid w:val="00A5707A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3423B"/>
    <w:rsid w:val="00B454BC"/>
    <w:rsid w:val="00B543A4"/>
    <w:rsid w:val="00B9151E"/>
    <w:rsid w:val="00B9527C"/>
    <w:rsid w:val="00BA02F2"/>
    <w:rsid w:val="00BF4D29"/>
    <w:rsid w:val="00BF4E77"/>
    <w:rsid w:val="00BF67EA"/>
    <w:rsid w:val="00C12711"/>
    <w:rsid w:val="00C25679"/>
    <w:rsid w:val="00C3643A"/>
    <w:rsid w:val="00C5455B"/>
    <w:rsid w:val="00C70B9D"/>
    <w:rsid w:val="00C7194E"/>
    <w:rsid w:val="00C7260D"/>
    <w:rsid w:val="00C837A7"/>
    <w:rsid w:val="00CA116B"/>
    <w:rsid w:val="00CA3A74"/>
    <w:rsid w:val="00CA7087"/>
    <w:rsid w:val="00CB0F37"/>
    <w:rsid w:val="00CB3233"/>
    <w:rsid w:val="00CD750C"/>
    <w:rsid w:val="00CF14F4"/>
    <w:rsid w:val="00D05700"/>
    <w:rsid w:val="00D067C0"/>
    <w:rsid w:val="00D1318C"/>
    <w:rsid w:val="00D1362B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C2AD7"/>
    <w:rsid w:val="00DC77EF"/>
    <w:rsid w:val="00E01956"/>
    <w:rsid w:val="00E13D5E"/>
    <w:rsid w:val="00E14825"/>
    <w:rsid w:val="00E3354D"/>
    <w:rsid w:val="00E42293"/>
    <w:rsid w:val="00E503B9"/>
    <w:rsid w:val="00E61380"/>
    <w:rsid w:val="00E811E4"/>
    <w:rsid w:val="00E8533F"/>
    <w:rsid w:val="00E93C52"/>
    <w:rsid w:val="00EA1E3A"/>
    <w:rsid w:val="00EA5EDC"/>
    <w:rsid w:val="00EB483D"/>
    <w:rsid w:val="00EB48D0"/>
    <w:rsid w:val="00ED6540"/>
    <w:rsid w:val="00EE03BB"/>
    <w:rsid w:val="00EE5B69"/>
    <w:rsid w:val="00EE761A"/>
    <w:rsid w:val="00F26562"/>
    <w:rsid w:val="00F43C43"/>
    <w:rsid w:val="00F63B72"/>
    <w:rsid w:val="00F63E4B"/>
    <w:rsid w:val="00F65ADE"/>
    <w:rsid w:val="00F741C1"/>
    <w:rsid w:val="00F81D64"/>
    <w:rsid w:val="00F858DE"/>
    <w:rsid w:val="00F865C9"/>
    <w:rsid w:val="00F91EE3"/>
    <w:rsid w:val="00FA4242"/>
    <w:rsid w:val="00FD316A"/>
    <w:rsid w:val="00FE24EC"/>
    <w:rsid w:val="00FE65CE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7F4F4-FCFD-4AE9-97A7-E02ACB2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4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523B02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23B0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F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o.tektorg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553B-318A-4240-9782-720CD881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Голубева Людмила Юрьевна</cp:lastModifiedBy>
  <cp:revision>4</cp:revision>
  <cp:lastPrinted>2018-07-24T14:06:00Z</cp:lastPrinted>
  <dcterms:created xsi:type="dcterms:W3CDTF">2019-10-02T10:53:00Z</dcterms:created>
  <dcterms:modified xsi:type="dcterms:W3CDTF">2019-10-02T12:08:00Z</dcterms:modified>
</cp:coreProperties>
</file>