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25" w:rsidRDefault="005A7425"/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0649" w:rsidTr="006332FE">
        <w:trPr>
          <w:jc w:val="center"/>
        </w:trPr>
        <w:tc>
          <w:tcPr>
            <w:tcW w:w="4785" w:type="dxa"/>
            <w:vAlign w:val="center"/>
            <w:hideMark/>
          </w:tcPr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«Костромская ГРЭС»</w:t>
            </w:r>
          </w:p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786" w:type="dxa"/>
            <w:vAlign w:val="center"/>
            <w:hideMark/>
          </w:tcPr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«Ивановские ПГУ»</w:t>
            </w:r>
          </w:p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</w:tbl>
    <w:p w:rsidR="0055305D" w:rsidRPr="0055305D" w:rsidRDefault="00541DD0" w:rsidP="00F754B3">
      <w:pPr>
        <w:spacing w:before="360"/>
        <w:jc w:val="center"/>
        <w:rPr>
          <w:b/>
        </w:rPr>
      </w:pPr>
      <w:r w:rsidRPr="00560B60">
        <w:rPr>
          <w:b/>
        </w:rPr>
        <w:t>ПРОТОКОЛ</w:t>
      </w:r>
    </w:p>
    <w:p w:rsidR="000A6FE5" w:rsidRPr="00D6473D" w:rsidRDefault="001E3909" w:rsidP="00025D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A6FE5">
        <w:t xml:space="preserve">заседания Закупочной комиссии </w:t>
      </w:r>
      <w:r w:rsidR="00C543FF" w:rsidRPr="00FA5BCD">
        <w:rPr>
          <w:bCs/>
        </w:rPr>
        <w:t xml:space="preserve">по </w:t>
      </w:r>
      <w:r w:rsidR="00C543FF">
        <w:rPr>
          <w:bCs/>
        </w:rPr>
        <w:t>выбору Победителя</w:t>
      </w:r>
      <w:r w:rsidR="00C543FF" w:rsidRPr="00FA5BCD">
        <w:rPr>
          <w:bCs/>
        </w:rPr>
        <w:t xml:space="preserve"> </w:t>
      </w:r>
      <w:r w:rsidR="00C543FF">
        <w:t xml:space="preserve">открытого </w:t>
      </w:r>
      <w:r w:rsidR="00C543FF" w:rsidRPr="00455C07">
        <w:t>запрос</w:t>
      </w:r>
      <w:r w:rsidR="00C543FF">
        <w:t>а</w:t>
      </w:r>
      <w:r w:rsidR="00C543FF" w:rsidRPr="00455C07">
        <w:t xml:space="preserve"> </w:t>
      </w:r>
      <w:r w:rsidR="00C543FF">
        <w:t>предложений в электронной форме</w:t>
      </w:r>
      <w:r w:rsidR="00C543FF" w:rsidRPr="00412C02">
        <w:t>, участниками которого являются только субъекты малого и среднего предпринимательств</w:t>
      </w:r>
      <w:r w:rsidR="005A28B0">
        <w:t>а,</w:t>
      </w:r>
      <w:r w:rsidR="00F1691A" w:rsidRPr="00F1691A">
        <w:t xml:space="preserve"> на право заключения договора на выполнение работ</w:t>
      </w:r>
      <w:r w:rsidRPr="000A6FE5">
        <w:rPr>
          <w:bCs/>
        </w:rPr>
        <w:t xml:space="preserve"> </w:t>
      </w:r>
      <w:r w:rsidRPr="00F1691A">
        <w:rPr>
          <w:b/>
        </w:rPr>
        <w:t>«</w:t>
      </w:r>
      <w:r w:rsidR="00F1691A">
        <w:rPr>
          <w:b/>
          <w:bCs/>
        </w:rPr>
        <w:t>Ремонт железнодорожных путей</w:t>
      </w:r>
      <w:r w:rsidR="00F1691A" w:rsidRPr="00F1691A">
        <w:rPr>
          <w:b/>
          <w:bCs/>
        </w:rPr>
        <w:t xml:space="preserve"> для Костромской ГРЭС</w:t>
      </w:r>
      <w:r w:rsidRPr="00F1691A">
        <w:rPr>
          <w:b/>
        </w:rPr>
        <w:t>»</w:t>
      </w:r>
      <w:r w:rsidRPr="00BF0B6A">
        <w:rPr>
          <w:b/>
        </w:rPr>
        <w:t>.</w:t>
      </w:r>
    </w:p>
    <w:p w:rsidR="000F1203" w:rsidRPr="00E808B8" w:rsidRDefault="000F1203" w:rsidP="000F1203">
      <w:pPr>
        <w:spacing w:before="120" w:after="240"/>
        <w:jc w:val="center"/>
        <w:rPr>
          <w:b/>
        </w:rPr>
      </w:pPr>
      <w:r>
        <w:rPr>
          <w:b/>
        </w:rPr>
        <w:t>г. Волгореченск</w:t>
      </w:r>
    </w:p>
    <w:tbl>
      <w:tblPr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240"/>
        <w:gridCol w:w="4791"/>
      </w:tblGrid>
      <w:tr w:rsidR="000F1203" w:rsidRPr="00560B60" w:rsidTr="00B41A91">
        <w:tc>
          <w:tcPr>
            <w:tcW w:w="5240" w:type="dxa"/>
            <w:vAlign w:val="bottom"/>
          </w:tcPr>
          <w:p w:rsidR="000F1203" w:rsidRPr="00560B60" w:rsidRDefault="000F1203" w:rsidP="007115B5">
            <w:pPr>
              <w:spacing w:before="120"/>
            </w:pPr>
            <w:r>
              <w:t>Номер Протокола:</w:t>
            </w:r>
          </w:p>
        </w:tc>
        <w:tc>
          <w:tcPr>
            <w:tcW w:w="4791" w:type="dxa"/>
            <w:vAlign w:val="bottom"/>
          </w:tcPr>
          <w:p w:rsidR="00EF3C29" w:rsidRPr="00560B60" w:rsidRDefault="000A6FE5" w:rsidP="005A28B0">
            <w:pPr>
              <w:spacing w:before="120"/>
            </w:pPr>
            <w:r w:rsidRPr="00ED7436">
              <w:t>№ </w:t>
            </w:r>
            <w:r w:rsidR="0016793D">
              <w:t>1</w:t>
            </w:r>
            <w:r w:rsidR="00CF06D4">
              <w:t>14</w:t>
            </w:r>
            <w:r w:rsidR="005A28B0">
              <w:t>331</w:t>
            </w:r>
            <w:r>
              <w:t>/ОЗП – П</w:t>
            </w:r>
            <w:r w:rsidR="00C543FF">
              <w:t>ВП</w:t>
            </w:r>
          </w:p>
        </w:tc>
      </w:tr>
      <w:tr w:rsidR="000F1203" w:rsidRPr="00560B60" w:rsidTr="00B41A91">
        <w:tc>
          <w:tcPr>
            <w:tcW w:w="5240" w:type="dxa"/>
            <w:vAlign w:val="bottom"/>
          </w:tcPr>
          <w:p w:rsidR="000F1203" w:rsidRDefault="000F1203" w:rsidP="007115B5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4791" w:type="dxa"/>
            <w:vAlign w:val="bottom"/>
          </w:tcPr>
          <w:p w:rsidR="000F1203" w:rsidRPr="00560B60" w:rsidRDefault="000F1203" w:rsidP="00EB75DB">
            <w:pPr>
              <w:spacing w:before="120"/>
            </w:pPr>
            <w:r>
              <w:t>«</w:t>
            </w:r>
            <w:r w:rsidR="00EB75DB">
              <w:rPr>
                <w:u w:val="single"/>
              </w:rPr>
              <w:t>01</w:t>
            </w:r>
            <w:r>
              <w:t xml:space="preserve">» </w:t>
            </w:r>
            <w:r w:rsidR="006069D5">
              <w:t xml:space="preserve"> _</w:t>
            </w:r>
            <w:r w:rsidR="005238DF">
              <w:rPr>
                <w:u w:val="single"/>
              </w:rPr>
              <w:t>0</w:t>
            </w:r>
            <w:r w:rsidR="00EB75DB">
              <w:rPr>
                <w:u w:val="single"/>
              </w:rPr>
              <w:t>3</w:t>
            </w:r>
            <w:r w:rsidR="006069D5">
              <w:t>____</w:t>
            </w:r>
            <w:r>
              <w:t xml:space="preserve"> 201</w:t>
            </w:r>
            <w:r w:rsidR="00CF06D4">
              <w:t>8</w:t>
            </w:r>
            <w:r>
              <w:t>г.</w:t>
            </w:r>
            <w:bookmarkStart w:id="0" w:name="_GoBack"/>
            <w:bookmarkEnd w:id="0"/>
          </w:p>
        </w:tc>
      </w:tr>
      <w:tr w:rsidR="001E3909" w:rsidRPr="00560B60" w:rsidTr="00B41A91">
        <w:tc>
          <w:tcPr>
            <w:tcW w:w="5240" w:type="dxa"/>
            <w:vAlign w:val="bottom"/>
          </w:tcPr>
          <w:p w:rsidR="001E3909" w:rsidRDefault="001E3909" w:rsidP="001E3909">
            <w:pPr>
              <w:spacing w:before="120"/>
            </w:pPr>
            <w:r>
              <w:t>Плановая стоимость:</w:t>
            </w:r>
          </w:p>
        </w:tc>
        <w:tc>
          <w:tcPr>
            <w:tcW w:w="4791" w:type="dxa"/>
            <w:vAlign w:val="bottom"/>
          </w:tcPr>
          <w:p w:rsidR="001E3909" w:rsidRPr="00F42E88" w:rsidRDefault="00F1691A" w:rsidP="001E3909">
            <w:pPr>
              <w:spacing w:before="120"/>
            </w:pPr>
            <w:r w:rsidRPr="003C207E">
              <w:t>1 920</w:t>
            </w:r>
            <w:r>
              <w:t> </w:t>
            </w:r>
            <w:r w:rsidRPr="003C207E">
              <w:t>539</w:t>
            </w:r>
            <w:r>
              <w:t>,00</w:t>
            </w:r>
            <w:r w:rsidR="00CF06D4" w:rsidRPr="003C207E">
              <w:t xml:space="preserve"> </w:t>
            </w:r>
            <w:r w:rsidR="001E3909">
              <w:t xml:space="preserve"> </w:t>
            </w:r>
            <w:r w:rsidR="001E3909" w:rsidRPr="00455C07">
              <w:rPr>
                <w:rStyle w:val="FontStyle128"/>
              </w:rPr>
              <w:t xml:space="preserve"> </w:t>
            </w:r>
            <w:r w:rsidR="001E3909" w:rsidRPr="00EA13B7">
              <w:t>руб. без НДС</w:t>
            </w:r>
          </w:p>
        </w:tc>
      </w:tr>
      <w:tr w:rsidR="001E3909" w:rsidRPr="00560B60" w:rsidTr="00B41A91">
        <w:tc>
          <w:tcPr>
            <w:tcW w:w="5240" w:type="dxa"/>
            <w:vAlign w:val="bottom"/>
          </w:tcPr>
          <w:p w:rsidR="001E3909" w:rsidRDefault="001E3909" w:rsidP="00CF06D4">
            <w:pPr>
              <w:spacing w:before="120"/>
            </w:pPr>
            <w:r>
              <w:t>№ ГКПЗ 201</w:t>
            </w:r>
            <w:r w:rsidR="00CF06D4">
              <w:t>8</w:t>
            </w:r>
          </w:p>
        </w:tc>
        <w:tc>
          <w:tcPr>
            <w:tcW w:w="4791" w:type="dxa"/>
            <w:vAlign w:val="bottom"/>
          </w:tcPr>
          <w:p w:rsidR="001E3909" w:rsidRPr="00883F48" w:rsidRDefault="001E3909" w:rsidP="00F1691A">
            <w:pPr>
              <w:spacing w:before="120"/>
              <w:rPr>
                <w:b/>
                <w:lang w:val="en-US"/>
              </w:rPr>
            </w:pPr>
            <w:r>
              <w:t>52</w:t>
            </w:r>
            <w:r w:rsidRPr="00F42E88">
              <w:t>0.1</w:t>
            </w:r>
            <w:r w:rsidR="00CF06D4">
              <w:t>8</w:t>
            </w:r>
            <w:r w:rsidRPr="00F42E88">
              <w:t>.00</w:t>
            </w:r>
            <w:r w:rsidR="00F1691A">
              <w:t>143</w:t>
            </w:r>
          </w:p>
        </w:tc>
      </w:tr>
      <w:tr w:rsidR="001E3909" w:rsidRPr="00221866" w:rsidTr="00B41A91"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E3909" w:rsidRDefault="001E3909" w:rsidP="001E3909">
            <w:pPr>
              <w:spacing w:before="120"/>
            </w:pPr>
            <w:r>
              <w:t>Участниками могут быть только субъекты МСП</w:t>
            </w:r>
          </w:p>
        </w:tc>
        <w:tc>
          <w:tcPr>
            <w:tcW w:w="47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E3909" w:rsidRPr="00221866" w:rsidRDefault="001E3909" w:rsidP="001E3909">
            <w:pPr>
              <w:spacing w:before="120"/>
            </w:pPr>
            <w:r>
              <w:t>да</w:t>
            </w:r>
          </w:p>
        </w:tc>
      </w:tr>
    </w:tbl>
    <w:p w:rsidR="00D6473D" w:rsidRPr="00060143" w:rsidRDefault="00D6473D" w:rsidP="00025D35">
      <w:pPr>
        <w:pStyle w:val="af5"/>
        <w:tabs>
          <w:tab w:val="clear" w:pos="360"/>
        </w:tabs>
        <w:spacing w:after="60" w:line="240" w:lineRule="auto"/>
        <w:ind w:firstLine="502"/>
        <w:rPr>
          <w:i/>
          <w:sz w:val="24"/>
        </w:rPr>
      </w:pPr>
      <w:r w:rsidRPr="00060143">
        <w:rPr>
          <w:i/>
          <w:color w:val="000000"/>
          <w:sz w:val="24"/>
        </w:rPr>
        <w:t xml:space="preserve">Официальное Уведомление о проведении запроса </w:t>
      </w:r>
      <w:r>
        <w:rPr>
          <w:i/>
          <w:color w:val="000000"/>
          <w:sz w:val="24"/>
          <w:lang w:val="ru-RU"/>
        </w:rPr>
        <w:t>предложений</w:t>
      </w:r>
      <w:r w:rsidRPr="00060143">
        <w:rPr>
          <w:i/>
          <w:sz w:val="24"/>
        </w:rPr>
        <w:t xml:space="preserve"> </w:t>
      </w:r>
      <w:r w:rsidRPr="00060143">
        <w:rPr>
          <w:i/>
          <w:color w:val="000000"/>
          <w:sz w:val="24"/>
        </w:rPr>
        <w:t>опубликовано «</w:t>
      </w:r>
      <w:r w:rsidR="00CF06D4">
        <w:rPr>
          <w:i/>
          <w:color w:val="000000"/>
          <w:sz w:val="24"/>
          <w:lang w:val="ru-RU"/>
        </w:rPr>
        <w:t>1</w:t>
      </w:r>
      <w:r w:rsidR="00F1691A">
        <w:rPr>
          <w:i/>
          <w:color w:val="000000"/>
          <w:sz w:val="24"/>
          <w:lang w:val="ru-RU"/>
        </w:rPr>
        <w:t>6</w:t>
      </w:r>
      <w:r w:rsidRPr="00060143">
        <w:rPr>
          <w:i/>
          <w:color w:val="000000"/>
          <w:sz w:val="24"/>
        </w:rPr>
        <w:t xml:space="preserve">» </w:t>
      </w:r>
      <w:r w:rsidR="00CF06D4">
        <w:rPr>
          <w:i/>
          <w:color w:val="000000"/>
          <w:sz w:val="24"/>
          <w:lang w:val="ru-RU"/>
        </w:rPr>
        <w:t>января</w:t>
      </w:r>
      <w:r w:rsidRPr="00060143">
        <w:rPr>
          <w:i/>
          <w:color w:val="000000"/>
          <w:sz w:val="24"/>
        </w:rPr>
        <w:t xml:space="preserve"> 201</w:t>
      </w:r>
      <w:r w:rsidR="00CF06D4">
        <w:rPr>
          <w:i/>
          <w:color w:val="000000"/>
          <w:sz w:val="24"/>
          <w:lang w:val="ru-RU"/>
        </w:rPr>
        <w:t>8</w:t>
      </w:r>
      <w:r w:rsidRPr="00060143">
        <w:rPr>
          <w:i/>
          <w:color w:val="000000"/>
          <w:sz w:val="24"/>
        </w:rPr>
        <w:t xml:space="preserve"> года  </w:t>
      </w:r>
      <w:r w:rsidR="00B55BAF" w:rsidRPr="00060143">
        <w:rPr>
          <w:i/>
          <w:sz w:val="24"/>
        </w:rPr>
        <w:t xml:space="preserve">на сайте Единой электронной торговой площадки </w:t>
      </w:r>
      <w:hyperlink r:id="rId8" w:history="1">
        <w:r w:rsidR="00B55BAF" w:rsidRPr="00060143">
          <w:rPr>
            <w:i/>
            <w:color w:val="1F497D"/>
            <w:sz w:val="24"/>
          </w:rPr>
          <w:t>www.etp.roseltorg.ru</w:t>
        </w:r>
      </w:hyperlink>
      <w:r w:rsidR="00B55BAF">
        <w:rPr>
          <w:i/>
          <w:sz w:val="24"/>
        </w:rPr>
        <w:t xml:space="preserve"> (№ 31</w:t>
      </w:r>
      <w:r w:rsidR="00CF06D4">
        <w:rPr>
          <w:i/>
          <w:sz w:val="24"/>
          <w:lang w:val="ru-RU"/>
        </w:rPr>
        <w:t>80</w:t>
      </w:r>
      <w:r w:rsidR="00F1691A">
        <w:rPr>
          <w:i/>
          <w:sz w:val="24"/>
          <w:lang w:val="ru-RU"/>
        </w:rPr>
        <w:t>6015888</w:t>
      </w:r>
      <w:r w:rsidR="00B55BAF" w:rsidRPr="00060143">
        <w:rPr>
          <w:i/>
          <w:sz w:val="24"/>
        </w:rPr>
        <w:t xml:space="preserve">), на официальном сайте </w:t>
      </w:r>
      <w:hyperlink r:id="rId9" w:history="1">
        <w:r w:rsidR="00B55BAF" w:rsidRPr="00060143">
          <w:rPr>
            <w:i/>
            <w:color w:val="1F497D"/>
            <w:sz w:val="24"/>
          </w:rPr>
          <w:t>www.zakupki.gov.ru</w:t>
        </w:r>
      </w:hyperlink>
      <w:r w:rsidR="00B55BAF" w:rsidRPr="00060143">
        <w:rPr>
          <w:i/>
          <w:sz w:val="24"/>
        </w:rPr>
        <w:t xml:space="preserve">  в разделе «Закупки в рамках 223-ФЗ/Реестр закупок»  и на сайте </w:t>
      </w:r>
      <w:hyperlink r:id="rId10" w:history="1">
        <w:r w:rsidR="00B55BAF" w:rsidRPr="00060143">
          <w:rPr>
            <w:i/>
            <w:color w:val="1F497D"/>
            <w:sz w:val="24"/>
          </w:rPr>
          <w:t>http://www.irao-generation.ru</w:t>
        </w:r>
      </w:hyperlink>
      <w:r w:rsidRPr="00060143">
        <w:rPr>
          <w:i/>
          <w:sz w:val="24"/>
        </w:rPr>
        <w:t>.</w:t>
      </w:r>
    </w:p>
    <w:p w:rsidR="00E039E1" w:rsidRPr="001A7F18" w:rsidRDefault="00E039E1" w:rsidP="00F754B3">
      <w:pPr>
        <w:spacing w:before="120" w:after="120"/>
        <w:ind w:firstLine="709"/>
        <w:rPr>
          <w:b/>
        </w:rPr>
      </w:pPr>
      <w:r w:rsidRPr="001A7F18">
        <w:rPr>
          <w:b/>
        </w:rPr>
        <w:t>ПОВЕСТКА:</w:t>
      </w:r>
    </w:p>
    <w:p w:rsidR="00C543FF" w:rsidRDefault="00C543FF" w:rsidP="00025D35">
      <w:pPr>
        <w:numPr>
          <w:ilvl w:val="0"/>
          <w:numId w:val="18"/>
        </w:numPr>
        <w:ind w:left="425" w:hanging="425"/>
        <w:jc w:val="both"/>
      </w:pPr>
      <w:r w:rsidRPr="0010018A">
        <w:t xml:space="preserve">О рассмотрении </w:t>
      </w:r>
      <w:proofErr w:type="gramStart"/>
      <w:r>
        <w:t>Сводного отчета Экспертной группы</w:t>
      </w:r>
      <w:proofErr w:type="gramEnd"/>
      <w:r>
        <w:t xml:space="preserve"> по оценке</w:t>
      </w:r>
      <w:r w:rsidRPr="0010018A">
        <w:t xml:space="preserve"> </w:t>
      </w:r>
      <w:r>
        <w:t>Участников запроса</w:t>
      </w:r>
      <w:r w:rsidRPr="0010018A">
        <w:t xml:space="preserve"> </w:t>
      </w:r>
      <w:r>
        <w:t>предложений</w:t>
      </w:r>
      <w:r w:rsidRPr="0010018A">
        <w:t>.</w:t>
      </w:r>
    </w:p>
    <w:p w:rsidR="00C543FF" w:rsidRDefault="00C543FF" w:rsidP="00025D35">
      <w:pPr>
        <w:numPr>
          <w:ilvl w:val="0"/>
          <w:numId w:val="18"/>
        </w:numPr>
        <w:ind w:left="425" w:hanging="425"/>
        <w:jc w:val="both"/>
      </w:pPr>
      <w:r>
        <w:t>Об отклонении участника запроса предложений.</w:t>
      </w:r>
    </w:p>
    <w:p w:rsidR="00C543FF" w:rsidRPr="00FA5BCD" w:rsidRDefault="00C543FF" w:rsidP="00025D35">
      <w:pPr>
        <w:numPr>
          <w:ilvl w:val="0"/>
          <w:numId w:val="18"/>
        </w:numPr>
        <w:ind w:left="425" w:hanging="425"/>
        <w:contextualSpacing/>
        <w:jc w:val="both"/>
      </w:pPr>
      <w:r w:rsidRPr="00FA5BCD">
        <w:t xml:space="preserve">О признании </w:t>
      </w:r>
      <w:r>
        <w:t>заяв</w:t>
      </w:r>
      <w:r w:rsidR="00495DD1">
        <w:t>ок</w:t>
      </w:r>
      <w:r w:rsidRPr="00FA5BCD">
        <w:t xml:space="preserve"> на участие в </w:t>
      </w:r>
      <w:r>
        <w:t>запросе предложений</w:t>
      </w:r>
      <w:r w:rsidRPr="00FA5BCD">
        <w:t xml:space="preserve"> соответствующ</w:t>
      </w:r>
      <w:r w:rsidR="00495DD1">
        <w:t>ими</w:t>
      </w:r>
      <w:r w:rsidRPr="00FA5BCD">
        <w:t xml:space="preserve"> условиям </w:t>
      </w:r>
      <w:r>
        <w:t>открытого запроса предложений</w:t>
      </w:r>
      <w:r w:rsidRPr="00FA5BCD">
        <w:t>.</w:t>
      </w:r>
    </w:p>
    <w:p w:rsidR="00C543FF" w:rsidRDefault="00495DD1" w:rsidP="00025D35">
      <w:pPr>
        <w:numPr>
          <w:ilvl w:val="0"/>
          <w:numId w:val="18"/>
        </w:numPr>
        <w:ind w:left="425" w:hanging="425"/>
        <w:contextualSpacing/>
        <w:jc w:val="both"/>
      </w:pPr>
      <w:r w:rsidRPr="00BD4CFD">
        <w:t xml:space="preserve">Об утверждении </w:t>
      </w:r>
      <w:r w:rsidR="00AC4437">
        <w:t xml:space="preserve">итогового </w:t>
      </w:r>
      <w:r w:rsidRPr="00BD4CFD">
        <w:t>ранжирования предложений на участие в запросе предложений</w:t>
      </w:r>
      <w:r w:rsidR="00C543FF" w:rsidRPr="00FA5BCD">
        <w:t>.</w:t>
      </w:r>
    </w:p>
    <w:p w:rsidR="00C543FF" w:rsidRDefault="00C543FF" w:rsidP="00025D35">
      <w:pPr>
        <w:numPr>
          <w:ilvl w:val="0"/>
          <w:numId w:val="18"/>
        </w:numPr>
        <w:ind w:left="425" w:hanging="425"/>
        <w:contextualSpacing/>
        <w:jc w:val="both"/>
      </w:pPr>
      <w:r w:rsidRPr="000047B1">
        <w:t xml:space="preserve">Об определении Победителя открытого запроса </w:t>
      </w:r>
      <w:r>
        <w:t>предложений</w:t>
      </w:r>
      <w:r w:rsidRPr="000047B1">
        <w:t>.</w:t>
      </w:r>
    </w:p>
    <w:p w:rsidR="00C543FF" w:rsidRPr="001C0B4B" w:rsidRDefault="00C543FF" w:rsidP="00025D35">
      <w:pPr>
        <w:numPr>
          <w:ilvl w:val="0"/>
          <w:numId w:val="18"/>
        </w:numPr>
        <w:ind w:left="425" w:hanging="425"/>
        <w:contextualSpacing/>
        <w:jc w:val="both"/>
      </w:pPr>
      <w:r w:rsidRPr="001C0B4B">
        <w:t xml:space="preserve">Об одобрении Отчета по экспертизе справки о цепочке собственников Победителя запроса </w:t>
      </w:r>
      <w:r>
        <w:t>предложений</w:t>
      </w:r>
      <w:r w:rsidRPr="001C0B4B">
        <w:t xml:space="preserve">. </w:t>
      </w:r>
    </w:p>
    <w:p w:rsidR="009112F9" w:rsidRPr="0010018A" w:rsidRDefault="00C543FF" w:rsidP="00025D35">
      <w:pPr>
        <w:numPr>
          <w:ilvl w:val="0"/>
          <w:numId w:val="18"/>
        </w:numPr>
        <w:ind w:left="425" w:hanging="425"/>
        <w:jc w:val="both"/>
      </w:pPr>
      <w:r>
        <w:t>О возможности проведения преддоговорных переговоров с Победителем запроса предложений</w:t>
      </w:r>
      <w:r w:rsidR="009112F9" w:rsidRPr="0010018A">
        <w:t>.</w:t>
      </w:r>
    </w:p>
    <w:p w:rsidR="008940A5" w:rsidRPr="005219B8" w:rsidRDefault="008940A5" w:rsidP="00F754B3">
      <w:pPr>
        <w:spacing w:before="120" w:after="120"/>
        <w:ind w:firstLine="709"/>
        <w:rPr>
          <w:b/>
        </w:rPr>
      </w:pPr>
      <w:r w:rsidRPr="005219B8">
        <w:rPr>
          <w:b/>
        </w:rPr>
        <w:t xml:space="preserve">ВОПРОСЫ ЗАСЕДАНИЯ </w:t>
      </w:r>
      <w:r w:rsidR="00DF7588" w:rsidRPr="005219B8">
        <w:rPr>
          <w:b/>
        </w:rPr>
        <w:t>ЗАКУПОЧ</w:t>
      </w:r>
      <w:r w:rsidRPr="005219B8">
        <w:rPr>
          <w:b/>
        </w:rPr>
        <w:t>НОЙ КОМИССИИ:</w:t>
      </w:r>
    </w:p>
    <w:p w:rsidR="000A6FE5" w:rsidRPr="005219B8" w:rsidRDefault="000A6FE5" w:rsidP="00847D62">
      <w:pPr>
        <w:rPr>
          <w:b/>
        </w:rPr>
      </w:pPr>
      <w:r w:rsidRPr="005219B8">
        <w:rPr>
          <w:b/>
        </w:rPr>
        <w:t>Вопрос 1 повестки:</w:t>
      </w:r>
    </w:p>
    <w:p w:rsidR="00495DD1" w:rsidRPr="00495DD1" w:rsidRDefault="00495DD1" w:rsidP="009E3FCF">
      <w:pPr>
        <w:ind w:firstLine="709"/>
        <w:contextualSpacing/>
        <w:jc w:val="both"/>
      </w:pPr>
      <w:r w:rsidRPr="00495DD1">
        <w:t xml:space="preserve">О рассмотрении </w:t>
      </w:r>
      <w:proofErr w:type="gramStart"/>
      <w:r w:rsidRPr="00495DD1">
        <w:t>Сводного отчета Экспертной группы</w:t>
      </w:r>
      <w:proofErr w:type="gramEnd"/>
      <w:r w:rsidRPr="00495DD1">
        <w:t xml:space="preserve"> по оценке Участников запроса предложений.</w:t>
      </w:r>
    </w:p>
    <w:p w:rsidR="00495DD1" w:rsidRPr="00F73A61" w:rsidRDefault="00495DD1" w:rsidP="009E3FCF">
      <w:pPr>
        <w:ind w:firstLine="709"/>
        <w:jc w:val="both"/>
      </w:pPr>
      <w:r>
        <w:t>Члены закупоч</w:t>
      </w:r>
      <w:r w:rsidRPr="00F73A61">
        <w:t xml:space="preserve">ной комиссии изучили поступившие </w:t>
      </w:r>
      <w:r>
        <w:t>предложения на участие в запросе предложений (с учетом запросов)</w:t>
      </w:r>
      <w:r w:rsidRPr="00F73A61">
        <w:t xml:space="preserve">. Результаты оценки сведены в </w:t>
      </w:r>
      <w:r>
        <w:t>сводный отчет заявок участников на участие в запросе предложений.</w:t>
      </w:r>
    </w:p>
    <w:p w:rsidR="000A6FE5" w:rsidRPr="005219B8" w:rsidRDefault="00495DD1" w:rsidP="009E3FCF">
      <w:pPr>
        <w:ind w:firstLine="709"/>
        <w:jc w:val="both"/>
      </w:pPr>
      <w:r w:rsidRPr="0010018A">
        <w:t xml:space="preserve">Закупочной комиссии предлагается принять к сведению </w:t>
      </w:r>
      <w:proofErr w:type="gramStart"/>
      <w:r>
        <w:t>Сводный отчет Экспертной группы</w:t>
      </w:r>
      <w:proofErr w:type="gramEnd"/>
      <w:r>
        <w:t xml:space="preserve"> по </w:t>
      </w:r>
      <w:r w:rsidRPr="0010018A">
        <w:t>оцен</w:t>
      </w:r>
      <w:r>
        <w:t>ке</w:t>
      </w:r>
      <w:r w:rsidRPr="0010018A">
        <w:t xml:space="preserve"> </w:t>
      </w:r>
      <w:r>
        <w:t>предложений Участников запроса</w:t>
      </w:r>
      <w:r w:rsidRPr="0010018A">
        <w:t xml:space="preserve"> </w:t>
      </w:r>
      <w:r>
        <w:t>предложений</w:t>
      </w:r>
      <w:r w:rsidR="000A6FE5" w:rsidRPr="005219B8">
        <w:t>.</w:t>
      </w:r>
    </w:p>
    <w:p w:rsidR="00847D62" w:rsidRDefault="00847D62" w:rsidP="00847D62">
      <w:pPr>
        <w:rPr>
          <w:b/>
        </w:rPr>
      </w:pPr>
    </w:p>
    <w:p w:rsidR="00DF4BF7" w:rsidRDefault="00DF4BF7" w:rsidP="00847D62">
      <w:pPr>
        <w:rPr>
          <w:b/>
        </w:rPr>
      </w:pPr>
      <w:r>
        <w:rPr>
          <w:b/>
        </w:rPr>
        <w:t>Вопрос 2 повестки:</w:t>
      </w:r>
    </w:p>
    <w:p w:rsidR="00533CBF" w:rsidRDefault="00DF4BF7" w:rsidP="00847D62">
      <w:pPr>
        <w:ind w:firstLine="709"/>
        <w:jc w:val="both"/>
      </w:pPr>
      <w:r>
        <w:t xml:space="preserve">Об отклонении </w:t>
      </w:r>
      <w:r w:rsidR="00B55BAF">
        <w:t>заяв</w:t>
      </w:r>
      <w:r w:rsidR="0050188A">
        <w:t>ки</w:t>
      </w:r>
      <w:r w:rsidR="00B55BAF">
        <w:t xml:space="preserve"> </w:t>
      </w:r>
      <w:r>
        <w:t>участник</w:t>
      </w:r>
      <w:r w:rsidR="0050188A">
        <w:t>а</w:t>
      </w:r>
      <w:r>
        <w:t xml:space="preserve"> запроса предложений.</w:t>
      </w:r>
    </w:p>
    <w:p w:rsidR="0060306E" w:rsidRDefault="0060306E" w:rsidP="00847D62">
      <w:pPr>
        <w:widowControl w:val="0"/>
        <w:autoSpaceDE w:val="0"/>
        <w:autoSpaceDN w:val="0"/>
        <w:adjustRightInd w:val="0"/>
        <w:ind w:firstLine="709"/>
        <w:jc w:val="both"/>
      </w:pPr>
      <w:r w:rsidRPr="0064043E">
        <w:t>Предложение на участие в</w:t>
      </w:r>
      <w:r w:rsidRPr="00B82DE5">
        <w:t xml:space="preserve"> запросе предложений </w:t>
      </w:r>
      <w:r w:rsidR="0050188A">
        <w:t>ООО «ТрансРегионСтрой» (ИНН 5257094070; КПП 525701001; ОГРН 1075257009134</w:t>
      </w:r>
      <w:r w:rsidRPr="00B82DE5">
        <w:t xml:space="preserve">; </w:t>
      </w:r>
      <w:r w:rsidR="0050188A">
        <w:t>603108</w:t>
      </w:r>
      <w:r w:rsidRPr="00B82DE5">
        <w:t xml:space="preserve">, г. </w:t>
      </w:r>
      <w:r w:rsidR="0050188A">
        <w:t>Нижний Новгород</w:t>
      </w:r>
      <w:r w:rsidRPr="00B82DE5">
        <w:t xml:space="preserve">, </w:t>
      </w:r>
      <w:r w:rsidR="008159DE">
        <w:t xml:space="preserve">ул. </w:t>
      </w:r>
      <w:r w:rsidR="0050188A">
        <w:t>Электровозная</w:t>
      </w:r>
      <w:r>
        <w:t>, д.</w:t>
      </w:r>
      <w:r w:rsidR="0050188A">
        <w:t>7, оф. 300</w:t>
      </w:r>
      <w:r>
        <w:t>)</w:t>
      </w:r>
      <w:r w:rsidRPr="001E3909">
        <w:rPr>
          <w:rFonts w:ascii="Times New Roman CYR" w:hAnsi="Times New Roman CYR" w:cs="Times New Roman CYR"/>
        </w:rPr>
        <w:t xml:space="preserve"> </w:t>
      </w:r>
      <w:r w:rsidRPr="001E3909">
        <w:t>не отвеча</w:t>
      </w:r>
      <w:r>
        <w:t>е</w:t>
      </w:r>
      <w:r w:rsidRPr="001E3909">
        <w:t xml:space="preserve">т условиям запроса предложений, </w:t>
      </w:r>
      <w:r>
        <w:t xml:space="preserve">по причине </w:t>
      </w:r>
      <w:r w:rsidR="00957025">
        <w:t>не</w:t>
      </w:r>
      <w:r w:rsidRPr="00E04034">
        <w:t>соответств</w:t>
      </w:r>
      <w:r w:rsidR="008159DE">
        <w:t>ия</w:t>
      </w:r>
      <w:r>
        <w:t xml:space="preserve"> </w:t>
      </w:r>
      <w:r w:rsidR="008513EE">
        <w:t>п. 5.2</w:t>
      </w:r>
      <w:r w:rsidR="008159DE" w:rsidRPr="008159DE">
        <w:t xml:space="preserve"> ЗД</w:t>
      </w:r>
      <w:r>
        <w:t xml:space="preserve"> (</w:t>
      </w:r>
      <w:r w:rsidR="0050188A" w:rsidRPr="0050188A">
        <w:t xml:space="preserve">Выявлен стоп-фактор </w:t>
      </w:r>
      <w:r w:rsidR="008513EE">
        <w:t>«</w:t>
      </w:r>
      <w:r w:rsidR="0050188A" w:rsidRPr="0050188A">
        <w:t>Отрицательное значение 3-го раздела баланса на последнюю отчетную дату</w:t>
      </w:r>
      <w:r w:rsidR="008513EE">
        <w:t>»</w:t>
      </w:r>
      <w:r>
        <w:t>)</w:t>
      </w:r>
      <w:r w:rsidRPr="0060306E">
        <w:t>.</w:t>
      </w:r>
    </w:p>
    <w:p w:rsidR="0060306E" w:rsidRDefault="0060306E" w:rsidP="00847D62">
      <w:pPr>
        <w:widowControl w:val="0"/>
        <w:autoSpaceDE w:val="0"/>
        <w:autoSpaceDN w:val="0"/>
        <w:adjustRightInd w:val="0"/>
        <w:ind w:firstLine="709"/>
        <w:jc w:val="both"/>
      </w:pPr>
      <w:r w:rsidRPr="00957025">
        <w:t>Предлагается отклонить данн</w:t>
      </w:r>
      <w:r w:rsidR="008513EE">
        <w:t>о</w:t>
      </w:r>
      <w:r w:rsidRPr="00957025">
        <w:t>е предложени</w:t>
      </w:r>
      <w:r w:rsidR="008513EE">
        <w:t>е</w:t>
      </w:r>
      <w:r w:rsidRPr="00957025">
        <w:t xml:space="preserve"> на участие</w:t>
      </w:r>
      <w:r w:rsidRPr="00757681">
        <w:t xml:space="preserve"> в запросе предложений на </w:t>
      </w:r>
      <w:r w:rsidRPr="00757681">
        <w:lastRenderedPageBreak/>
        <w:t xml:space="preserve">основании п. </w:t>
      </w:r>
      <w:r>
        <w:t>4.14.2.4</w:t>
      </w:r>
      <w:r w:rsidRPr="00757681">
        <w:t xml:space="preserve"> Закупочной документации.</w:t>
      </w:r>
    </w:p>
    <w:p w:rsidR="0060306E" w:rsidRDefault="0060306E" w:rsidP="00847D62">
      <w:pPr>
        <w:ind w:firstLine="709"/>
        <w:jc w:val="both"/>
      </w:pPr>
    </w:p>
    <w:p w:rsidR="000A6FE5" w:rsidRPr="005219B8" w:rsidRDefault="000A6FE5" w:rsidP="00847D62">
      <w:pPr>
        <w:rPr>
          <w:b/>
        </w:rPr>
      </w:pPr>
      <w:r w:rsidRPr="005219B8">
        <w:rPr>
          <w:b/>
        </w:rPr>
        <w:t xml:space="preserve">Вопрос </w:t>
      </w:r>
      <w:r w:rsidR="00DF4BF7">
        <w:rPr>
          <w:b/>
        </w:rPr>
        <w:t>3</w:t>
      </w:r>
      <w:r w:rsidRPr="005219B8">
        <w:rPr>
          <w:b/>
        </w:rPr>
        <w:t xml:space="preserve"> повестки:</w:t>
      </w:r>
    </w:p>
    <w:p w:rsidR="009112F9" w:rsidRPr="00F73A61" w:rsidRDefault="009112F9" w:rsidP="00847D62">
      <w:pPr>
        <w:ind w:firstLine="709"/>
        <w:jc w:val="both"/>
      </w:pPr>
      <w:r w:rsidRPr="00F73A61">
        <w:t xml:space="preserve">О признании </w:t>
      </w:r>
      <w:r>
        <w:t>предложений</w:t>
      </w:r>
      <w:r w:rsidRPr="00F73A61">
        <w:t xml:space="preserve"> </w:t>
      </w:r>
      <w:r>
        <w:t>на участие в запросе предложений</w:t>
      </w:r>
      <w:r w:rsidRPr="00F73A61">
        <w:t xml:space="preserve"> соответствующим</w:t>
      </w:r>
      <w:r>
        <w:t>и</w:t>
      </w:r>
      <w:r w:rsidRPr="00F73A61">
        <w:t xml:space="preserve"> условиям </w:t>
      </w:r>
      <w:r>
        <w:t>запроса предложений</w:t>
      </w:r>
      <w:r w:rsidRPr="00F73A61">
        <w:t>.</w:t>
      </w:r>
    </w:p>
    <w:p w:rsidR="00920984" w:rsidRDefault="00920984" w:rsidP="00847D62">
      <w:pPr>
        <w:widowControl w:val="0"/>
        <w:autoSpaceDE w:val="0"/>
        <w:autoSpaceDN w:val="0"/>
        <w:adjustRightInd w:val="0"/>
        <w:ind w:firstLine="709"/>
        <w:jc w:val="both"/>
      </w:pPr>
      <w:r w:rsidRPr="007F06D2">
        <w:t>Предложени</w:t>
      </w:r>
      <w:r w:rsidR="009112F9">
        <w:t>я</w:t>
      </w:r>
      <w:r w:rsidRPr="007F06D2">
        <w:t xml:space="preserve"> на участие в запросе предложений </w:t>
      </w:r>
      <w:r w:rsidR="0092176B" w:rsidRPr="0092176B">
        <w:rPr>
          <w:b/>
        </w:rPr>
        <w:t>ООО «ТЕХСТРОЙ+»</w:t>
      </w:r>
      <w:r w:rsidR="0092176B">
        <w:t xml:space="preserve"> (ИНН 4401106241; КПП 440101001; ОГРН 1104401001869</w:t>
      </w:r>
      <w:r w:rsidR="009112F9">
        <w:t xml:space="preserve">; </w:t>
      </w:r>
      <w:r w:rsidR="0092176B">
        <w:t>156000</w:t>
      </w:r>
      <w:r w:rsidR="009112F9">
        <w:t xml:space="preserve">, </w:t>
      </w:r>
      <w:r w:rsidR="000575C3">
        <w:t xml:space="preserve">г. </w:t>
      </w:r>
      <w:r w:rsidR="0092176B">
        <w:t>Кострома</w:t>
      </w:r>
      <w:r w:rsidR="000575C3">
        <w:t xml:space="preserve">, </w:t>
      </w:r>
      <w:r w:rsidR="0092176B">
        <w:t>ул. Ленина</w:t>
      </w:r>
      <w:r w:rsidR="000575C3">
        <w:t xml:space="preserve">, д. </w:t>
      </w:r>
      <w:r w:rsidR="0092176B">
        <w:t>94, кв. 30</w:t>
      </w:r>
      <w:r w:rsidR="009112F9" w:rsidRPr="00B82DE5">
        <w:t>)</w:t>
      </w:r>
      <w:r w:rsidR="009112F9">
        <w:t xml:space="preserve">, </w:t>
      </w:r>
      <w:r w:rsidR="0092176B" w:rsidRPr="0092176B">
        <w:rPr>
          <w:b/>
        </w:rPr>
        <w:t>ООО «Первая Строительная Компания»</w:t>
      </w:r>
      <w:r w:rsidR="0092176B">
        <w:t xml:space="preserve"> (ИНН 7451411486; КПП 745101001; ОГРН 1167456108346</w:t>
      </w:r>
      <w:r w:rsidR="00102524">
        <w:t xml:space="preserve">; </w:t>
      </w:r>
      <w:r w:rsidR="0092176B">
        <w:t>454080</w:t>
      </w:r>
      <w:r w:rsidR="00102524">
        <w:t xml:space="preserve">, г. </w:t>
      </w:r>
      <w:r w:rsidR="0092176B">
        <w:t>Челябинск</w:t>
      </w:r>
      <w:r w:rsidR="00102524">
        <w:t xml:space="preserve">, ул. </w:t>
      </w:r>
      <w:r w:rsidR="0092176B">
        <w:t>Труда</w:t>
      </w:r>
      <w:r w:rsidR="00102524">
        <w:t xml:space="preserve">, </w:t>
      </w:r>
      <w:r w:rsidR="000575C3">
        <w:t xml:space="preserve">д. </w:t>
      </w:r>
      <w:r w:rsidR="0092176B">
        <w:t>162</w:t>
      </w:r>
      <w:r w:rsidR="00102524">
        <w:t>, оф</w:t>
      </w:r>
      <w:r w:rsidR="000575C3">
        <w:t xml:space="preserve">. </w:t>
      </w:r>
      <w:r w:rsidR="0092176B">
        <w:t>17</w:t>
      </w:r>
      <w:r w:rsidRPr="00102524">
        <w:t xml:space="preserve">) </w:t>
      </w:r>
      <w:r w:rsidR="009112F9" w:rsidRPr="008504C3">
        <w:t>признаются</w:t>
      </w:r>
      <w:r w:rsidR="009112F9" w:rsidRPr="00F73A61">
        <w:t xml:space="preserve"> удовлетворяющим</w:t>
      </w:r>
      <w:r w:rsidR="009112F9">
        <w:t>и</w:t>
      </w:r>
      <w:r w:rsidR="009112F9" w:rsidRPr="00F73A61">
        <w:t xml:space="preserve"> </w:t>
      </w:r>
      <w:r w:rsidR="009112F9">
        <w:t xml:space="preserve">по существу </w:t>
      </w:r>
      <w:r w:rsidR="009112F9" w:rsidRPr="00F73A61">
        <w:t xml:space="preserve">условиям </w:t>
      </w:r>
      <w:r w:rsidR="009112F9">
        <w:t>запроса предложений.</w:t>
      </w:r>
    </w:p>
    <w:p w:rsidR="00882CD1" w:rsidRPr="00920984" w:rsidRDefault="009112F9" w:rsidP="00847D62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2"/>
        </w:rPr>
      </w:pPr>
      <w:r>
        <w:t>Предлагается принять данные предложения</w:t>
      </w:r>
      <w:r w:rsidRPr="00F73A61">
        <w:t xml:space="preserve"> </w:t>
      </w:r>
      <w:r>
        <w:t xml:space="preserve">на участие в запросе предложений </w:t>
      </w:r>
      <w:r w:rsidRPr="00F73A61">
        <w:t>к дальнейшему рассмотрению.</w:t>
      </w:r>
    </w:p>
    <w:p w:rsidR="00847D62" w:rsidRDefault="00847D62" w:rsidP="00847D62">
      <w:pPr>
        <w:rPr>
          <w:b/>
        </w:rPr>
      </w:pPr>
    </w:p>
    <w:p w:rsidR="000A6FE5" w:rsidRPr="005219B8" w:rsidRDefault="000A6FE5" w:rsidP="00847D62">
      <w:pPr>
        <w:rPr>
          <w:b/>
        </w:rPr>
      </w:pPr>
      <w:r w:rsidRPr="005219B8">
        <w:rPr>
          <w:b/>
        </w:rPr>
        <w:t xml:space="preserve">Вопрос </w:t>
      </w:r>
      <w:r w:rsidR="00DF4BF7">
        <w:rPr>
          <w:b/>
        </w:rPr>
        <w:t>4</w:t>
      </w:r>
      <w:r w:rsidRPr="005219B8">
        <w:rPr>
          <w:b/>
        </w:rPr>
        <w:t xml:space="preserve"> повестки:</w:t>
      </w:r>
    </w:p>
    <w:p w:rsidR="009112F9" w:rsidRPr="00BD4CFD" w:rsidRDefault="009112F9" w:rsidP="00847D62">
      <w:pPr>
        <w:ind w:firstLine="709"/>
        <w:jc w:val="both"/>
      </w:pPr>
      <w:r w:rsidRPr="00BD4CFD">
        <w:t xml:space="preserve">Об утверждении </w:t>
      </w:r>
      <w:r w:rsidR="00AC4437">
        <w:t xml:space="preserve">итогового </w:t>
      </w:r>
      <w:r w:rsidRPr="00BD4CFD">
        <w:t>ранжирования предложений на участие в запросе предложений.</w:t>
      </w:r>
    </w:p>
    <w:p w:rsidR="009112F9" w:rsidRPr="00BD4CFD" w:rsidRDefault="009112F9" w:rsidP="00847D62">
      <w:pPr>
        <w:ind w:firstLine="709"/>
        <w:jc w:val="both"/>
      </w:pPr>
      <w:r w:rsidRPr="00BD4CFD">
        <w:t xml:space="preserve">В соответствии с критериями и процедурами оценки предлагается ранжировать предложения на участие в запросе предложений следующим образом: </w:t>
      </w:r>
    </w:p>
    <w:p w:rsidR="009112F9" w:rsidRDefault="009112F9" w:rsidP="00847D62">
      <w:pPr>
        <w:ind w:firstLine="709"/>
        <w:rPr>
          <w:b/>
        </w:rPr>
      </w:pPr>
      <w:r w:rsidRPr="00BD4CFD">
        <w:rPr>
          <w:b/>
        </w:rPr>
        <w:t>первое место:</w:t>
      </w:r>
    </w:p>
    <w:p w:rsidR="000575C3" w:rsidRPr="000575C3" w:rsidRDefault="009112F9" w:rsidP="00A65CFD">
      <w:pPr>
        <w:ind w:firstLine="709"/>
        <w:jc w:val="both"/>
      </w:pPr>
      <w:r w:rsidRPr="000575C3">
        <w:t xml:space="preserve">Предложение </w:t>
      </w:r>
      <w:r w:rsidR="00403EB3" w:rsidRPr="0092176B">
        <w:rPr>
          <w:b/>
        </w:rPr>
        <w:t>ООО «ТЕХСТРОЙ+»</w:t>
      </w:r>
      <w:r w:rsidR="00403EB3">
        <w:t xml:space="preserve"> (ИНН 4401106241; КПП 440101001; ОГРН 1104401001869; 156000, г. Кострома, ул. Ленина, д. 94, кв. 30</w:t>
      </w:r>
      <w:r w:rsidR="00403EB3" w:rsidRPr="00B82DE5">
        <w:t>)</w:t>
      </w:r>
      <w:r w:rsidRPr="000575C3">
        <w:t xml:space="preserve"> на участие в открытом запросе предложений на право заключения договора </w:t>
      </w:r>
      <w:r w:rsidRPr="000575C3">
        <w:rPr>
          <w:b/>
        </w:rPr>
        <w:t>«</w:t>
      </w:r>
      <w:r w:rsidR="00403EB3">
        <w:rPr>
          <w:b/>
          <w:bCs/>
        </w:rPr>
        <w:t>Ремонт железнодорожных путей</w:t>
      </w:r>
      <w:r w:rsidR="00403EB3" w:rsidRPr="00F1691A">
        <w:rPr>
          <w:b/>
          <w:bCs/>
        </w:rPr>
        <w:t xml:space="preserve"> для Костромской ГРЭС</w:t>
      </w:r>
      <w:r w:rsidRPr="000575C3">
        <w:rPr>
          <w:b/>
        </w:rPr>
        <w:t>»</w:t>
      </w:r>
      <w:r w:rsidRPr="000575C3">
        <w:t xml:space="preserve">. Цена предложения на участие в запросе предложений: </w:t>
      </w:r>
      <w:r w:rsidR="00403EB3">
        <w:rPr>
          <w:b/>
        </w:rPr>
        <w:t>1 850 000</w:t>
      </w:r>
      <w:r w:rsidR="000575C3" w:rsidRPr="00A65CFD">
        <w:rPr>
          <w:b/>
        </w:rPr>
        <w:t>,</w:t>
      </w:r>
      <w:r w:rsidR="00403EB3">
        <w:rPr>
          <w:b/>
        </w:rPr>
        <w:t>0</w:t>
      </w:r>
      <w:r w:rsidR="000575C3" w:rsidRPr="00A65CFD">
        <w:rPr>
          <w:b/>
        </w:rPr>
        <w:t>0</w:t>
      </w:r>
      <w:r w:rsidRPr="000575C3">
        <w:rPr>
          <w:snapToGrid w:val="0"/>
        </w:rPr>
        <w:t xml:space="preserve"> </w:t>
      </w:r>
      <w:r w:rsidRPr="000575C3">
        <w:t xml:space="preserve">руб. без НДС. Срок </w:t>
      </w:r>
      <w:r w:rsidR="00403EB3">
        <w:t>выполнения работ</w:t>
      </w:r>
      <w:r w:rsidRPr="000575C3">
        <w:t xml:space="preserve">: </w:t>
      </w:r>
      <w:r w:rsidR="00A65CFD" w:rsidRPr="00A65CFD">
        <w:rPr>
          <w:b/>
        </w:rPr>
        <w:t xml:space="preserve">начало – </w:t>
      </w:r>
      <w:r w:rsidR="00403EB3">
        <w:rPr>
          <w:b/>
        </w:rPr>
        <w:t>1 апреля</w:t>
      </w:r>
      <w:r w:rsidR="00A65CFD" w:rsidRPr="00A65CFD">
        <w:rPr>
          <w:b/>
        </w:rPr>
        <w:t xml:space="preserve"> 2018г., окончание – </w:t>
      </w:r>
      <w:r w:rsidR="00403EB3">
        <w:rPr>
          <w:b/>
        </w:rPr>
        <w:t>31 декабря</w:t>
      </w:r>
      <w:r w:rsidR="00A65CFD" w:rsidRPr="00A65CFD">
        <w:rPr>
          <w:b/>
        </w:rPr>
        <w:t xml:space="preserve"> 2018г.</w:t>
      </w:r>
      <w:r w:rsidR="00A65CFD">
        <w:t xml:space="preserve"> </w:t>
      </w:r>
      <w:r w:rsidRPr="000575C3">
        <w:rPr>
          <w:snapToGrid w:val="0"/>
        </w:rPr>
        <w:t xml:space="preserve">Условия оплаты: </w:t>
      </w:r>
      <w:r w:rsidR="009E3FCF" w:rsidRPr="00AC4437">
        <w:rPr>
          <w:b/>
          <w:bCs/>
        </w:rPr>
        <w:t>в течение 30 (тридцати</w:t>
      </w:r>
      <w:r w:rsidR="009E3FCF">
        <w:rPr>
          <w:b/>
          <w:bCs/>
        </w:rPr>
        <w:t>) календарных</w:t>
      </w:r>
      <w:r w:rsidR="009E3FCF" w:rsidRPr="00AC4437">
        <w:rPr>
          <w:b/>
          <w:bCs/>
        </w:rPr>
        <w:t xml:space="preserve"> дней с момента подписания Актов о приемке выполненных Работ</w:t>
      </w:r>
      <w:r w:rsidR="000575C3" w:rsidRPr="000575C3">
        <w:t xml:space="preserve">. Общий балл: </w:t>
      </w:r>
      <w:r w:rsidR="00AC4437" w:rsidRPr="00AC4437">
        <w:rPr>
          <w:b/>
        </w:rPr>
        <w:t>3</w:t>
      </w:r>
      <w:r w:rsidR="000575C3" w:rsidRPr="00AC4437">
        <w:rPr>
          <w:b/>
        </w:rPr>
        <w:t>,</w:t>
      </w:r>
      <w:r w:rsidR="00AC4437" w:rsidRPr="00AC4437">
        <w:rPr>
          <w:b/>
        </w:rPr>
        <w:t>011</w:t>
      </w:r>
      <w:r w:rsidR="000575C3" w:rsidRPr="00AC4437">
        <w:t>.</w:t>
      </w:r>
    </w:p>
    <w:p w:rsidR="009112F9" w:rsidRPr="00BD4CFD" w:rsidRDefault="009112F9" w:rsidP="00847D62">
      <w:pPr>
        <w:ind w:firstLine="709"/>
        <w:jc w:val="both"/>
        <w:rPr>
          <w:b/>
        </w:rPr>
      </w:pPr>
      <w:r w:rsidRPr="00BD4CFD">
        <w:rPr>
          <w:b/>
        </w:rPr>
        <w:t>второе место:</w:t>
      </w:r>
    </w:p>
    <w:p w:rsidR="00A65CFD" w:rsidRPr="00B55BED" w:rsidRDefault="00403EB3" w:rsidP="00A65CFD">
      <w:pPr>
        <w:ind w:firstLine="709"/>
        <w:jc w:val="both"/>
      </w:pPr>
      <w:r w:rsidRPr="000575C3">
        <w:t xml:space="preserve">Предложение </w:t>
      </w:r>
      <w:r w:rsidRPr="0092176B">
        <w:rPr>
          <w:b/>
        </w:rPr>
        <w:t>ООО «Первая Строительная Компания»</w:t>
      </w:r>
      <w:r>
        <w:t xml:space="preserve"> (ИНН 7451411486; КПП 745101001; ОГРН 1167456108346; 454080, г. Челябинск, ул. Труда, д. 162, оф. 17</w:t>
      </w:r>
      <w:r w:rsidRPr="00102524">
        <w:t>)</w:t>
      </w:r>
      <w:r w:rsidRPr="000575C3">
        <w:t xml:space="preserve"> на участие в открытом запросе предложений на право заключения договора </w:t>
      </w:r>
      <w:r w:rsidRPr="000575C3">
        <w:rPr>
          <w:b/>
        </w:rPr>
        <w:t>«</w:t>
      </w:r>
      <w:r>
        <w:rPr>
          <w:b/>
          <w:bCs/>
        </w:rPr>
        <w:t>Ремонт железнодорожных путей</w:t>
      </w:r>
      <w:r w:rsidRPr="00F1691A">
        <w:rPr>
          <w:b/>
          <w:bCs/>
        </w:rPr>
        <w:t xml:space="preserve"> для Костромской ГРЭС</w:t>
      </w:r>
      <w:r w:rsidRPr="000575C3">
        <w:rPr>
          <w:b/>
        </w:rPr>
        <w:t>»</w:t>
      </w:r>
      <w:r w:rsidRPr="000575C3">
        <w:t xml:space="preserve">. Цена предложения на участие в запросе предложений: </w:t>
      </w:r>
      <w:r>
        <w:rPr>
          <w:b/>
        </w:rPr>
        <w:t>1 919 578</w:t>
      </w:r>
      <w:r w:rsidRPr="00A65CFD">
        <w:rPr>
          <w:b/>
        </w:rPr>
        <w:t>,</w:t>
      </w:r>
      <w:r>
        <w:rPr>
          <w:b/>
        </w:rPr>
        <w:t>0</w:t>
      </w:r>
      <w:r w:rsidRPr="00A65CFD">
        <w:rPr>
          <w:b/>
        </w:rPr>
        <w:t>0</w:t>
      </w:r>
      <w:r w:rsidRPr="000575C3">
        <w:rPr>
          <w:snapToGrid w:val="0"/>
        </w:rPr>
        <w:t xml:space="preserve"> </w:t>
      </w:r>
      <w:r w:rsidRPr="000575C3">
        <w:t xml:space="preserve">руб. без НДС. Срок </w:t>
      </w:r>
      <w:r>
        <w:t>выполнения работ</w:t>
      </w:r>
      <w:r w:rsidRPr="000575C3">
        <w:t xml:space="preserve">: </w:t>
      </w:r>
      <w:r w:rsidRPr="00A65CFD">
        <w:rPr>
          <w:b/>
        </w:rPr>
        <w:t xml:space="preserve">начало – </w:t>
      </w:r>
      <w:r>
        <w:rPr>
          <w:b/>
        </w:rPr>
        <w:t>1 апреля</w:t>
      </w:r>
      <w:r w:rsidRPr="00A65CFD">
        <w:rPr>
          <w:b/>
        </w:rPr>
        <w:t xml:space="preserve"> 2018г., окончание – </w:t>
      </w:r>
      <w:r>
        <w:rPr>
          <w:b/>
        </w:rPr>
        <w:t>31 декабря</w:t>
      </w:r>
      <w:r w:rsidRPr="00A65CFD">
        <w:rPr>
          <w:b/>
        </w:rPr>
        <w:t xml:space="preserve"> 2018г.</w:t>
      </w:r>
      <w:r>
        <w:t xml:space="preserve"> </w:t>
      </w:r>
      <w:r w:rsidRPr="000575C3">
        <w:rPr>
          <w:snapToGrid w:val="0"/>
        </w:rPr>
        <w:t xml:space="preserve">Условия оплаты: </w:t>
      </w:r>
      <w:r w:rsidR="009E3FCF" w:rsidRPr="00AC4437">
        <w:rPr>
          <w:b/>
          <w:bCs/>
        </w:rPr>
        <w:t>в течение 30 (тридцати</w:t>
      </w:r>
      <w:r w:rsidR="009E3FCF">
        <w:rPr>
          <w:b/>
          <w:bCs/>
        </w:rPr>
        <w:t>) календарных</w:t>
      </w:r>
      <w:r w:rsidR="009E3FCF" w:rsidRPr="00AC4437">
        <w:rPr>
          <w:b/>
          <w:bCs/>
        </w:rPr>
        <w:t xml:space="preserve"> дней с момента подписания Актов о приемке выполненных Работ</w:t>
      </w:r>
      <w:r w:rsidRPr="000575C3">
        <w:t>. Общий балл</w:t>
      </w:r>
      <w:r w:rsidRPr="00AC4437">
        <w:t xml:space="preserve">: </w:t>
      </w:r>
      <w:r w:rsidR="00AC4437" w:rsidRPr="00AC4437">
        <w:rPr>
          <w:b/>
        </w:rPr>
        <w:t>2</w:t>
      </w:r>
      <w:r w:rsidRPr="00AC4437">
        <w:rPr>
          <w:b/>
        </w:rPr>
        <w:t>,</w:t>
      </w:r>
      <w:r w:rsidR="00AC4437" w:rsidRPr="00AC4437">
        <w:rPr>
          <w:b/>
        </w:rPr>
        <w:t>678</w:t>
      </w:r>
      <w:r w:rsidRPr="00AC4437">
        <w:t>.</w:t>
      </w:r>
    </w:p>
    <w:p w:rsidR="009112F9" w:rsidRPr="00BD4CFD" w:rsidRDefault="009112F9" w:rsidP="00847D62">
      <w:pPr>
        <w:ind w:firstLine="709"/>
        <w:rPr>
          <w:b/>
        </w:rPr>
      </w:pPr>
    </w:p>
    <w:p w:rsidR="000A6FE5" w:rsidRPr="005219B8" w:rsidRDefault="000A6FE5" w:rsidP="00847D62">
      <w:pPr>
        <w:rPr>
          <w:b/>
        </w:rPr>
      </w:pPr>
      <w:r w:rsidRPr="005219B8">
        <w:rPr>
          <w:b/>
        </w:rPr>
        <w:t xml:space="preserve">Вопрос </w:t>
      </w:r>
      <w:r w:rsidR="00DF4BF7">
        <w:rPr>
          <w:b/>
        </w:rPr>
        <w:t>5</w:t>
      </w:r>
      <w:r w:rsidRPr="005219B8">
        <w:rPr>
          <w:b/>
        </w:rPr>
        <w:t xml:space="preserve"> повестки:</w:t>
      </w:r>
    </w:p>
    <w:p w:rsidR="000A6FE5" w:rsidRDefault="00495DD1" w:rsidP="00847D62">
      <w:pPr>
        <w:jc w:val="both"/>
      </w:pPr>
      <w:r w:rsidRPr="000047B1">
        <w:t xml:space="preserve">Об определении Победителя открытого запроса </w:t>
      </w:r>
      <w:r>
        <w:t>предложений</w:t>
      </w:r>
      <w:r w:rsidR="000A6FE5" w:rsidRPr="005219B8">
        <w:t>.</w:t>
      </w:r>
    </w:p>
    <w:p w:rsidR="00AC4437" w:rsidRDefault="00AC4437" w:rsidP="00AC4437">
      <w:pPr>
        <w:ind w:firstLine="709"/>
        <w:contextualSpacing/>
        <w:jc w:val="both"/>
      </w:pPr>
      <w:r w:rsidRPr="000E4160">
        <w:t>Предлагается признать Победителем открыто</w:t>
      </w:r>
      <w:r>
        <w:t>го</w:t>
      </w:r>
      <w:r w:rsidRPr="000E4160">
        <w:t xml:space="preserve"> запрос</w:t>
      </w:r>
      <w:r>
        <w:t>а</w:t>
      </w:r>
      <w:r w:rsidRPr="000E4160">
        <w:t xml:space="preserve"> </w:t>
      </w:r>
      <w:r>
        <w:t xml:space="preserve">предложений </w:t>
      </w:r>
      <w:r w:rsidRPr="000575C3">
        <w:rPr>
          <w:b/>
        </w:rPr>
        <w:t>«</w:t>
      </w:r>
      <w:r>
        <w:rPr>
          <w:b/>
          <w:bCs/>
        </w:rPr>
        <w:t>Ремонт железнодорожных путей</w:t>
      </w:r>
      <w:r w:rsidRPr="00F1691A">
        <w:rPr>
          <w:b/>
          <w:bCs/>
        </w:rPr>
        <w:t xml:space="preserve"> для Костромской ГРЭС</w:t>
      </w:r>
      <w:r w:rsidRPr="000575C3">
        <w:rPr>
          <w:b/>
        </w:rPr>
        <w:t>»</w:t>
      </w:r>
      <w:r>
        <w:t xml:space="preserve"> </w:t>
      </w:r>
      <w:r w:rsidRPr="00B1113F">
        <w:t>участника, набравшего наибольшее количество баллов, а именно:</w:t>
      </w:r>
      <w:r w:rsidRPr="000E4160">
        <w:t xml:space="preserve"> </w:t>
      </w:r>
      <w:r w:rsidRPr="0092176B">
        <w:rPr>
          <w:b/>
        </w:rPr>
        <w:t>ООО «ТЕХСТРОЙ+»</w:t>
      </w:r>
      <w:r>
        <w:t xml:space="preserve"> (ИНН 4401106241; КПП 440101001; ОГРН 1104401001869; 156000, г. Кострома, ул. Ленина, д. 94, кв. 30</w:t>
      </w:r>
      <w:r w:rsidRPr="00B82DE5">
        <w:t>)</w:t>
      </w:r>
      <w:r>
        <w:t xml:space="preserve"> на следующих условиях:</w:t>
      </w:r>
    </w:p>
    <w:p w:rsidR="00AC4437" w:rsidRPr="00AC4437" w:rsidRDefault="00AC4437" w:rsidP="00AC4437">
      <w:pPr>
        <w:pStyle w:val="af1"/>
        <w:numPr>
          <w:ilvl w:val="0"/>
          <w:numId w:val="35"/>
        </w:numPr>
        <w:ind w:left="567" w:hanging="283"/>
        <w:jc w:val="both"/>
        <w:rPr>
          <w:snapToGrid w:val="0"/>
        </w:rPr>
      </w:pPr>
      <w:r w:rsidRPr="000575C3">
        <w:t xml:space="preserve">Цена предложения на участие в запросе предложений: </w:t>
      </w:r>
      <w:r w:rsidRPr="00AC4437">
        <w:rPr>
          <w:b/>
        </w:rPr>
        <w:t>1 850 000,00</w:t>
      </w:r>
      <w:r w:rsidRPr="00AC4437">
        <w:rPr>
          <w:snapToGrid w:val="0"/>
        </w:rPr>
        <w:t xml:space="preserve"> </w:t>
      </w:r>
      <w:r w:rsidRPr="000575C3">
        <w:t xml:space="preserve">руб. без НДС. </w:t>
      </w:r>
    </w:p>
    <w:p w:rsidR="00AC4437" w:rsidRPr="00AC4437" w:rsidRDefault="00AC4437" w:rsidP="00AC4437">
      <w:pPr>
        <w:pStyle w:val="af1"/>
        <w:numPr>
          <w:ilvl w:val="0"/>
          <w:numId w:val="35"/>
        </w:numPr>
        <w:ind w:left="567" w:hanging="283"/>
        <w:jc w:val="both"/>
        <w:rPr>
          <w:snapToGrid w:val="0"/>
        </w:rPr>
      </w:pPr>
      <w:r w:rsidRPr="000575C3">
        <w:t xml:space="preserve">Срок </w:t>
      </w:r>
      <w:r>
        <w:t>выполнения работ</w:t>
      </w:r>
      <w:r w:rsidRPr="000575C3">
        <w:t xml:space="preserve">: </w:t>
      </w:r>
      <w:r w:rsidRPr="00AC4437">
        <w:rPr>
          <w:b/>
        </w:rPr>
        <w:t>начало – 1 апреля 2018г., окончание – 31 декабря 2018г.</w:t>
      </w:r>
      <w:r>
        <w:t xml:space="preserve"> </w:t>
      </w:r>
    </w:p>
    <w:p w:rsidR="00AC4437" w:rsidRPr="009E3FCF" w:rsidRDefault="00AC4437" w:rsidP="00847D62">
      <w:pPr>
        <w:pStyle w:val="af1"/>
        <w:numPr>
          <w:ilvl w:val="0"/>
          <w:numId w:val="35"/>
        </w:numPr>
        <w:ind w:left="567" w:hanging="283"/>
        <w:jc w:val="both"/>
        <w:rPr>
          <w:snapToGrid w:val="0"/>
        </w:rPr>
      </w:pPr>
      <w:r w:rsidRPr="00AC4437">
        <w:rPr>
          <w:snapToGrid w:val="0"/>
        </w:rPr>
        <w:t xml:space="preserve">Условия оплаты: </w:t>
      </w:r>
      <w:r w:rsidRPr="00AC4437">
        <w:rPr>
          <w:b/>
          <w:bCs/>
        </w:rPr>
        <w:t>в течение 30 (тридцати</w:t>
      </w:r>
      <w:r>
        <w:rPr>
          <w:b/>
          <w:bCs/>
        </w:rPr>
        <w:t>) календарных</w:t>
      </w:r>
      <w:r w:rsidRPr="00AC4437">
        <w:rPr>
          <w:b/>
          <w:bCs/>
        </w:rPr>
        <w:t xml:space="preserve"> дней с момента подписания Актов о приемке выполненных Работ</w:t>
      </w:r>
      <w:r w:rsidRPr="00AC4437">
        <w:rPr>
          <w:snapToGrid w:val="0"/>
        </w:rPr>
        <w:t>.</w:t>
      </w:r>
    </w:p>
    <w:p w:rsidR="00AC4437" w:rsidRPr="000E4160" w:rsidRDefault="00AC4437" w:rsidP="00AC4437">
      <w:pPr>
        <w:spacing w:before="120" w:after="120"/>
        <w:rPr>
          <w:b/>
        </w:rPr>
      </w:pPr>
      <w:r w:rsidRPr="000E4160">
        <w:rPr>
          <w:b/>
        </w:rPr>
        <w:t xml:space="preserve">Вопрос </w:t>
      </w:r>
      <w:r>
        <w:rPr>
          <w:b/>
        </w:rPr>
        <w:t>6</w:t>
      </w:r>
      <w:r w:rsidRPr="000E4160">
        <w:rPr>
          <w:b/>
        </w:rPr>
        <w:t xml:space="preserve"> повестки:</w:t>
      </w:r>
    </w:p>
    <w:p w:rsidR="00AC4437" w:rsidRDefault="00AC4437" w:rsidP="00AC4437">
      <w:pPr>
        <w:keepNext/>
        <w:keepLines/>
        <w:widowControl w:val="0"/>
        <w:ind w:firstLine="709"/>
        <w:contextualSpacing/>
        <w:jc w:val="both"/>
        <w:rPr>
          <w:b/>
        </w:rPr>
      </w:pPr>
      <w:r w:rsidRPr="00FF277E">
        <w:rPr>
          <w:b/>
        </w:rPr>
        <w:t xml:space="preserve">Об одобрении Отчета по экспертизе справки о цепочке собственников Победителя запроса </w:t>
      </w:r>
      <w:r>
        <w:rPr>
          <w:b/>
        </w:rPr>
        <w:t>предложений.</w:t>
      </w:r>
      <w:r w:rsidRPr="00646BA5">
        <w:rPr>
          <w:b/>
        </w:rPr>
        <w:t xml:space="preserve"> </w:t>
      </w:r>
    </w:p>
    <w:p w:rsidR="00AC4437" w:rsidRDefault="00AC4437" w:rsidP="00AC4437">
      <w:pPr>
        <w:ind w:firstLine="709"/>
        <w:jc w:val="both"/>
        <w:rPr>
          <w:b/>
        </w:rPr>
      </w:pPr>
      <w:r>
        <w:t xml:space="preserve">Члены закупочной комиссии изучили заключение по экспертизе справки о цепочке собственников Победителя запроса предложений </w:t>
      </w:r>
      <w:r w:rsidR="00E92D26" w:rsidRPr="000575C3">
        <w:rPr>
          <w:b/>
        </w:rPr>
        <w:t>«</w:t>
      </w:r>
      <w:r w:rsidR="00E92D26">
        <w:rPr>
          <w:b/>
          <w:bCs/>
        </w:rPr>
        <w:t>Ремонт железнодорожных путей</w:t>
      </w:r>
      <w:r w:rsidR="00E92D26" w:rsidRPr="00F1691A">
        <w:rPr>
          <w:b/>
          <w:bCs/>
        </w:rPr>
        <w:t xml:space="preserve"> для Костромской ГРЭС</w:t>
      </w:r>
      <w:r w:rsidR="00E92D26" w:rsidRPr="000575C3">
        <w:rPr>
          <w:b/>
        </w:rPr>
        <w:t>»</w:t>
      </w:r>
      <w:r w:rsidR="00E92D26" w:rsidRPr="000E4160">
        <w:t xml:space="preserve"> </w:t>
      </w:r>
      <w:r w:rsidR="00E92D26" w:rsidRPr="0092176B">
        <w:rPr>
          <w:b/>
        </w:rPr>
        <w:t>ООО «ТЕХСТРОЙ+»</w:t>
      </w:r>
      <w:r w:rsidR="00E92D26">
        <w:t xml:space="preserve"> (ИНН 4401106241; КПП 440101001; ОГРН 1104401001869; 156000, г. Кострома, ул. Ленина, д. 94, кв. 30</w:t>
      </w:r>
      <w:r w:rsidR="00E92D26" w:rsidRPr="00B82DE5">
        <w:t>)</w:t>
      </w:r>
      <w:r>
        <w:rPr>
          <w:b/>
        </w:rPr>
        <w:t>.</w:t>
      </w:r>
    </w:p>
    <w:p w:rsidR="00AC4437" w:rsidRPr="000E4160" w:rsidRDefault="00AC4437" w:rsidP="00AC4437">
      <w:pPr>
        <w:spacing w:before="120" w:after="120"/>
        <w:rPr>
          <w:b/>
        </w:rPr>
      </w:pPr>
      <w:r w:rsidRPr="000E4160">
        <w:rPr>
          <w:b/>
        </w:rPr>
        <w:t xml:space="preserve">Вопрос </w:t>
      </w:r>
      <w:r>
        <w:rPr>
          <w:b/>
        </w:rPr>
        <w:t>7</w:t>
      </w:r>
      <w:r w:rsidRPr="000E4160">
        <w:rPr>
          <w:b/>
        </w:rPr>
        <w:t xml:space="preserve"> повестки:</w:t>
      </w:r>
    </w:p>
    <w:p w:rsidR="00AC4437" w:rsidRPr="000E4160" w:rsidRDefault="00AC4437" w:rsidP="00AC4437">
      <w:pPr>
        <w:keepNext/>
        <w:keepLines/>
        <w:widowControl w:val="0"/>
        <w:ind w:firstLine="709"/>
        <w:contextualSpacing/>
        <w:jc w:val="both"/>
        <w:rPr>
          <w:b/>
        </w:rPr>
      </w:pPr>
      <w:r w:rsidRPr="000E4160">
        <w:rPr>
          <w:b/>
        </w:rPr>
        <w:lastRenderedPageBreak/>
        <w:t xml:space="preserve">О возможности проведения преддоговорных переговоров с Победителем запроса </w:t>
      </w:r>
      <w:r>
        <w:rPr>
          <w:b/>
        </w:rPr>
        <w:t>предложений</w:t>
      </w:r>
      <w:r w:rsidRPr="000E4160">
        <w:rPr>
          <w:b/>
        </w:rPr>
        <w:t>.</w:t>
      </w:r>
    </w:p>
    <w:p w:rsidR="00AC4437" w:rsidRPr="000E4160" w:rsidRDefault="00AC4437" w:rsidP="00AC4437">
      <w:pPr>
        <w:spacing w:before="240"/>
        <w:ind w:firstLine="709"/>
        <w:contextualSpacing/>
        <w:jc w:val="both"/>
      </w:pPr>
      <w:r w:rsidRPr="000E4160">
        <w:t>В целях уточнения несущественных для За</w:t>
      </w:r>
      <w:r>
        <w:t>казчика условий договора, а так</w:t>
      </w:r>
      <w:r w:rsidRPr="000E4160">
        <w:t xml:space="preserve">же улучшения технико-коммерческого предложения победителя допускается проведение преддоговорных переговоров с Победителем запроса </w:t>
      </w:r>
      <w:r w:rsidRPr="008A2182">
        <w:t>предложений</w:t>
      </w:r>
      <w:r w:rsidRPr="000E4160">
        <w:t xml:space="preserve"> </w:t>
      </w:r>
      <w:r w:rsidR="00E92D26" w:rsidRPr="0092176B">
        <w:rPr>
          <w:b/>
        </w:rPr>
        <w:t>ООО «ТЕХСТРОЙ+»</w:t>
      </w:r>
      <w:r w:rsidR="00E92D26">
        <w:t xml:space="preserve"> (ИНН 4401106241; КПП 440101001; ОГРН 1104401001869; 156000, г. Кострома, ул. Ленина, д. 94, кв. 30</w:t>
      </w:r>
      <w:r w:rsidR="00E92D26" w:rsidRPr="00B82DE5">
        <w:t>)</w:t>
      </w:r>
      <w:r w:rsidRPr="000E4160">
        <w:t>.</w:t>
      </w:r>
    </w:p>
    <w:p w:rsidR="00AC4437" w:rsidRPr="000E4160" w:rsidRDefault="00AC4437" w:rsidP="00AC4437">
      <w:pPr>
        <w:spacing w:before="240"/>
        <w:ind w:firstLine="709"/>
        <w:contextualSpacing/>
        <w:jc w:val="both"/>
      </w:pPr>
      <w:r w:rsidRPr="000E4160">
        <w:t>Зафиксировать результат преддоговорных переговоров в окончательных условиях заключаемого договора.</w:t>
      </w:r>
    </w:p>
    <w:p w:rsidR="00847D62" w:rsidRDefault="00847D62" w:rsidP="00847D62">
      <w:pPr>
        <w:ind w:firstLine="709"/>
        <w:rPr>
          <w:b/>
        </w:rPr>
      </w:pPr>
    </w:p>
    <w:p w:rsidR="000A6FE5" w:rsidRPr="005219B8" w:rsidRDefault="000A6FE5" w:rsidP="00847D62">
      <w:pPr>
        <w:ind w:firstLine="709"/>
        <w:rPr>
          <w:b/>
        </w:rPr>
      </w:pPr>
      <w:r w:rsidRPr="005219B8">
        <w:rPr>
          <w:b/>
        </w:rPr>
        <w:t>РЕШИЛИ:</w:t>
      </w:r>
    </w:p>
    <w:p w:rsidR="000A6FE5" w:rsidRPr="005219B8" w:rsidRDefault="000A6FE5" w:rsidP="00847D62">
      <w:pPr>
        <w:numPr>
          <w:ilvl w:val="0"/>
          <w:numId w:val="29"/>
        </w:numPr>
        <w:tabs>
          <w:tab w:val="left" w:pos="426"/>
        </w:tabs>
        <w:ind w:left="426" w:hanging="284"/>
        <w:jc w:val="both"/>
        <w:rPr>
          <w:spacing w:val="-6"/>
        </w:rPr>
      </w:pPr>
      <w:r w:rsidRPr="005219B8">
        <w:t xml:space="preserve">Принять к сведению и одобрить </w:t>
      </w:r>
      <w:proofErr w:type="gramStart"/>
      <w:r w:rsidRPr="005219B8">
        <w:t>Сводный отчет Экспертной группы</w:t>
      </w:r>
      <w:proofErr w:type="gramEnd"/>
      <w:r w:rsidRPr="005219B8">
        <w:t xml:space="preserve"> по оценке предложений Участников запроса предложений.</w:t>
      </w:r>
    </w:p>
    <w:p w:rsidR="000A6FE5" w:rsidRPr="006247D8" w:rsidRDefault="006247D8" w:rsidP="00847D62">
      <w:pPr>
        <w:numPr>
          <w:ilvl w:val="0"/>
          <w:numId w:val="29"/>
        </w:numPr>
        <w:tabs>
          <w:tab w:val="left" w:pos="426"/>
          <w:tab w:val="left" w:pos="709"/>
        </w:tabs>
        <w:ind w:left="426" w:hanging="284"/>
        <w:jc w:val="both"/>
      </w:pPr>
      <w:r>
        <w:t xml:space="preserve">Отклонить </w:t>
      </w:r>
      <w:r w:rsidR="00F035D1">
        <w:t>заявку</w:t>
      </w:r>
      <w:r>
        <w:t xml:space="preserve"> участник</w:t>
      </w:r>
      <w:r w:rsidR="00F035D1">
        <w:t>а</w:t>
      </w:r>
      <w:r>
        <w:t xml:space="preserve"> запроса предложений </w:t>
      </w:r>
      <w:r w:rsidR="00F035D1">
        <w:t>ООО «ТрансРегионСтрой»</w:t>
      </w:r>
      <w:r w:rsidR="000A6FE5" w:rsidRPr="006247D8">
        <w:t>.</w:t>
      </w:r>
    </w:p>
    <w:p w:rsidR="000A6FE5" w:rsidRDefault="006247D8" w:rsidP="00847D62">
      <w:pPr>
        <w:numPr>
          <w:ilvl w:val="0"/>
          <w:numId w:val="29"/>
        </w:numPr>
        <w:tabs>
          <w:tab w:val="left" w:pos="426"/>
          <w:tab w:val="left" w:pos="709"/>
        </w:tabs>
        <w:ind w:left="426" w:hanging="284"/>
        <w:jc w:val="both"/>
      </w:pPr>
      <w:r w:rsidRPr="006247D8">
        <w:t>Признать предложени</w:t>
      </w:r>
      <w:r w:rsidR="00B41D46">
        <w:t>я</w:t>
      </w:r>
      <w:r w:rsidRPr="006247D8">
        <w:t xml:space="preserve"> </w:t>
      </w:r>
      <w:r w:rsidR="00F035D1" w:rsidRPr="0092176B">
        <w:rPr>
          <w:b/>
        </w:rPr>
        <w:t>ООО «ТЕХСТРОЙ+»</w:t>
      </w:r>
      <w:r w:rsidR="00B41D46">
        <w:rPr>
          <w:b/>
        </w:rPr>
        <w:t xml:space="preserve">, </w:t>
      </w:r>
      <w:r w:rsidR="00F035D1" w:rsidRPr="0092176B">
        <w:rPr>
          <w:b/>
        </w:rPr>
        <w:t>ООО «Первая Строительная Компания»</w:t>
      </w:r>
      <w:r>
        <w:t xml:space="preserve"> </w:t>
      </w:r>
      <w:r w:rsidRPr="0010018A">
        <w:t xml:space="preserve">на участие в запросе </w:t>
      </w:r>
      <w:r>
        <w:t xml:space="preserve">предложений </w:t>
      </w:r>
      <w:r w:rsidR="00633FF2" w:rsidRPr="00BF0B6A">
        <w:rPr>
          <w:b/>
        </w:rPr>
        <w:t>«</w:t>
      </w:r>
      <w:r w:rsidR="00F035D1">
        <w:rPr>
          <w:b/>
          <w:bCs/>
        </w:rPr>
        <w:t>Ремонт железнодорожных путей</w:t>
      </w:r>
      <w:r w:rsidR="00F035D1" w:rsidRPr="00F1691A">
        <w:rPr>
          <w:b/>
          <w:bCs/>
        </w:rPr>
        <w:t xml:space="preserve"> для Костромской ГРЭС</w:t>
      </w:r>
      <w:r w:rsidR="00633FF2" w:rsidRPr="00920984">
        <w:rPr>
          <w:b/>
        </w:rPr>
        <w:t>»</w:t>
      </w:r>
      <w:r>
        <w:t xml:space="preserve"> </w:t>
      </w:r>
      <w:r w:rsidRPr="0010018A">
        <w:t>соответствующим</w:t>
      </w:r>
      <w:r w:rsidR="00B41D46">
        <w:t>и</w:t>
      </w:r>
      <w:r w:rsidRPr="0010018A">
        <w:t xml:space="preserve"> условиям запроса </w:t>
      </w:r>
      <w:r>
        <w:t>предложений</w:t>
      </w:r>
      <w:r w:rsidRPr="0010018A">
        <w:t>.</w:t>
      </w:r>
    </w:p>
    <w:p w:rsidR="00E92D26" w:rsidRDefault="00B41D46" w:rsidP="00E92D26">
      <w:pPr>
        <w:numPr>
          <w:ilvl w:val="0"/>
          <w:numId w:val="29"/>
        </w:numPr>
        <w:tabs>
          <w:tab w:val="left" w:pos="426"/>
        </w:tabs>
        <w:ind w:left="426" w:hanging="284"/>
        <w:jc w:val="both"/>
      </w:pPr>
      <w:r w:rsidRPr="0006150B">
        <w:t xml:space="preserve">Утвердить </w:t>
      </w:r>
      <w:r w:rsidR="00E92D26">
        <w:t>итоговое</w:t>
      </w:r>
      <w:r>
        <w:t xml:space="preserve"> </w:t>
      </w:r>
      <w:r w:rsidRPr="00F73A61">
        <w:t>ранжиро</w:t>
      </w:r>
      <w:r>
        <w:t>вание предложений на участие в запросе предложений</w:t>
      </w:r>
      <w:r w:rsidRPr="00F73A61">
        <w:t>.</w:t>
      </w:r>
    </w:p>
    <w:p w:rsidR="00E92D26" w:rsidRDefault="00E92D26" w:rsidP="00E92D26">
      <w:pPr>
        <w:numPr>
          <w:ilvl w:val="0"/>
          <w:numId w:val="29"/>
        </w:numPr>
        <w:tabs>
          <w:tab w:val="left" w:pos="426"/>
        </w:tabs>
        <w:ind w:left="426" w:hanging="284"/>
        <w:jc w:val="both"/>
      </w:pPr>
      <w:r>
        <w:t>П</w:t>
      </w:r>
      <w:r w:rsidRPr="000E4160">
        <w:t xml:space="preserve">ризнать Победителем открытого </w:t>
      </w:r>
      <w:r w:rsidRPr="00513225">
        <w:t>запроса предложений</w:t>
      </w:r>
      <w:r>
        <w:t xml:space="preserve"> </w:t>
      </w:r>
      <w:r w:rsidRPr="00E92D26">
        <w:rPr>
          <w:b/>
        </w:rPr>
        <w:t>«</w:t>
      </w:r>
      <w:r w:rsidRPr="00E92D26">
        <w:rPr>
          <w:b/>
          <w:bCs/>
        </w:rPr>
        <w:t>Ремонт железнодорожных путей для Костромской ГРЭС</w:t>
      </w:r>
      <w:r w:rsidRPr="00E92D26">
        <w:rPr>
          <w:b/>
        </w:rPr>
        <w:t>»</w:t>
      </w:r>
      <w:r>
        <w:t xml:space="preserve"> </w:t>
      </w:r>
      <w:r w:rsidRPr="00E92D26">
        <w:rPr>
          <w:b/>
        </w:rPr>
        <w:t>ООО «ТЕХСТРОЙ+»</w:t>
      </w:r>
      <w:r>
        <w:t xml:space="preserve"> (ИНН 4401106241; КПП 440101001; ОГРН 1104401001869; 156000, г. Кострома, ул. Ленина, д. 94, кв. 30</w:t>
      </w:r>
      <w:r w:rsidRPr="00B82DE5">
        <w:t>)</w:t>
      </w:r>
      <w:r>
        <w:t xml:space="preserve"> на следующих условиях:</w:t>
      </w:r>
    </w:p>
    <w:p w:rsidR="00E92D26" w:rsidRPr="00AC4437" w:rsidRDefault="00E92D26" w:rsidP="00E92D26">
      <w:pPr>
        <w:pStyle w:val="af1"/>
        <w:numPr>
          <w:ilvl w:val="0"/>
          <w:numId w:val="35"/>
        </w:numPr>
        <w:ind w:left="567" w:hanging="283"/>
        <w:jc w:val="both"/>
        <w:rPr>
          <w:snapToGrid w:val="0"/>
        </w:rPr>
      </w:pPr>
      <w:r w:rsidRPr="000575C3">
        <w:t xml:space="preserve">Цена предложения на участие в запросе предложений: </w:t>
      </w:r>
      <w:r w:rsidRPr="00AC4437">
        <w:rPr>
          <w:b/>
        </w:rPr>
        <w:t>1 850 000,00</w:t>
      </w:r>
      <w:r w:rsidRPr="00AC4437">
        <w:rPr>
          <w:snapToGrid w:val="0"/>
        </w:rPr>
        <w:t xml:space="preserve"> </w:t>
      </w:r>
      <w:r w:rsidRPr="000575C3">
        <w:t xml:space="preserve">руб. без НДС. </w:t>
      </w:r>
    </w:p>
    <w:p w:rsidR="00E92D26" w:rsidRPr="00E92D26" w:rsidRDefault="00E92D26" w:rsidP="00E92D26">
      <w:pPr>
        <w:pStyle w:val="af1"/>
        <w:numPr>
          <w:ilvl w:val="0"/>
          <w:numId w:val="35"/>
        </w:numPr>
        <w:ind w:left="567" w:hanging="283"/>
        <w:jc w:val="both"/>
        <w:rPr>
          <w:snapToGrid w:val="0"/>
        </w:rPr>
      </w:pPr>
      <w:r w:rsidRPr="000575C3">
        <w:t xml:space="preserve">Срок </w:t>
      </w:r>
      <w:r>
        <w:t>выполнения работ</w:t>
      </w:r>
      <w:r w:rsidRPr="000575C3">
        <w:t xml:space="preserve">: </w:t>
      </w:r>
      <w:r w:rsidRPr="00AC4437">
        <w:rPr>
          <w:b/>
        </w:rPr>
        <w:t>начало – 1 апреля 2018г., окончание – 31 декабря 2018г.</w:t>
      </w:r>
      <w:r>
        <w:t xml:space="preserve"> </w:t>
      </w:r>
    </w:p>
    <w:p w:rsidR="000A6FE5" w:rsidRPr="00E92D26" w:rsidRDefault="00E92D26" w:rsidP="00E92D26">
      <w:pPr>
        <w:pStyle w:val="af1"/>
        <w:numPr>
          <w:ilvl w:val="0"/>
          <w:numId w:val="35"/>
        </w:numPr>
        <w:ind w:left="567" w:hanging="283"/>
        <w:jc w:val="both"/>
        <w:rPr>
          <w:snapToGrid w:val="0"/>
        </w:rPr>
      </w:pPr>
      <w:r w:rsidRPr="00E92D26">
        <w:rPr>
          <w:snapToGrid w:val="0"/>
        </w:rPr>
        <w:t xml:space="preserve">Условия оплаты: </w:t>
      </w:r>
      <w:r w:rsidRPr="00E92D26">
        <w:rPr>
          <w:b/>
          <w:bCs/>
        </w:rPr>
        <w:t>в течение 30 (тридцати) календарных дней с момента подписания Актов о приемке выполненных Работ</w:t>
      </w:r>
      <w:r w:rsidR="000A6FE5" w:rsidRPr="005219B8">
        <w:t>.</w:t>
      </w:r>
    </w:p>
    <w:p w:rsidR="00E92D26" w:rsidRPr="00E92D26" w:rsidRDefault="00E92D26" w:rsidP="00E92D26">
      <w:pPr>
        <w:pStyle w:val="af1"/>
        <w:numPr>
          <w:ilvl w:val="0"/>
          <w:numId w:val="29"/>
        </w:numPr>
        <w:jc w:val="both"/>
        <w:rPr>
          <w:snapToGrid w:val="0"/>
        </w:rPr>
      </w:pPr>
      <w:r w:rsidRPr="00513225">
        <w:t>Одобрить Заключение по экспертизе справки о цепочке собственников Победителя запроса предложений</w:t>
      </w:r>
      <w:r>
        <w:t xml:space="preserve"> </w:t>
      </w:r>
      <w:r w:rsidRPr="00E92D26">
        <w:rPr>
          <w:b/>
        </w:rPr>
        <w:t>ООО «ТЕХСТРОЙ+»</w:t>
      </w:r>
      <w:r>
        <w:t xml:space="preserve"> (ИНН 4401106241; КПП 440101001; ОГРН 1104401001869; 156000, г. Кострома, ул. Ленина, д. 94, кв. 30</w:t>
      </w:r>
      <w:r w:rsidRPr="00B82DE5">
        <w:t>)</w:t>
      </w:r>
      <w:r>
        <w:t>.</w:t>
      </w:r>
    </w:p>
    <w:p w:rsidR="00E92D26" w:rsidRPr="000E4160" w:rsidRDefault="00E92D26" w:rsidP="00E92D26">
      <w:pPr>
        <w:numPr>
          <w:ilvl w:val="0"/>
          <w:numId w:val="29"/>
        </w:numPr>
        <w:tabs>
          <w:tab w:val="left" w:pos="426"/>
        </w:tabs>
        <w:contextualSpacing/>
        <w:jc w:val="both"/>
      </w:pPr>
      <w:r w:rsidRPr="00513225">
        <w:t xml:space="preserve">Допускается проведение преддоговорных переговоров с Победителем запроса предложений </w:t>
      </w:r>
      <w:r w:rsidRPr="00E92D26">
        <w:rPr>
          <w:b/>
        </w:rPr>
        <w:t>ООО «ТЕХСТРОЙ+»</w:t>
      </w:r>
      <w:r>
        <w:t xml:space="preserve"> (ИНН 4401106241; КПП 440101001; ОГРН 1104401001869; 156000, г. Кострома, ул. Ленина, д. 94, кв. 30</w:t>
      </w:r>
      <w:r w:rsidRPr="00B82DE5">
        <w:t>)</w:t>
      </w:r>
      <w:r>
        <w:t xml:space="preserve">, </w:t>
      </w:r>
      <w:r w:rsidRPr="00513225">
        <w:t>с целью уточнения</w:t>
      </w:r>
      <w:r w:rsidRPr="000E4160">
        <w:t xml:space="preserve"> несущественных для За</w:t>
      </w:r>
      <w:r>
        <w:t>казчика условий договора, а так</w:t>
      </w:r>
      <w:r w:rsidRPr="000E4160">
        <w:t>же улучшения технико-коммерческого предложения победителя.</w:t>
      </w:r>
    </w:p>
    <w:p w:rsidR="00E92D26" w:rsidRPr="00BE6998" w:rsidRDefault="00E92D26" w:rsidP="00E92D26">
      <w:pPr>
        <w:pStyle w:val="af1"/>
        <w:numPr>
          <w:ilvl w:val="0"/>
          <w:numId w:val="29"/>
        </w:numPr>
        <w:jc w:val="both"/>
        <w:rPr>
          <w:snapToGrid w:val="0"/>
        </w:rPr>
      </w:pPr>
      <w:r w:rsidRPr="000E4160">
        <w:t>Зафиксировать результат преддоговорных переговоров в окончательных условиях заключаемого договора и заключить договор на условиях, согласованных Заказчиком и Победителем в рамках проведенных преддоговорных переговоров</w:t>
      </w:r>
      <w:r w:rsidR="0029133E">
        <w:t>.</w:t>
      </w:r>
    </w:p>
    <w:sectPr w:rsidR="00E92D26" w:rsidRPr="00BE6998" w:rsidSect="00025D35">
      <w:footerReference w:type="default" r:id="rId11"/>
      <w:pgSz w:w="11906" w:h="16838"/>
      <w:pgMar w:top="426" w:right="850" w:bottom="567" w:left="1276" w:header="624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99" w:rsidRDefault="005A4199">
      <w:r>
        <w:separator/>
      </w:r>
    </w:p>
  </w:endnote>
  <w:endnote w:type="continuationSeparator" w:id="0">
    <w:p w:rsidR="005A4199" w:rsidRDefault="005A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35" w:rsidRDefault="00F46A1B" w:rsidP="00025D35">
    <w:pPr>
      <w:pStyle w:val="ac"/>
      <w:pBdr>
        <w:top w:val="thinThickSmallGap" w:sz="24" w:space="1" w:color="622423"/>
      </w:pBdr>
      <w:tabs>
        <w:tab w:val="right" w:pos="9780"/>
      </w:tabs>
      <w:spacing w:line="240" w:lineRule="atLeast"/>
      <w:jc w:val="center"/>
      <w:rPr>
        <w:rFonts w:ascii="Cambria" w:hAnsi="Cambria"/>
        <w:i/>
        <w:color w:val="365F91"/>
        <w:sz w:val="20"/>
        <w:szCs w:val="20"/>
      </w:rPr>
    </w:pPr>
    <w:r w:rsidRPr="008B17E5">
      <w:rPr>
        <w:rFonts w:ascii="Cambria" w:hAnsi="Cambria"/>
        <w:i/>
        <w:color w:val="365F91"/>
        <w:sz w:val="20"/>
        <w:szCs w:val="20"/>
        <w:lang w:val="ru-RU"/>
      </w:rPr>
      <w:t>Протокол №</w:t>
    </w:r>
    <w:r>
      <w:rPr>
        <w:rFonts w:ascii="Cambria" w:hAnsi="Cambria"/>
        <w:i/>
        <w:color w:val="365F91"/>
        <w:sz w:val="20"/>
        <w:szCs w:val="20"/>
        <w:lang w:val="ru-RU"/>
      </w:rPr>
      <w:t xml:space="preserve"> 1</w:t>
    </w:r>
    <w:r w:rsidR="00CF06D4">
      <w:rPr>
        <w:rFonts w:ascii="Cambria" w:hAnsi="Cambria"/>
        <w:i/>
        <w:color w:val="365F91"/>
        <w:sz w:val="20"/>
        <w:szCs w:val="20"/>
        <w:lang w:val="ru-RU"/>
      </w:rPr>
      <w:t>14</w:t>
    </w:r>
    <w:r w:rsidR="0050188A">
      <w:rPr>
        <w:rFonts w:ascii="Cambria" w:hAnsi="Cambria"/>
        <w:i/>
        <w:color w:val="365F91"/>
        <w:sz w:val="20"/>
        <w:szCs w:val="20"/>
        <w:lang w:val="ru-RU"/>
      </w:rPr>
      <w:t>331</w:t>
    </w:r>
    <w:r w:rsidRPr="008B17E5">
      <w:rPr>
        <w:rFonts w:ascii="Cambria" w:hAnsi="Cambria"/>
        <w:i/>
        <w:color w:val="365F91"/>
        <w:sz w:val="20"/>
        <w:szCs w:val="20"/>
        <w:lang w:val="ru-RU"/>
      </w:rPr>
      <w:t>/</w:t>
    </w:r>
    <w:r w:rsidR="00CA4A47">
      <w:rPr>
        <w:rFonts w:ascii="Cambria" w:hAnsi="Cambria"/>
        <w:i/>
        <w:color w:val="365F91"/>
        <w:sz w:val="20"/>
        <w:szCs w:val="20"/>
        <w:lang w:val="ru-RU"/>
      </w:rPr>
      <w:t>ОЗ</w:t>
    </w:r>
    <w:r w:rsidR="00EF3C29">
      <w:rPr>
        <w:rFonts w:ascii="Cambria" w:hAnsi="Cambria"/>
        <w:i/>
        <w:color w:val="365F91"/>
        <w:sz w:val="20"/>
        <w:szCs w:val="20"/>
        <w:lang w:val="ru-RU"/>
      </w:rPr>
      <w:t>П-ППР</w:t>
    </w:r>
    <w:r w:rsidR="00025D35">
      <w:rPr>
        <w:rFonts w:ascii="Cambria" w:hAnsi="Cambria"/>
        <w:i/>
        <w:color w:val="365F91"/>
        <w:sz w:val="20"/>
        <w:szCs w:val="20"/>
        <w:lang w:val="ru-RU"/>
      </w:rPr>
      <w:t xml:space="preserve"> </w:t>
    </w:r>
    <w:r w:rsidRPr="008B17E5">
      <w:rPr>
        <w:rFonts w:ascii="Cambria" w:hAnsi="Cambria"/>
        <w:i/>
        <w:color w:val="365F91"/>
        <w:sz w:val="20"/>
        <w:szCs w:val="20"/>
      </w:rPr>
      <w:t>заседания Закупочной комиссии по оценке заявок на участие в открытом за</w:t>
    </w:r>
    <w:r>
      <w:rPr>
        <w:rFonts w:ascii="Cambria" w:hAnsi="Cambria"/>
        <w:i/>
        <w:color w:val="365F91"/>
        <w:sz w:val="20"/>
        <w:szCs w:val="20"/>
      </w:rPr>
      <w:t xml:space="preserve">просе </w:t>
    </w:r>
    <w:r w:rsidR="00EF3C29">
      <w:rPr>
        <w:rFonts w:ascii="Cambria" w:hAnsi="Cambria"/>
        <w:i/>
        <w:color w:val="365F91"/>
        <w:sz w:val="20"/>
        <w:szCs w:val="20"/>
      </w:rPr>
      <w:t>предложений</w:t>
    </w:r>
    <w:r>
      <w:rPr>
        <w:rFonts w:ascii="Cambria" w:hAnsi="Cambria"/>
        <w:i/>
        <w:color w:val="365F91"/>
        <w:sz w:val="20"/>
        <w:szCs w:val="20"/>
      </w:rPr>
      <w:t xml:space="preserve">  </w:t>
    </w:r>
  </w:p>
  <w:p w:rsidR="00132EAF" w:rsidRPr="00025D35" w:rsidRDefault="00132EAF" w:rsidP="00025D35">
    <w:pPr>
      <w:pStyle w:val="ac"/>
      <w:pBdr>
        <w:top w:val="thinThickSmallGap" w:sz="24" w:space="1" w:color="622423"/>
      </w:pBdr>
      <w:tabs>
        <w:tab w:val="right" w:pos="9780"/>
      </w:tabs>
      <w:spacing w:line="240" w:lineRule="atLeast"/>
      <w:jc w:val="center"/>
      <w:rPr>
        <w:rFonts w:ascii="Cambria" w:hAnsi="Cambria"/>
        <w:i/>
        <w:color w:val="365F91"/>
        <w:sz w:val="20"/>
        <w:szCs w:val="20"/>
        <w:lang w:val="ru-RU"/>
      </w:rPr>
    </w:pPr>
    <w:r w:rsidRPr="006332FE">
      <w:rPr>
        <w:rFonts w:ascii="Cambria" w:hAnsi="Cambria"/>
      </w:rPr>
      <w:t xml:space="preserve">Страница </w:t>
    </w:r>
    <w:r w:rsidRPr="006332FE">
      <w:rPr>
        <w:rFonts w:ascii="Calibri" w:hAnsi="Calibri"/>
      </w:rPr>
      <w:fldChar w:fldCharType="begin"/>
    </w:r>
    <w:r>
      <w:instrText>PAGE   \* MERGEFORMAT</w:instrText>
    </w:r>
    <w:r w:rsidRPr="006332FE">
      <w:rPr>
        <w:rFonts w:ascii="Calibri" w:hAnsi="Calibri"/>
      </w:rPr>
      <w:fldChar w:fldCharType="separate"/>
    </w:r>
    <w:r w:rsidR="00EB75DB" w:rsidRPr="00EB75DB">
      <w:rPr>
        <w:rFonts w:ascii="Cambria" w:hAnsi="Cambria"/>
        <w:noProof/>
      </w:rPr>
      <w:t>2</w:t>
    </w:r>
    <w:r w:rsidRPr="006332FE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99" w:rsidRDefault="005A4199">
      <w:r>
        <w:separator/>
      </w:r>
    </w:p>
  </w:footnote>
  <w:footnote w:type="continuationSeparator" w:id="0">
    <w:p w:rsidR="005A4199" w:rsidRDefault="005A4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C3ABD"/>
    <w:multiLevelType w:val="multilevel"/>
    <w:tmpl w:val="BEC28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7A0B3D"/>
    <w:multiLevelType w:val="hybridMultilevel"/>
    <w:tmpl w:val="9448FE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182984"/>
    <w:multiLevelType w:val="hybridMultilevel"/>
    <w:tmpl w:val="C3D8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D26A8"/>
    <w:multiLevelType w:val="multilevel"/>
    <w:tmpl w:val="4B9C28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68192B"/>
    <w:multiLevelType w:val="hybridMultilevel"/>
    <w:tmpl w:val="6B728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0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527457"/>
    <w:multiLevelType w:val="hybridMultilevel"/>
    <w:tmpl w:val="598E1CC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31"/>
  </w:num>
  <w:num w:numId="5">
    <w:abstractNumId w:val="34"/>
  </w:num>
  <w:num w:numId="6">
    <w:abstractNumId w:val="30"/>
  </w:num>
  <w:num w:numId="7">
    <w:abstractNumId w:val="15"/>
  </w:num>
  <w:num w:numId="8">
    <w:abstractNumId w:val="23"/>
  </w:num>
  <w:num w:numId="9">
    <w:abstractNumId w:val="19"/>
  </w:num>
  <w:num w:numId="10">
    <w:abstractNumId w:val="2"/>
  </w:num>
  <w:num w:numId="11">
    <w:abstractNumId w:val="22"/>
  </w:num>
  <w:num w:numId="12">
    <w:abstractNumId w:val="26"/>
  </w:num>
  <w:num w:numId="13">
    <w:abstractNumId w:val="35"/>
  </w:num>
  <w:num w:numId="14">
    <w:abstractNumId w:val="24"/>
  </w:num>
  <w:num w:numId="15">
    <w:abstractNumId w:val="33"/>
  </w:num>
  <w:num w:numId="16">
    <w:abstractNumId w:val="12"/>
  </w:num>
  <w:num w:numId="17">
    <w:abstractNumId w:val="25"/>
  </w:num>
  <w:num w:numId="18">
    <w:abstractNumId w:val="4"/>
  </w:num>
  <w:num w:numId="19">
    <w:abstractNumId w:val="32"/>
  </w:num>
  <w:num w:numId="20">
    <w:abstractNumId w:val="7"/>
  </w:num>
  <w:num w:numId="21">
    <w:abstractNumId w:val="16"/>
  </w:num>
  <w:num w:numId="22">
    <w:abstractNumId w:val="9"/>
  </w:num>
  <w:num w:numId="23">
    <w:abstractNumId w:val="8"/>
  </w:num>
  <w:num w:numId="24">
    <w:abstractNumId w:val="17"/>
  </w:num>
  <w:num w:numId="25">
    <w:abstractNumId w:val="29"/>
  </w:num>
  <w:num w:numId="26">
    <w:abstractNumId w:val="18"/>
  </w:num>
  <w:num w:numId="27">
    <w:abstractNumId w:val="14"/>
  </w:num>
  <w:num w:numId="28">
    <w:abstractNumId w:val="6"/>
  </w:num>
  <w:num w:numId="29">
    <w:abstractNumId w:val="3"/>
  </w:num>
  <w:num w:numId="30">
    <w:abstractNumId w:val="1"/>
  </w:num>
  <w:num w:numId="31">
    <w:abstractNumId w:val="11"/>
  </w:num>
  <w:num w:numId="32">
    <w:abstractNumId w:val="28"/>
  </w:num>
  <w:num w:numId="33">
    <w:abstractNumId w:val="20"/>
  </w:num>
  <w:num w:numId="34">
    <w:abstractNumId w:val="21"/>
  </w:num>
  <w:num w:numId="35">
    <w:abstractNumId w:val="2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43FA"/>
    <w:rsid w:val="00006BA7"/>
    <w:rsid w:val="00016254"/>
    <w:rsid w:val="00017588"/>
    <w:rsid w:val="00025D35"/>
    <w:rsid w:val="0003186B"/>
    <w:rsid w:val="000342D2"/>
    <w:rsid w:val="0003432C"/>
    <w:rsid w:val="000375D5"/>
    <w:rsid w:val="00037EE8"/>
    <w:rsid w:val="000420CC"/>
    <w:rsid w:val="0004617D"/>
    <w:rsid w:val="00046563"/>
    <w:rsid w:val="00050CA4"/>
    <w:rsid w:val="00051621"/>
    <w:rsid w:val="00051B5F"/>
    <w:rsid w:val="0005661B"/>
    <w:rsid w:val="000575C3"/>
    <w:rsid w:val="00060143"/>
    <w:rsid w:val="0006150B"/>
    <w:rsid w:val="000615FA"/>
    <w:rsid w:val="00064824"/>
    <w:rsid w:val="00066E6F"/>
    <w:rsid w:val="00067603"/>
    <w:rsid w:val="00072A4A"/>
    <w:rsid w:val="00072A53"/>
    <w:rsid w:val="00076D10"/>
    <w:rsid w:val="0009226E"/>
    <w:rsid w:val="00092C7A"/>
    <w:rsid w:val="00095F9C"/>
    <w:rsid w:val="00096EE2"/>
    <w:rsid w:val="000A0312"/>
    <w:rsid w:val="000A2AE4"/>
    <w:rsid w:val="000A69D7"/>
    <w:rsid w:val="000A6FE5"/>
    <w:rsid w:val="000B05EE"/>
    <w:rsid w:val="000B08B9"/>
    <w:rsid w:val="000B69D1"/>
    <w:rsid w:val="000C7B55"/>
    <w:rsid w:val="000D3DEA"/>
    <w:rsid w:val="000D726A"/>
    <w:rsid w:val="000E5316"/>
    <w:rsid w:val="000F1203"/>
    <w:rsid w:val="000F1C34"/>
    <w:rsid w:val="000F3AAC"/>
    <w:rsid w:val="000F4CBF"/>
    <w:rsid w:val="000F6666"/>
    <w:rsid w:val="00100BF8"/>
    <w:rsid w:val="00102524"/>
    <w:rsid w:val="00106414"/>
    <w:rsid w:val="001166B6"/>
    <w:rsid w:val="00125CF8"/>
    <w:rsid w:val="001260FC"/>
    <w:rsid w:val="00132246"/>
    <w:rsid w:val="00132555"/>
    <w:rsid w:val="00132EAF"/>
    <w:rsid w:val="00133CC9"/>
    <w:rsid w:val="00135D2B"/>
    <w:rsid w:val="00142A84"/>
    <w:rsid w:val="00146D05"/>
    <w:rsid w:val="00147655"/>
    <w:rsid w:val="001476F3"/>
    <w:rsid w:val="001537F0"/>
    <w:rsid w:val="00153C01"/>
    <w:rsid w:val="00157435"/>
    <w:rsid w:val="00160166"/>
    <w:rsid w:val="001624FE"/>
    <w:rsid w:val="00166BCE"/>
    <w:rsid w:val="0016793D"/>
    <w:rsid w:val="00180C42"/>
    <w:rsid w:val="00180ED5"/>
    <w:rsid w:val="0018653F"/>
    <w:rsid w:val="00186E2A"/>
    <w:rsid w:val="001937D4"/>
    <w:rsid w:val="00196E0F"/>
    <w:rsid w:val="00197780"/>
    <w:rsid w:val="001A0773"/>
    <w:rsid w:val="001A50A4"/>
    <w:rsid w:val="001A5B03"/>
    <w:rsid w:val="001A6237"/>
    <w:rsid w:val="001A7F18"/>
    <w:rsid w:val="001B1065"/>
    <w:rsid w:val="001C042B"/>
    <w:rsid w:val="001E3909"/>
    <w:rsid w:val="001F0666"/>
    <w:rsid w:val="001F52B1"/>
    <w:rsid w:val="001F6E8E"/>
    <w:rsid w:val="001F758D"/>
    <w:rsid w:val="00202D29"/>
    <w:rsid w:val="002044D4"/>
    <w:rsid w:val="00204614"/>
    <w:rsid w:val="00204805"/>
    <w:rsid w:val="002152C4"/>
    <w:rsid w:val="00216760"/>
    <w:rsid w:val="0021774C"/>
    <w:rsid w:val="0022738C"/>
    <w:rsid w:val="002302E3"/>
    <w:rsid w:val="00255486"/>
    <w:rsid w:val="00256531"/>
    <w:rsid w:val="00256E0E"/>
    <w:rsid w:val="00261C22"/>
    <w:rsid w:val="0026371D"/>
    <w:rsid w:val="002643D0"/>
    <w:rsid w:val="00265ADB"/>
    <w:rsid w:val="0027293F"/>
    <w:rsid w:val="00273A24"/>
    <w:rsid w:val="002774CA"/>
    <w:rsid w:val="00283743"/>
    <w:rsid w:val="0029133E"/>
    <w:rsid w:val="00291397"/>
    <w:rsid w:val="00294555"/>
    <w:rsid w:val="00295570"/>
    <w:rsid w:val="002A0D88"/>
    <w:rsid w:val="002A6996"/>
    <w:rsid w:val="002B2AAE"/>
    <w:rsid w:val="002B7D69"/>
    <w:rsid w:val="002C4D88"/>
    <w:rsid w:val="002D2022"/>
    <w:rsid w:val="002D70DB"/>
    <w:rsid w:val="002E0BB3"/>
    <w:rsid w:val="002E0F95"/>
    <w:rsid w:val="002E2876"/>
    <w:rsid w:val="002E3A67"/>
    <w:rsid w:val="002F444D"/>
    <w:rsid w:val="002F5257"/>
    <w:rsid w:val="002F7779"/>
    <w:rsid w:val="00300330"/>
    <w:rsid w:val="003029A1"/>
    <w:rsid w:val="00302F71"/>
    <w:rsid w:val="0030430D"/>
    <w:rsid w:val="00310057"/>
    <w:rsid w:val="00315BFD"/>
    <w:rsid w:val="003172BE"/>
    <w:rsid w:val="00325109"/>
    <w:rsid w:val="00331FDB"/>
    <w:rsid w:val="00336BD1"/>
    <w:rsid w:val="00345D79"/>
    <w:rsid w:val="003468A7"/>
    <w:rsid w:val="0035163D"/>
    <w:rsid w:val="00357BD4"/>
    <w:rsid w:val="003618B2"/>
    <w:rsid w:val="00361F84"/>
    <w:rsid w:val="00362910"/>
    <w:rsid w:val="0036370B"/>
    <w:rsid w:val="003641D0"/>
    <w:rsid w:val="00364AF6"/>
    <w:rsid w:val="00366F13"/>
    <w:rsid w:val="00372DB7"/>
    <w:rsid w:val="00375D85"/>
    <w:rsid w:val="00377EE4"/>
    <w:rsid w:val="003811F0"/>
    <w:rsid w:val="00383E36"/>
    <w:rsid w:val="00384B2D"/>
    <w:rsid w:val="003927B8"/>
    <w:rsid w:val="003931DC"/>
    <w:rsid w:val="00394583"/>
    <w:rsid w:val="003A0923"/>
    <w:rsid w:val="003A625B"/>
    <w:rsid w:val="003A6F90"/>
    <w:rsid w:val="003C1006"/>
    <w:rsid w:val="003C267B"/>
    <w:rsid w:val="003C3D28"/>
    <w:rsid w:val="003C7729"/>
    <w:rsid w:val="003C7CB8"/>
    <w:rsid w:val="003D4BDC"/>
    <w:rsid w:val="003E05C4"/>
    <w:rsid w:val="003E0CE6"/>
    <w:rsid w:val="003F21AF"/>
    <w:rsid w:val="003F7E03"/>
    <w:rsid w:val="00403EB3"/>
    <w:rsid w:val="004060AC"/>
    <w:rsid w:val="00410798"/>
    <w:rsid w:val="00421F08"/>
    <w:rsid w:val="004220C4"/>
    <w:rsid w:val="00422A22"/>
    <w:rsid w:val="004320F7"/>
    <w:rsid w:val="00436CD2"/>
    <w:rsid w:val="00441827"/>
    <w:rsid w:val="00450C07"/>
    <w:rsid w:val="00454B83"/>
    <w:rsid w:val="0045575F"/>
    <w:rsid w:val="00457B4A"/>
    <w:rsid w:val="0047172D"/>
    <w:rsid w:val="004735DD"/>
    <w:rsid w:val="00473FA4"/>
    <w:rsid w:val="00474ADF"/>
    <w:rsid w:val="00476772"/>
    <w:rsid w:val="00476852"/>
    <w:rsid w:val="00477B2F"/>
    <w:rsid w:val="00477F49"/>
    <w:rsid w:val="0048457D"/>
    <w:rsid w:val="004860AA"/>
    <w:rsid w:val="00490EB4"/>
    <w:rsid w:val="00495DD1"/>
    <w:rsid w:val="00495E98"/>
    <w:rsid w:val="00497F1C"/>
    <w:rsid w:val="004A6679"/>
    <w:rsid w:val="004B368C"/>
    <w:rsid w:val="004B5024"/>
    <w:rsid w:val="004C02B5"/>
    <w:rsid w:val="004C45BE"/>
    <w:rsid w:val="004D6C10"/>
    <w:rsid w:val="004D73EE"/>
    <w:rsid w:val="004E090C"/>
    <w:rsid w:val="004E3AE3"/>
    <w:rsid w:val="004F0347"/>
    <w:rsid w:val="004F07C4"/>
    <w:rsid w:val="004F68DE"/>
    <w:rsid w:val="004F730D"/>
    <w:rsid w:val="00500EBE"/>
    <w:rsid w:val="0050188A"/>
    <w:rsid w:val="005057A6"/>
    <w:rsid w:val="00506922"/>
    <w:rsid w:val="00514167"/>
    <w:rsid w:val="005143BA"/>
    <w:rsid w:val="00515C64"/>
    <w:rsid w:val="00515D0B"/>
    <w:rsid w:val="00516D0D"/>
    <w:rsid w:val="00520FF1"/>
    <w:rsid w:val="005219B8"/>
    <w:rsid w:val="005238DF"/>
    <w:rsid w:val="0052546B"/>
    <w:rsid w:val="00525530"/>
    <w:rsid w:val="005268DB"/>
    <w:rsid w:val="005334A0"/>
    <w:rsid w:val="00533CBF"/>
    <w:rsid w:val="00541DD0"/>
    <w:rsid w:val="005429E7"/>
    <w:rsid w:val="00550D36"/>
    <w:rsid w:val="0055305D"/>
    <w:rsid w:val="005551F2"/>
    <w:rsid w:val="00560B60"/>
    <w:rsid w:val="00565203"/>
    <w:rsid w:val="00570412"/>
    <w:rsid w:val="005713D7"/>
    <w:rsid w:val="0057343A"/>
    <w:rsid w:val="0057348D"/>
    <w:rsid w:val="0058297D"/>
    <w:rsid w:val="00582EC4"/>
    <w:rsid w:val="0058339E"/>
    <w:rsid w:val="00585A7D"/>
    <w:rsid w:val="00591B83"/>
    <w:rsid w:val="00593457"/>
    <w:rsid w:val="0059612C"/>
    <w:rsid w:val="00596EB3"/>
    <w:rsid w:val="005A109F"/>
    <w:rsid w:val="005A28B0"/>
    <w:rsid w:val="005A4199"/>
    <w:rsid w:val="005A559C"/>
    <w:rsid w:val="005A7425"/>
    <w:rsid w:val="005A7A20"/>
    <w:rsid w:val="005B2C3A"/>
    <w:rsid w:val="005B4FD7"/>
    <w:rsid w:val="005C31AB"/>
    <w:rsid w:val="005D018A"/>
    <w:rsid w:val="005D24B9"/>
    <w:rsid w:val="005E20FB"/>
    <w:rsid w:val="005E3713"/>
    <w:rsid w:val="005E37FE"/>
    <w:rsid w:val="005E4AEE"/>
    <w:rsid w:val="005E512B"/>
    <w:rsid w:val="005F22B5"/>
    <w:rsid w:val="005F4449"/>
    <w:rsid w:val="005F4AF8"/>
    <w:rsid w:val="0060306E"/>
    <w:rsid w:val="00603820"/>
    <w:rsid w:val="00604681"/>
    <w:rsid w:val="0060539E"/>
    <w:rsid w:val="006054B1"/>
    <w:rsid w:val="006069D5"/>
    <w:rsid w:val="006106A5"/>
    <w:rsid w:val="0061276C"/>
    <w:rsid w:val="00612D48"/>
    <w:rsid w:val="006169FA"/>
    <w:rsid w:val="00620C15"/>
    <w:rsid w:val="006247D8"/>
    <w:rsid w:val="00626887"/>
    <w:rsid w:val="006332FE"/>
    <w:rsid w:val="0063348A"/>
    <w:rsid w:val="00633FF2"/>
    <w:rsid w:val="00634B16"/>
    <w:rsid w:val="006367C9"/>
    <w:rsid w:val="0064043E"/>
    <w:rsid w:val="00642FDD"/>
    <w:rsid w:val="00643AB7"/>
    <w:rsid w:val="00646096"/>
    <w:rsid w:val="00650E70"/>
    <w:rsid w:val="006534AE"/>
    <w:rsid w:val="006555EA"/>
    <w:rsid w:val="0066062C"/>
    <w:rsid w:val="006616D6"/>
    <w:rsid w:val="00664A20"/>
    <w:rsid w:val="00666700"/>
    <w:rsid w:val="0066789C"/>
    <w:rsid w:val="00673802"/>
    <w:rsid w:val="006752A0"/>
    <w:rsid w:val="006755B2"/>
    <w:rsid w:val="0067674C"/>
    <w:rsid w:val="006802EB"/>
    <w:rsid w:val="00682CE3"/>
    <w:rsid w:val="006835C4"/>
    <w:rsid w:val="00692ABD"/>
    <w:rsid w:val="00693AA5"/>
    <w:rsid w:val="00694D8F"/>
    <w:rsid w:val="006A16E2"/>
    <w:rsid w:val="006A6ED6"/>
    <w:rsid w:val="006B153F"/>
    <w:rsid w:val="006B1E1A"/>
    <w:rsid w:val="006B498B"/>
    <w:rsid w:val="006B5E98"/>
    <w:rsid w:val="006B70A9"/>
    <w:rsid w:val="006C17E6"/>
    <w:rsid w:val="006C5F4E"/>
    <w:rsid w:val="006D26DB"/>
    <w:rsid w:val="006D4D82"/>
    <w:rsid w:val="006D5E26"/>
    <w:rsid w:val="006E1FB8"/>
    <w:rsid w:val="006E4C24"/>
    <w:rsid w:val="006F1373"/>
    <w:rsid w:val="006F5FED"/>
    <w:rsid w:val="00702EDD"/>
    <w:rsid w:val="00706DA4"/>
    <w:rsid w:val="00706E82"/>
    <w:rsid w:val="00706F7F"/>
    <w:rsid w:val="00710F7E"/>
    <w:rsid w:val="00711011"/>
    <w:rsid w:val="007115B5"/>
    <w:rsid w:val="00712628"/>
    <w:rsid w:val="00713F20"/>
    <w:rsid w:val="007176A6"/>
    <w:rsid w:val="0072096A"/>
    <w:rsid w:val="00726511"/>
    <w:rsid w:val="007317B3"/>
    <w:rsid w:val="00735FC3"/>
    <w:rsid w:val="0075452A"/>
    <w:rsid w:val="007555A9"/>
    <w:rsid w:val="00760D66"/>
    <w:rsid w:val="00765C6D"/>
    <w:rsid w:val="007727EA"/>
    <w:rsid w:val="00772961"/>
    <w:rsid w:val="00773C20"/>
    <w:rsid w:val="00781E07"/>
    <w:rsid w:val="00787F2D"/>
    <w:rsid w:val="00792D8F"/>
    <w:rsid w:val="00796EEE"/>
    <w:rsid w:val="0079709E"/>
    <w:rsid w:val="007A1A90"/>
    <w:rsid w:val="007A4CD2"/>
    <w:rsid w:val="007B5E83"/>
    <w:rsid w:val="007B79C8"/>
    <w:rsid w:val="007C009D"/>
    <w:rsid w:val="007C135B"/>
    <w:rsid w:val="007D2152"/>
    <w:rsid w:val="007D36BB"/>
    <w:rsid w:val="007D7C13"/>
    <w:rsid w:val="007E38BA"/>
    <w:rsid w:val="007E48ED"/>
    <w:rsid w:val="007F0879"/>
    <w:rsid w:val="007F10A3"/>
    <w:rsid w:val="007F3953"/>
    <w:rsid w:val="007F5874"/>
    <w:rsid w:val="00805142"/>
    <w:rsid w:val="008109B6"/>
    <w:rsid w:val="00811319"/>
    <w:rsid w:val="00813ED5"/>
    <w:rsid w:val="008159DE"/>
    <w:rsid w:val="008233FB"/>
    <w:rsid w:val="00825827"/>
    <w:rsid w:val="00825B63"/>
    <w:rsid w:val="00831EB2"/>
    <w:rsid w:val="0083385D"/>
    <w:rsid w:val="00833CBD"/>
    <w:rsid w:val="00845239"/>
    <w:rsid w:val="00845B51"/>
    <w:rsid w:val="00847D62"/>
    <w:rsid w:val="008513EE"/>
    <w:rsid w:val="00853CE8"/>
    <w:rsid w:val="00855D52"/>
    <w:rsid w:val="008578F4"/>
    <w:rsid w:val="008603F0"/>
    <w:rsid w:val="00867A71"/>
    <w:rsid w:val="0087018A"/>
    <w:rsid w:val="008722E8"/>
    <w:rsid w:val="00872BE9"/>
    <w:rsid w:val="00876FCE"/>
    <w:rsid w:val="0087793E"/>
    <w:rsid w:val="008821C8"/>
    <w:rsid w:val="00882CD1"/>
    <w:rsid w:val="008850E1"/>
    <w:rsid w:val="0089307F"/>
    <w:rsid w:val="008940A5"/>
    <w:rsid w:val="00895489"/>
    <w:rsid w:val="008A15EE"/>
    <w:rsid w:val="008A2F5F"/>
    <w:rsid w:val="008A4825"/>
    <w:rsid w:val="008B17E5"/>
    <w:rsid w:val="008B413E"/>
    <w:rsid w:val="008B45F3"/>
    <w:rsid w:val="008B46DE"/>
    <w:rsid w:val="008B6BD4"/>
    <w:rsid w:val="008C164D"/>
    <w:rsid w:val="008C3834"/>
    <w:rsid w:val="008D42B3"/>
    <w:rsid w:val="008D43ED"/>
    <w:rsid w:val="008D7B97"/>
    <w:rsid w:val="008E1541"/>
    <w:rsid w:val="008E4067"/>
    <w:rsid w:val="009017F5"/>
    <w:rsid w:val="0090395F"/>
    <w:rsid w:val="00903DB3"/>
    <w:rsid w:val="009112F9"/>
    <w:rsid w:val="0091276A"/>
    <w:rsid w:val="009144F6"/>
    <w:rsid w:val="00915CAB"/>
    <w:rsid w:val="00920984"/>
    <w:rsid w:val="0092176B"/>
    <w:rsid w:val="009238E6"/>
    <w:rsid w:val="0092689A"/>
    <w:rsid w:val="00927E9D"/>
    <w:rsid w:val="00932685"/>
    <w:rsid w:val="009336A8"/>
    <w:rsid w:val="0093539B"/>
    <w:rsid w:val="0093693D"/>
    <w:rsid w:val="009462E0"/>
    <w:rsid w:val="0095347B"/>
    <w:rsid w:val="009540F6"/>
    <w:rsid w:val="0095540D"/>
    <w:rsid w:val="00955C90"/>
    <w:rsid w:val="009568E9"/>
    <w:rsid w:val="00957025"/>
    <w:rsid w:val="009602AC"/>
    <w:rsid w:val="00960EE3"/>
    <w:rsid w:val="00972C65"/>
    <w:rsid w:val="00985720"/>
    <w:rsid w:val="00986A07"/>
    <w:rsid w:val="00991D36"/>
    <w:rsid w:val="009952E1"/>
    <w:rsid w:val="009A163E"/>
    <w:rsid w:val="009A163F"/>
    <w:rsid w:val="009A3153"/>
    <w:rsid w:val="009A6914"/>
    <w:rsid w:val="009B11F7"/>
    <w:rsid w:val="009B1B11"/>
    <w:rsid w:val="009B29D7"/>
    <w:rsid w:val="009B64A1"/>
    <w:rsid w:val="009C1820"/>
    <w:rsid w:val="009C3B99"/>
    <w:rsid w:val="009C3E94"/>
    <w:rsid w:val="009C5E16"/>
    <w:rsid w:val="009C7B6D"/>
    <w:rsid w:val="009D54E2"/>
    <w:rsid w:val="009D550F"/>
    <w:rsid w:val="009E0EA1"/>
    <w:rsid w:val="009E299E"/>
    <w:rsid w:val="009E3FCF"/>
    <w:rsid w:val="009E5F7B"/>
    <w:rsid w:val="009E6573"/>
    <w:rsid w:val="009F4E29"/>
    <w:rsid w:val="009F5BF8"/>
    <w:rsid w:val="009F7905"/>
    <w:rsid w:val="00A01C0F"/>
    <w:rsid w:val="00A060D9"/>
    <w:rsid w:val="00A12F49"/>
    <w:rsid w:val="00A13B1D"/>
    <w:rsid w:val="00A13D27"/>
    <w:rsid w:val="00A17112"/>
    <w:rsid w:val="00A30E1B"/>
    <w:rsid w:val="00A33332"/>
    <w:rsid w:val="00A40649"/>
    <w:rsid w:val="00A41402"/>
    <w:rsid w:val="00A4646E"/>
    <w:rsid w:val="00A52C8F"/>
    <w:rsid w:val="00A53665"/>
    <w:rsid w:val="00A60BE7"/>
    <w:rsid w:val="00A640FC"/>
    <w:rsid w:val="00A64638"/>
    <w:rsid w:val="00A64A60"/>
    <w:rsid w:val="00A653ED"/>
    <w:rsid w:val="00A65CFD"/>
    <w:rsid w:val="00A67B5E"/>
    <w:rsid w:val="00A72AA3"/>
    <w:rsid w:val="00A80574"/>
    <w:rsid w:val="00A8312A"/>
    <w:rsid w:val="00A909CA"/>
    <w:rsid w:val="00AA72E9"/>
    <w:rsid w:val="00AB1A36"/>
    <w:rsid w:val="00AB4A97"/>
    <w:rsid w:val="00AC0C62"/>
    <w:rsid w:val="00AC384E"/>
    <w:rsid w:val="00AC4437"/>
    <w:rsid w:val="00AC5349"/>
    <w:rsid w:val="00AC7245"/>
    <w:rsid w:val="00AD1CE7"/>
    <w:rsid w:val="00AD3668"/>
    <w:rsid w:val="00AD6CA2"/>
    <w:rsid w:val="00AE0811"/>
    <w:rsid w:val="00AE3649"/>
    <w:rsid w:val="00AE5EB4"/>
    <w:rsid w:val="00AE7733"/>
    <w:rsid w:val="00AF6C50"/>
    <w:rsid w:val="00AF6DEB"/>
    <w:rsid w:val="00B12DA4"/>
    <w:rsid w:val="00B15725"/>
    <w:rsid w:val="00B17B53"/>
    <w:rsid w:val="00B20768"/>
    <w:rsid w:val="00B20F0C"/>
    <w:rsid w:val="00B2105D"/>
    <w:rsid w:val="00B25B7A"/>
    <w:rsid w:val="00B26CB7"/>
    <w:rsid w:val="00B37B8C"/>
    <w:rsid w:val="00B40139"/>
    <w:rsid w:val="00B41A91"/>
    <w:rsid w:val="00B41D46"/>
    <w:rsid w:val="00B463FE"/>
    <w:rsid w:val="00B46633"/>
    <w:rsid w:val="00B466E5"/>
    <w:rsid w:val="00B46715"/>
    <w:rsid w:val="00B47AE1"/>
    <w:rsid w:val="00B50E31"/>
    <w:rsid w:val="00B52251"/>
    <w:rsid w:val="00B52840"/>
    <w:rsid w:val="00B55BAF"/>
    <w:rsid w:val="00B55BED"/>
    <w:rsid w:val="00B57E83"/>
    <w:rsid w:val="00B63999"/>
    <w:rsid w:val="00B714B5"/>
    <w:rsid w:val="00B74CBF"/>
    <w:rsid w:val="00B75A77"/>
    <w:rsid w:val="00B81C02"/>
    <w:rsid w:val="00B82DE5"/>
    <w:rsid w:val="00B87B2C"/>
    <w:rsid w:val="00B91F98"/>
    <w:rsid w:val="00B92B84"/>
    <w:rsid w:val="00B93A52"/>
    <w:rsid w:val="00B975E8"/>
    <w:rsid w:val="00BA19BD"/>
    <w:rsid w:val="00BB6062"/>
    <w:rsid w:val="00BB74CE"/>
    <w:rsid w:val="00BC1A6F"/>
    <w:rsid w:val="00BC4E52"/>
    <w:rsid w:val="00BC5CE8"/>
    <w:rsid w:val="00BD08D9"/>
    <w:rsid w:val="00BD20D7"/>
    <w:rsid w:val="00BD5249"/>
    <w:rsid w:val="00BE6998"/>
    <w:rsid w:val="00BE7CA3"/>
    <w:rsid w:val="00BF7D1F"/>
    <w:rsid w:val="00C05401"/>
    <w:rsid w:val="00C2123B"/>
    <w:rsid w:val="00C23916"/>
    <w:rsid w:val="00C26F00"/>
    <w:rsid w:val="00C3065C"/>
    <w:rsid w:val="00C32238"/>
    <w:rsid w:val="00C34E3D"/>
    <w:rsid w:val="00C4106F"/>
    <w:rsid w:val="00C41600"/>
    <w:rsid w:val="00C430CE"/>
    <w:rsid w:val="00C475D2"/>
    <w:rsid w:val="00C47FDA"/>
    <w:rsid w:val="00C50800"/>
    <w:rsid w:val="00C52D79"/>
    <w:rsid w:val="00C543FF"/>
    <w:rsid w:val="00C551B3"/>
    <w:rsid w:val="00C62383"/>
    <w:rsid w:val="00C70839"/>
    <w:rsid w:val="00C75140"/>
    <w:rsid w:val="00C751DF"/>
    <w:rsid w:val="00C862BD"/>
    <w:rsid w:val="00C9470D"/>
    <w:rsid w:val="00C949BD"/>
    <w:rsid w:val="00CA4A47"/>
    <w:rsid w:val="00CB4AD8"/>
    <w:rsid w:val="00CB4B97"/>
    <w:rsid w:val="00CB70D1"/>
    <w:rsid w:val="00CC16A3"/>
    <w:rsid w:val="00CC6729"/>
    <w:rsid w:val="00CC6770"/>
    <w:rsid w:val="00CC6A3B"/>
    <w:rsid w:val="00CD15B9"/>
    <w:rsid w:val="00CD30E9"/>
    <w:rsid w:val="00CD3169"/>
    <w:rsid w:val="00CD6782"/>
    <w:rsid w:val="00CD6FC7"/>
    <w:rsid w:val="00CE3291"/>
    <w:rsid w:val="00CE5E93"/>
    <w:rsid w:val="00CF06D4"/>
    <w:rsid w:val="00CF1047"/>
    <w:rsid w:val="00CF1DA9"/>
    <w:rsid w:val="00CF79AE"/>
    <w:rsid w:val="00CF7D3E"/>
    <w:rsid w:val="00D0164C"/>
    <w:rsid w:val="00D02249"/>
    <w:rsid w:val="00D04655"/>
    <w:rsid w:val="00D046AE"/>
    <w:rsid w:val="00D06B9F"/>
    <w:rsid w:val="00D0746D"/>
    <w:rsid w:val="00D10762"/>
    <w:rsid w:val="00D15FB4"/>
    <w:rsid w:val="00D16CE9"/>
    <w:rsid w:val="00D214C2"/>
    <w:rsid w:val="00D27449"/>
    <w:rsid w:val="00D30627"/>
    <w:rsid w:val="00D33912"/>
    <w:rsid w:val="00D36263"/>
    <w:rsid w:val="00D40B2C"/>
    <w:rsid w:val="00D43190"/>
    <w:rsid w:val="00D47D1B"/>
    <w:rsid w:val="00D517A1"/>
    <w:rsid w:val="00D5331E"/>
    <w:rsid w:val="00D57818"/>
    <w:rsid w:val="00D6114A"/>
    <w:rsid w:val="00D6473D"/>
    <w:rsid w:val="00D75AB6"/>
    <w:rsid w:val="00D86BC8"/>
    <w:rsid w:val="00D90569"/>
    <w:rsid w:val="00D938E7"/>
    <w:rsid w:val="00D9625F"/>
    <w:rsid w:val="00DA22B3"/>
    <w:rsid w:val="00DA2F8E"/>
    <w:rsid w:val="00DA542B"/>
    <w:rsid w:val="00DB79BA"/>
    <w:rsid w:val="00DC2674"/>
    <w:rsid w:val="00DC4442"/>
    <w:rsid w:val="00DD01AF"/>
    <w:rsid w:val="00DD74F0"/>
    <w:rsid w:val="00DE4421"/>
    <w:rsid w:val="00DE5831"/>
    <w:rsid w:val="00DF2999"/>
    <w:rsid w:val="00DF2C6D"/>
    <w:rsid w:val="00DF4BF7"/>
    <w:rsid w:val="00DF6D48"/>
    <w:rsid w:val="00DF7588"/>
    <w:rsid w:val="00E00FDC"/>
    <w:rsid w:val="00E01906"/>
    <w:rsid w:val="00E039E1"/>
    <w:rsid w:val="00E04034"/>
    <w:rsid w:val="00E05925"/>
    <w:rsid w:val="00E078B7"/>
    <w:rsid w:val="00E10F2E"/>
    <w:rsid w:val="00E13047"/>
    <w:rsid w:val="00E15C3A"/>
    <w:rsid w:val="00E178B3"/>
    <w:rsid w:val="00E37117"/>
    <w:rsid w:val="00E43936"/>
    <w:rsid w:val="00E52E79"/>
    <w:rsid w:val="00E55E86"/>
    <w:rsid w:val="00E608C3"/>
    <w:rsid w:val="00E630A1"/>
    <w:rsid w:val="00E638F2"/>
    <w:rsid w:val="00E65C1A"/>
    <w:rsid w:val="00E6796C"/>
    <w:rsid w:val="00E71A30"/>
    <w:rsid w:val="00E73EFB"/>
    <w:rsid w:val="00E756EF"/>
    <w:rsid w:val="00E823C4"/>
    <w:rsid w:val="00E92D26"/>
    <w:rsid w:val="00E95CDC"/>
    <w:rsid w:val="00EA119B"/>
    <w:rsid w:val="00EA13B7"/>
    <w:rsid w:val="00EA3C99"/>
    <w:rsid w:val="00EA6841"/>
    <w:rsid w:val="00EA69AC"/>
    <w:rsid w:val="00EA6D5F"/>
    <w:rsid w:val="00EB0034"/>
    <w:rsid w:val="00EB2B2A"/>
    <w:rsid w:val="00EB75DB"/>
    <w:rsid w:val="00EC0902"/>
    <w:rsid w:val="00EC29EB"/>
    <w:rsid w:val="00EC3E9E"/>
    <w:rsid w:val="00ED42D3"/>
    <w:rsid w:val="00ED4BA0"/>
    <w:rsid w:val="00ED6282"/>
    <w:rsid w:val="00EE3427"/>
    <w:rsid w:val="00EE3522"/>
    <w:rsid w:val="00EF2AED"/>
    <w:rsid w:val="00EF3C29"/>
    <w:rsid w:val="00F01020"/>
    <w:rsid w:val="00F035D1"/>
    <w:rsid w:val="00F11733"/>
    <w:rsid w:val="00F1265E"/>
    <w:rsid w:val="00F1369C"/>
    <w:rsid w:val="00F1691A"/>
    <w:rsid w:val="00F16E89"/>
    <w:rsid w:val="00F23574"/>
    <w:rsid w:val="00F254AC"/>
    <w:rsid w:val="00F26992"/>
    <w:rsid w:val="00F347E0"/>
    <w:rsid w:val="00F36FAC"/>
    <w:rsid w:val="00F42356"/>
    <w:rsid w:val="00F42513"/>
    <w:rsid w:val="00F46A1B"/>
    <w:rsid w:val="00F606B0"/>
    <w:rsid w:val="00F65870"/>
    <w:rsid w:val="00F717E2"/>
    <w:rsid w:val="00F74F8A"/>
    <w:rsid w:val="00F754B3"/>
    <w:rsid w:val="00F7558F"/>
    <w:rsid w:val="00F77A01"/>
    <w:rsid w:val="00F77AC5"/>
    <w:rsid w:val="00F85C81"/>
    <w:rsid w:val="00F85D11"/>
    <w:rsid w:val="00F8604F"/>
    <w:rsid w:val="00F92DED"/>
    <w:rsid w:val="00F97DF8"/>
    <w:rsid w:val="00FA131C"/>
    <w:rsid w:val="00FA212E"/>
    <w:rsid w:val="00FA21BF"/>
    <w:rsid w:val="00FB0254"/>
    <w:rsid w:val="00FB1A55"/>
    <w:rsid w:val="00FB23F5"/>
    <w:rsid w:val="00FC2E5A"/>
    <w:rsid w:val="00FC4463"/>
    <w:rsid w:val="00FC53FC"/>
    <w:rsid w:val="00FC7D46"/>
    <w:rsid w:val="00FD37CE"/>
    <w:rsid w:val="00FE0B58"/>
    <w:rsid w:val="00FE163D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A6D5F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0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customStyle="1" w:styleId="a6">
    <w:name w:val="Таблица шапка"/>
    <w:basedOn w:val="a0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0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Pr>
      <w:b/>
      <w:i/>
      <w:shd w:val="clear" w:color="auto" w:fill="FFFF99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link w:val="ad"/>
    <w:uiPriority w:val="99"/>
    <w:rsid w:val="000F6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2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paragraph" w:styleId="af">
    <w:name w:val="Normal (Web)"/>
    <w:basedOn w:val="a0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0"/>
    <w:rsid w:val="009A163F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0">
    <w:name w:val="Подподпункт Знак"/>
    <w:link w:val="a"/>
    <w:rsid w:val="009A163F"/>
    <w:rPr>
      <w:snapToGrid w:val="0"/>
      <w:sz w:val="28"/>
    </w:rPr>
  </w:style>
  <w:style w:type="paragraph" w:styleId="af1">
    <w:name w:val="List Paragraph"/>
    <w:basedOn w:val="a0"/>
    <w:uiPriority w:val="99"/>
    <w:qFormat/>
    <w:rsid w:val="009A163F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A16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link w:val="2"/>
    <w:uiPriority w:val="99"/>
    <w:rsid w:val="00EA6D5F"/>
    <w:rPr>
      <w:b/>
      <w:snapToGrid w:val="0"/>
      <w:sz w:val="32"/>
    </w:rPr>
  </w:style>
  <w:style w:type="paragraph" w:customStyle="1" w:styleId="af2">
    <w:name w:val="Пункт"/>
    <w:basedOn w:val="a0"/>
    <w:uiPriority w:val="99"/>
    <w:rsid w:val="00EA6D5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3">
    <w:name w:val="Body Text Indent"/>
    <w:basedOn w:val="a0"/>
    <w:link w:val="af4"/>
    <w:rsid w:val="007D7C13"/>
    <w:pPr>
      <w:ind w:left="-720"/>
      <w:jc w:val="both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7D7C13"/>
    <w:rPr>
      <w:sz w:val="24"/>
      <w:szCs w:val="24"/>
    </w:rPr>
  </w:style>
  <w:style w:type="paragraph" w:styleId="af5">
    <w:name w:val="List Number"/>
    <w:basedOn w:val="af6"/>
    <w:rsid w:val="007D7C13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6">
    <w:name w:val="Body Text"/>
    <w:basedOn w:val="a0"/>
    <w:link w:val="af7"/>
    <w:rsid w:val="007D7C13"/>
    <w:pPr>
      <w:spacing w:after="120"/>
    </w:pPr>
    <w:rPr>
      <w:lang w:val="x-none" w:eastAsia="x-none"/>
    </w:rPr>
  </w:style>
  <w:style w:type="character" w:customStyle="1" w:styleId="af7">
    <w:name w:val="Основной текст Знак"/>
    <w:link w:val="af6"/>
    <w:rsid w:val="007D7C13"/>
    <w:rPr>
      <w:sz w:val="24"/>
      <w:szCs w:val="24"/>
    </w:rPr>
  </w:style>
  <w:style w:type="paragraph" w:customStyle="1" w:styleId="ConsPlusNormal">
    <w:name w:val="ConsPlusNormal"/>
    <w:rsid w:val="00991D3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8">
    <w:name w:val="Hyperlink"/>
    <w:rsid w:val="00C47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EE03-9D00-42E4-983C-3FD4AC03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8035</CharactersWithSpaces>
  <SharedDoc>false</SharedDoc>
  <HLinks>
    <vt:vector size="18" baseType="variant">
      <vt:variant>
        <vt:i4>3473526</vt:i4>
      </vt:variant>
      <vt:variant>
        <vt:i4>6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http://www.etp.roseltorg.ru/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subject/>
  <dc:creator/>
  <cp:keywords/>
  <cp:lastModifiedBy/>
  <cp:revision>1</cp:revision>
  <dcterms:created xsi:type="dcterms:W3CDTF">2017-03-10T12:23:00Z</dcterms:created>
  <dcterms:modified xsi:type="dcterms:W3CDTF">2018-03-01T06:33:00Z</dcterms:modified>
</cp:coreProperties>
</file>