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56" w:rsidRDefault="00775956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AC37A9" w:rsidRDefault="00AC37A9" w:rsidP="00126D19">
      <w:pPr>
        <w:rPr>
          <w:color w:val="365F91"/>
        </w:rPr>
      </w:pPr>
    </w:p>
    <w:p w:rsidR="00126D19" w:rsidRPr="00852DA3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39118B">
        <w:rPr>
          <w:color w:val="365F91"/>
        </w:rPr>
        <w:t>0</w:t>
      </w:r>
      <w:r w:rsidR="0085503D">
        <w:rPr>
          <w:color w:val="365F91"/>
        </w:rPr>
        <w:t>5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39118B">
        <w:rPr>
          <w:color w:val="365F91"/>
        </w:rPr>
        <w:t>июня</w:t>
      </w:r>
      <w:r w:rsidR="00F31C40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</w:t>
      </w:r>
      <w:r w:rsidR="001604E0">
        <w:rPr>
          <w:color w:val="365F91"/>
        </w:rPr>
        <w:tab/>
      </w:r>
      <w:r w:rsidRPr="005C1B88">
        <w:rPr>
          <w:color w:val="365F91"/>
        </w:rPr>
        <w:t xml:space="preserve">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4E1B58">
        <w:rPr>
          <w:color w:val="365F91"/>
        </w:rPr>
        <w:t>1</w:t>
      </w:r>
      <w:r w:rsidR="00F31C40" w:rsidRPr="00852DA3">
        <w:rPr>
          <w:color w:val="365F91"/>
        </w:rPr>
        <w:t>3</w:t>
      </w:r>
      <w:r w:rsidR="008F5777">
        <w:rPr>
          <w:color w:val="365F91"/>
        </w:rPr>
        <w:t>4</w:t>
      </w:r>
      <w:r w:rsidR="00F011E7">
        <w:rPr>
          <w:color w:val="365F91"/>
        </w:rPr>
        <w:t>8</w:t>
      </w:r>
      <w:r w:rsidR="0085503D">
        <w:rPr>
          <w:color w:val="365F91"/>
        </w:rPr>
        <w:t>0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A12E32">
        <w:rPr>
          <w:color w:val="000000" w:themeColor="text1"/>
        </w:rPr>
        <w:t>продлении срока приема предложений</w:t>
      </w:r>
      <w:r w:rsidRPr="00EE06FF">
        <w:rPr>
          <w:color w:val="000000" w:themeColor="text1"/>
        </w:rPr>
        <w:t xml:space="preserve"> по открыт</w:t>
      </w:r>
      <w:r w:rsidR="00312B2C">
        <w:rPr>
          <w:color w:val="000000" w:themeColor="text1"/>
        </w:rPr>
        <w:t>ому</w:t>
      </w:r>
      <w:r w:rsidRPr="00EE06FF">
        <w:rPr>
          <w:color w:val="000000" w:themeColor="text1"/>
        </w:rPr>
        <w:t xml:space="preserve"> </w:t>
      </w:r>
      <w:r w:rsidR="00312B2C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8F5777" w:rsidRPr="0085503D" w:rsidRDefault="008F5777" w:rsidP="00F011E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>
        <w:rPr>
          <w:lang w:eastAsia="en-US"/>
        </w:rPr>
        <w:t xml:space="preserve">В </w:t>
      </w:r>
      <w:r w:rsidRPr="008F5777">
        <w:rPr>
          <w:lang w:eastAsia="en-US"/>
        </w:rPr>
        <w:t xml:space="preserve">целях удовлетворения нужд Заказчика АО «Интер РАО - </w:t>
      </w:r>
      <w:proofErr w:type="spellStart"/>
      <w:r w:rsidRPr="008F5777">
        <w:rPr>
          <w:lang w:eastAsia="en-US"/>
        </w:rPr>
        <w:t>Электрогенерация</w:t>
      </w:r>
      <w:proofErr w:type="spellEnd"/>
      <w:r w:rsidRPr="008F5777">
        <w:rPr>
          <w:lang w:eastAsia="en-US"/>
        </w:rPr>
        <w:t xml:space="preserve">» (119435, Россия, г. Москва, ул. Большая </w:t>
      </w:r>
      <w:proofErr w:type="spellStart"/>
      <w:r w:rsidRPr="008F5777">
        <w:rPr>
          <w:lang w:eastAsia="en-US"/>
        </w:rPr>
        <w:t>Пироговская</w:t>
      </w:r>
      <w:proofErr w:type="spellEnd"/>
      <w:r w:rsidRPr="008F5777">
        <w:rPr>
          <w:lang w:eastAsia="en-US"/>
        </w:rPr>
        <w:t xml:space="preserve">, д. 27, стр. 1), Организатор закупки ― ООО «Интер РАО ― Центр управления закупками» (119435, г. Москва, ул. Б. </w:t>
      </w:r>
      <w:proofErr w:type="spellStart"/>
      <w:r w:rsidRPr="008F5777">
        <w:rPr>
          <w:lang w:eastAsia="en-US"/>
        </w:rPr>
        <w:t>Пироговская</w:t>
      </w:r>
      <w:proofErr w:type="spellEnd"/>
      <w:r w:rsidRPr="008F5777">
        <w:rPr>
          <w:lang w:eastAsia="en-US"/>
        </w:rPr>
        <w:t>, д. 27, стр. 3)</w:t>
      </w:r>
      <w:r>
        <w:rPr>
          <w:lang w:eastAsia="en-US"/>
        </w:rPr>
        <w:t xml:space="preserve"> </w:t>
      </w:r>
      <w:r w:rsidR="00FB5BA4" w:rsidRPr="00147CE0">
        <w:rPr>
          <w:lang w:eastAsia="en-US"/>
        </w:rPr>
        <w:t xml:space="preserve">настоящим </w:t>
      </w:r>
      <w:r w:rsidR="00A12E32">
        <w:rPr>
          <w:lang w:eastAsia="en-US"/>
        </w:rPr>
        <w:t>продлевает срок приема предложений</w:t>
      </w:r>
      <w:r w:rsidR="00FB5BA4" w:rsidRPr="00147CE0">
        <w:rPr>
          <w:lang w:eastAsia="en-US"/>
        </w:rPr>
        <w:t xml:space="preserve"> по </w:t>
      </w:r>
      <w:r w:rsidR="00312B2C" w:rsidRPr="00AF33C1">
        <w:t>открыт</w:t>
      </w:r>
      <w:r w:rsidR="00312B2C">
        <w:t>ому</w:t>
      </w:r>
      <w:r w:rsidR="00312B2C" w:rsidRPr="00AF33C1">
        <w:t xml:space="preserve"> </w:t>
      </w:r>
      <w:r w:rsidR="00312B2C">
        <w:t xml:space="preserve">запросу </w:t>
      </w:r>
      <w:r w:rsidR="00312B2C" w:rsidRPr="0013555C">
        <w:t>предложений</w:t>
      </w:r>
      <w:r w:rsidR="007C2F99">
        <w:t xml:space="preserve"> в электронной форме</w:t>
      </w:r>
      <w:r w:rsidR="00312B2C" w:rsidRPr="0013555C">
        <w:t xml:space="preserve"> </w:t>
      </w:r>
      <w:r w:rsidR="00303CD3" w:rsidRPr="00303CD3">
        <w:rPr>
          <w:lang w:eastAsia="en-US"/>
        </w:rPr>
        <w:t xml:space="preserve">на </w:t>
      </w:r>
      <w:r w:rsidR="00F31C40" w:rsidRPr="00812C12">
        <w:rPr>
          <w:bCs/>
          <w:szCs w:val="23"/>
        </w:rPr>
        <w:t>право</w:t>
      </w:r>
      <w:r w:rsidR="00F31C40" w:rsidRPr="00411AFB">
        <w:rPr>
          <w:bCs/>
          <w:szCs w:val="23"/>
        </w:rPr>
        <w:t xml:space="preserve"> </w:t>
      </w:r>
      <w:r w:rsidR="0085503D">
        <w:t xml:space="preserve">оказания услуг </w:t>
      </w:r>
      <w:r w:rsidR="00F31C40" w:rsidRPr="00411AFB">
        <w:t xml:space="preserve">по </w:t>
      </w:r>
      <w:r w:rsidR="00F011E7">
        <w:t>Автоматизаци</w:t>
      </w:r>
      <w:r w:rsidR="00F011E7">
        <w:t>и</w:t>
      </w:r>
      <w:r w:rsidR="00F011E7">
        <w:t xml:space="preserve"> железнодорожных весов</w:t>
      </w:r>
      <w:r w:rsidR="00F011E7">
        <w:t xml:space="preserve"> ВВЭ-Д-200 для</w:t>
      </w:r>
      <w:proofErr w:type="gramEnd"/>
      <w:r w:rsidR="00F011E7">
        <w:t xml:space="preserve"> </w:t>
      </w:r>
      <w:proofErr w:type="spellStart"/>
      <w:r w:rsidR="00F011E7">
        <w:t>Черепетской</w:t>
      </w:r>
      <w:proofErr w:type="spellEnd"/>
      <w:r w:rsidR="00F011E7">
        <w:t xml:space="preserve"> ГРЭС </w:t>
      </w:r>
      <w:r w:rsidR="00F011E7">
        <w:t xml:space="preserve">АО "Интер РАО - </w:t>
      </w:r>
      <w:proofErr w:type="spellStart"/>
      <w:r w:rsidR="00F011E7">
        <w:t>Электрогенерация</w:t>
      </w:r>
      <w:proofErr w:type="spellEnd"/>
      <w:r w:rsidR="00F011E7">
        <w:t xml:space="preserve">": </w:t>
      </w:r>
      <w:proofErr w:type="spellStart"/>
      <w:r w:rsidR="00F011E7">
        <w:t>Черепетская</w:t>
      </w:r>
      <w:proofErr w:type="spellEnd"/>
      <w:r w:rsidR="00F011E7">
        <w:t xml:space="preserve"> ГРЭС</w:t>
      </w:r>
      <w:r w:rsidR="00F011E7">
        <w:t>:</w:t>
      </w:r>
    </w:p>
    <w:p w:rsidR="008F5777" w:rsidRDefault="008F5777" w:rsidP="008F577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</w:p>
    <w:p w:rsidR="008F5777" w:rsidRDefault="008F5777" w:rsidP="008F5777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>
        <w:rPr>
          <w:b/>
          <w:u w:val="single"/>
          <w:lang w:eastAsia="en-US"/>
        </w:rPr>
        <w:t>1</w:t>
      </w:r>
      <w:r w:rsidR="0085503D">
        <w:rPr>
          <w:b/>
          <w:u w:val="single"/>
          <w:lang w:eastAsia="en-US"/>
        </w:rPr>
        <w:t>9</w:t>
      </w:r>
      <w:r w:rsidRPr="00216B04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Извещение</w:t>
      </w:r>
      <w:r w:rsidRPr="00216B04">
        <w:rPr>
          <w:lang w:eastAsia="en-US"/>
        </w:rPr>
        <w:t xml:space="preserve">: </w:t>
      </w:r>
    </w:p>
    <w:p w:rsidR="008F5777" w:rsidRDefault="008F5777" w:rsidP="008F5777">
      <w:pPr>
        <w:ind w:firstLine="567"/>
        <w:jc w:val="both"/>
      </w:pPr>
      <w:r>
        <w:t>Дата начала срока предоставления разъяснений закупочной документации: с «</w:t>
      </w:r>
      <w:r w:rsidR="0085503D">
        <w:t>2</w:t>
      </w:r>
      <w:r w:rsidR="00F011E7">
        <w:t>3</w:t>
      </w:r>
      <w:bookmarkStart w:id="0" w:name="_GoBack"/>
      <w:bookmarkEnd w:id="0"/>
      <w:r>
        <w:t>» мая 2018 года.</w:t>
      </w:r>
    </w:p>
    <w:p w:rsidR="008F5777" w:rsidRDefault="008F5777" w:rsidP="008F5777">
      <w:pPr>
        <w:ind w:firstLine="567"/>
        <w:jc w:val="both"/>
      </w:pPr>
      <w:r>
        <w:t>Дата окончания срока предоставления разъяснений закупочной документации: до «</w:t>
      </w:r>
      <w:r w:rsidR="0039118B">
        <w:t>0</w:t>
      </w:r>
      <w:r w:rsidR="00F011E7">
        <w:t>9</w:t>
      </w:r>
      <w:r>
        <w:t xml:space="preserve">» </w:t>
      </w:r>
      <w:r w:rsidR="0039118B">
        <w:t>июня</w:t>
      </w:r>
      <w:r w:rsidR="00D61197">
        <w:t xml:space="preserve"> </w:t>
      </w:r>
      <w:r>
        <w:t xml:space="preserve">2018 года. </w:t>
      </w:r>
    </w:p>
    <w:p w:rsidR="008F5777" w:rsidRDefault="008F5777" w:rsidP="008F5777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 w:rsidR="0085503D">
        <w:rPr>
          <w:b/>
          <w:u w:val="single"/>
          <w:lang w:eastAsia="en-US"/>
        </w:rPr>
        <w:t>21</w:t>
      </w:r>
      <w:r>
        <w:rPr>
          <w:b/>
          <w:u w:val="single"/>
          <w:lang w:eastAsia="en-US"/>
        </w:rPr>
        <w:t xml:space="preserve"> Извещение</w:t>
      </w:r>
      <w:r w:rsidRPr="00216B04">
        <w:rPr>
          <w:lang w:eastAsia="en-US"/>
        </w:rPr>
        <w:t xml:space="preserve">: </w:t>
      </w:r>
    </w:p>
    <w:p w:rsidR="008F5777" w:rsidRDefault="008F5777" w:rsidP="008F577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r w:rsidRPr="00670E51">
        <w:t>Заявки на участие в закупке должны быть поданы до 1</w:t>
      </w:r>
      <w:r w:rsidR="00B91737">
        <w:t>1</w:t>
      </w:r>
      <w:r w:rsidRPr="00670E51">
        <w:t>:00 (по московскому времени) «</w:t>
      </w:r>
      <w:r w:rsidR="00B91737">
        <w:t>1</w:t>
      </w:r>
      <w:r w:rsidR="00F011E7">
        <w:t>4</w:t>
      </w:r>
      <w:r w:rsidRPr="00670E51">
        <w:t xml:space="preserve">» </w:t>
      </w:r>
      <w:r>
        <w:t>июня</w:t>
      </w:r>
      <w:r w:rsidRPr="00670E51">
        <w:t xml:space="preserve"> 2018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</w:p>
    <w:p w:rsidR="008F5777" w:rsidRDefault="008F5777" w:rsidP="008F5777">
      <w:pPr>
        <w:ind w:firstLine="567"/>
        <w:jc w:val="both"/>
        <w:rPr>
          <w:lang w:eastAsia="en-US"/>
        </w:rPr>
      </w:pPr>
      <w:r>
        <w:t xml:space="preserve">- </w:t>
      </w:r>
      <w:r w:rsidRPr="00216B04">
        <w:rPr>
          <w:b/>
          <w:u w:val="single"/>
          <w:lang w:eastAsia="en-US"/>
        </w:rPr>
        <w:t>п.</w:t>
      </w:r>
      <w:r w:rsidR="0085503D">
        <w:rPr>
          <w:b/>
          <w:u w:val="single"/>
          <w:lang w:eastAsia="en-US"/>
        </w:rPr>
        <w:t>22</w:t>
      </w:r>
      <w:r>
        <w:rPr>
          <w:b/>
          <w:u w:val="single"/>
          <w:lang w:eastAsia="en-US"/>
        </w:rPr>
        <w:t xml:space="preserve"> Извещение</w:t>
      </w:r>
      <w:r w:rsidRPr="00216B04">
        <w:rPr>
          <w:lang w:eastAsia="en-US"/>
        </w:rPr>
        <w:t xml:space="preserve">: </w:t>
      </w:r>
    </w:p>
    <w:p w:rsidR="008F5777" w:rsidRDefault="008F5777" w:rsidP="008F5777">
      <w:pPr>
        <w:pStyle w:val="ac"/>
        <w:spacing w:before="60" w:after="60"/>
        <w:ind w:left="0" w:firstLine="709"/>
        <w:contextualSpacing w:val="0"/>
        <w:jc w:val="both"/>
        <w:outlineLvl w:val="0"/>
      </w:pPr>
      <w:bookmarkStart w:id="1" w:name="_Toc422209967"/>
      <w:bookmarkStart w:id="2" w:name="_Toc422226787"/>
      <w:bookmarkStart w:id="3" w:name="_Toc422244139"/>
      <w:r>
        <w:t>Организатор закупки</w:t>
      </w:r>
      <w:r w:rsidRPr="00A971F2">
        <w:t xml:space="preserve"> </w:t>
      </w:r>
      <w:r>
        <w:t xml:space="preserve">начнет рассмотрение заявок с </w:t>
      </w:r>
      <w:r w:rsidRPr="00A971F2">
        <w:t>проведе</w:t>
      </w:r>
      <w:r>
        <w:t>ния процедуры</w:t>
      </w:r>
      <w:r w:rsidRPr="00A971F2">
        <w:t xml:space="preserve"> вскрытия заяв</w:t>
      </w:r>
      <w:r>
        <w:t>ок</w:t>
      </w:r>
      <w:r w:rsidRPr="00A971F2">
        <w:t xml:space="preserve"> </w:t>
      </w:r>
      <w:r>
        <w:t>на участие в закупке</w:t>
      </w:r>
      <w:r w:rsidRPr="00A971F2">
        <w:t xml:space="preserve"> </w:t>
      </w:r>
      <w:r w:rsidRPr="00F65548">
        <w:rPr>
          <w:b/>
          <w:i/>
        </w:rPr>
        <w:t>в</w:t>
      </w:r>
      <w:r w:rsidRPr="00DE4371">
        <w:rPr>
          <w:color w:val="548DD4"/>
        </w:rPr>
        <w:t xml:space="preserve"> </w:t>
      </w:r>
      <w:r w:rsidRPr="00A0370C">
        <w:rPr>
          <w:b/>
          <w:i/>
        </w:rPr>
        <w:t>1</w:t>
      </w:r>
      <w:r w:rsidR="00B91737">
        <w:rPr>
          <w:b/>
          <w:i/>
        </w:rPr>
        <w:t>1</w:t>
      </w:r>
      <w:r w:rsidRPr="00A0370C">
        <w:rPr>
          <w:b/>
          <w:i/>
        </w:rPr>
        <w:t>:</w:t>
      </w:r>
      <w:r>
        <w:rPr>
          <w:b/>
          <w:i/>
        </w:rPr>
        <w:t>00</w:t>
      </w:r>
      <w:r w:rsidRPr="00A0370C">
        <w:rPr>
          <w:b/>
          <w:i/>
        </w:rPr>
        <w:t xml:space="preserve"> (по московскому времени) «</w:t>
      </w:r>
      <w:r w:rsidR="00B91737">
        <w:rPr>
          <w:b/>
          <w:i/>
        </w:rPr>
        <w:t>1</w:t>
      </w:r>
      <w:r w:rsidR="00F011E7">
        <w:rPr>
          <w:b/>
          <w:i/>
        </w:rPr>
        <w:t>4</w:t>
      </w:r>
      <w:r w:rsidRPr="00A0370C">
        <w:rPr>
          <w:b/>
          <w:i/>
        </w:rPr>
        <w:t xml:space="preserve">» </w:t>
      </w:r>
      <w:r>
        <w:rPr>
          <w:b/>
          <w:i/>
        </w:rPr>
        <w:t>июня</w:t>
      </w:r>
      <w:r w:rsidRPr="00A0370C">
        <w:rPr>
          <w:b/>
          <w:i/>
        </w:rPr>
        <w:t xml:space="preserve"> 201</w:t>
      </w:r>
      <w:r>
        <w:rPr>
          <w:b/>
          <w:i/>
        </w:rPr>
        <w:t>8</w:t>
      </w:r>
      <w:r w:rsidRPr="00A0370C">
        <w:rPr>
          <w:b/>
          <w:i/>
        </w:rPr>
        <w:t xml:space="preserve"> года</w:t>
      </w:r>
      <w:r>
        <w:rPr>
          <w:color w:val="548DD4"/>
        </w:rPr>
        <w:t xml:space="preserve">, </w:t>
      </w:r>
      <w:r w:rsidRPr="00C1210E">
        <w:t>в порядке определенном инструкциями и регламентом электронной торговой площадки.</w:t>
      </w:r>
      <w:bookmarkEnd w:id="1"/>
      <w:bookmarkEnd w:id="2"/>
      <w:bookmarkEnd w:id="3"/>
    </w:p>
    <w:p w:rsidR="008F5777" w:rsidRDefault="008F5777" w:rsidP="008F5777">
      <w:pPr>
        <w:pStyle w:val="ac"/>
        <w:spacing w:before="60" w:after="60"/>
        <w:ind w:left="0" w:firstLine="709"/>
        <w:contextualSpacing w:val="0"/>
        <w:jc w:val="both"/>
        <w:outlineLvl w:val="0"/>
      </w:pPr>
    </w:p>
    <w:p w:rsidR="008F5777" w:rsidRDefault="008F5777" w:rsidP="008F5777">
      <w:pPr>
        <w:pStyle w:val="ac"/>
        <w:spacing w:before="60" w:after="60"/>
        <w:ind w:left="0" w:firstLine="709"/>
        <w:contextualSpacing w:val="0"/>
        <w:jc w:val="both"/>
        <w:outlineLvl w:val="0"/>
      </w:pPr>
      <w:bookmarkStart w:id="4" w:name="_Toc422209968"/>
      <w:bookmarkStart w:id="5" w:name="_Toc422226788"/>
      <w:bookmarkStart w:id="6" w:name="_Toc422244140"/>
      <w:r>
        <w:t xml:space="preserve">Дальнейшее рассмотрение заявок на участие в закупке будет проводиться </w:t>
      </w:r>
      <w:r w:rsidRPr="003D3ED4">
        <w:t xml:space="preserve">по адресу </w:t>
      </w:r>
      <w:r w:rsidRPr="00DD55AF">
        <w:t>Организатора закупки</w:t>
      </w:r>
      <w:r w:rsidRPr="00CC2762">
        <w:rPr>
          <w:color w:val="4F81BD" w:themeColor="accent1"/>
        </w:rPr>
        <w:t xml:space="preserve"> </w:t>
      </w:r>
      <w:r>
        <w:t xml:space="preserve">в порядке, </w:t>
      </w:r>
      <w:r>
        <w:rPr>
          <w:rStyle w:val="FontStyle128"/>
        </w:rPr>
        <w:t xml:space="preserve">установленном в </w:t>
      </w:r>
      <w:r>
        <w:t>Р</w:t>
      </w:r>
      <w:r w:rsidRPr="00C448A0">
        <w:t>азделе 4  «Порядок проведения закупки» Закупочной документации.</w:t>
      </w:r>
      <w:bookmarkEnd w:id="4"/>
      <w:bookmarkEnd w:id="5"/>
      <w:bookmarkEnd w:id="6"/>
    </w:p>
    <w:p w:rsidR="008F5777" w:rsidRDefault="008F5777" w:rsidP="008F5777">
      <w:pPr>
        <w:ind w:firstLine="709"/>
        <w:contextualSpacing/>
        <w:jc w:val="both"/>
        <w:outlineLvl w:val="0"/>
      </w:pPr>
      <w:bookmarkStart w:id="7" w:name="_Toc422209969"/>
      <w:bookmarkStart w:id="8" w:name="_Toc422226789"/>
      <w:bookmarkStart w:id="9" w:name="_Toc422244141"/>
      <w:r w:rsidRPr="00AF33C1">
        <w:t xml:space="preserve">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указанную дату и место</w:t>
      </w:r>
      <w:r w:rsidRPr="00ED0540">
        <w:rPr>
          <w:b/>
        </w:rPr>
        <w:t xml:space="preserve"> </w:t>
      </w:r>
      <w:r w:rsidRPr="00ED0540">
        <w:t>рассмотрения заявок на участие в закупке.</w:t>
      </w:r>
      <w:bookmarkEnd w:id="7"/>
      <w:bookmarkEnd w:id="8"/>
      <w:bookmarkEnd w:id="9"/>
    </w:p>
    <w:p w:rsidR="00D1132A" w:rsidRPr="006308A4" w:rsidRDefault="00D1132A" w:rsidP="006308A4">
      <w:pPr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6308A4" w:rsidRPr="00D01578" w:rsidRDefault="006308A4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6308A4" w:rsidRPr="001000F6" w:rsidRDefault="006308A4" w:rsidP="006308A4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6308A4" w:rsidRPr="00AF6DCB" w:rsidRDefault="006308A4" w:rsidP="006308A4">
      <w:pPr>
        <w:autoSpaceDE w:val="0"/>
        <w:autoSpaceDN w:val="0"/>
        <w:jc w:val="both"/>
        <w:outlineLvl w:val="0"/>
      </w:pPr>
      <w:r w:rsidRPr="001000F6">
        <w:rPr>
          <w:rFonts w:eastAsia="Calibri"/>
          <w:lang w:eastAsia="en-US"/>
        </w:rPr>
        <w:t>Секретарь Закупочной комиссии</w:t>
      </w:r>
      <w:r w:rsidRPr="001000F6">
        <w:t xml:space="preserve">                                                                         А.И. Павлова</w:t>
      </w:r>
    </w:p>
    <w:p w:rsidR="00D01578" w:rsidRPr="005557C3" w:rsidRDefault="00D01578" w:rsidP="00147CE0">
      <w:pPr>
        <w:ind w:firstLine="567"/>
        <w:jc w:val="both"/>
        <w:rPr>
          <w:b/>
          <w:color w:val="000000" w:themeColor="text1"/>
        </w:rPr>
      </w:pPr>
    </w:p>
    <w:sectPr w:rsidR="00D01578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F31C40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>.</w:t>
    </w:r>
    <w:r w:rsidR="00F31C40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F31C40">
      <w:rPr>
        <w:color w:val="000000" w:themeColor="text1"/>
        <w:sz w:val="20"/>
        <w:szCs w:val="20"/>
      </w:rPr>
      <w:t>Цыганов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>
      <w:rPr>
        <w:color w:val="000000" w:themeColor="text1"/>
        <w:sz w:val="20"/>
        <w:szCs w:val="20"/>
      </w:rPr>
      <w:t>2</w:t>
    </w:r>
    <w:r w:rsidR="00F31C40">
      <w:rPr>
        <w:color w:val="000000" w:themeColor="text1"/>
        <w:sz w:val="20"/>
        <w:szCs w:val="20"/>
      </w:rPr>
      <w:t>974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563978" wp14:editId="28E7706F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A4F55"/>
    <w:rsid w:val="000B7BC9"/>
    <w:rsid w:val="0010019C"/>
    <w:rsid w:val="00126D19"/>
    <w:rsid w:val="001278BD"/>
    <w:rsid w:val="00147CE0"/>
    <w:rsid w:val="0015546E"/>
    <w:rsid w:val="00156404"/>
    <w:rsid w:val="00157D4A"/>
    <w:rsid w:val="001604E0"/>
    <w:rsid w:val="001A11D9"/>
    <w:rsid w:val="001F605F"/>
    <w:rsid w:val="001F6E84"/>
    <w:rsid w:val="002639EE"/>
    <w:rsid w:val="002B7263"/>
    <w:rsid w:val="002C66F1"/>
    <w:rsid w:val="002E199F"/>
    <w:rsid w:val="002F075E"/>
    <w:rsid w:val="002F7B2D"/>
    <w:rsid w:val="00303CD3"/>
    <w:rsid w:val="00312B2C"/>
    <w:rsid w:val="00332CF4"/>
    <w:rsid w:val="00337CD8"/>
    <w:rsid w:val="0035513E"/>
    <w:rsid w:val="00382D63"/>
    <w:rsid w:val="0039118B"/>
    <w:rsid w:val="003C0722"/>
    <w:rsid w:val="003C51FE"/>
    <w:rsid w:val="003C5E76"/>
    <w:rsid w:val="003F1539"/>
    <w:rsid w:val="003F5CE8"/>
    <w:rsid w:val="003F62B7"/>
    <w:rsid w:val="00433E04"/>
    <w:rsid w:val="004358D6"/>
    <w:rsid w:val="004653A7"/>
    <w:rsid w:val="004C1E80"/>
    <w:rsid w:val="004C55B3"/>
    <w:rsid w:val="004D572F"/>
    <w:rsid w:val="004D705E"/>
    <w:rsid w:val="004E1B58"/>
    <w:rsid w:val="004F4980"/>
    <w:rsid w:val="004F65DB"/>
    <w:rsid w:val="0053127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308A4"/>
    <w:rsid w:val="00642514"/>
    <w:rsid w:val="006450B6"/>
    <w:rsid w:val="00645C12"/>
    <w:rsid w:val="0066741A"/>
    <w:rsid w:val="00672040"/>
    <w:rsid w:val="00693D3D"/>
    <w:rsid w:val="006A2EE0"/>
    <w:rsid w:val="006A3367"/>
    <w:rsid w:val="006C254E"/>
    <w:rsid w:val="00740DB8"/>
    <w:rsid w:val="00774301"/>
    <w:rsid w:val="007753D3"/>
    <w:rsid w:val="00775956"/>
    <w:rsid w:val="007B3005"/>
    <w:rsid w:val="007B529A"/>
    <w:rsid w:val="007C2F99"/>
    <w:rsid w:val="007C59DB"/>
    <w:rsid w:val="00823D19"/>
    <w:rsid w:val="008372EF"/>
    <w:rsid w:val="008377C3"/>
    <w:rsid w:val="008448D2"/>
    <w:rsid w:val="00850631"/>
    <w:rsid w:val="00852DA3"/>
    <w:rsid w:val="0085503D"/>
    <w:rsid w:val="0085537D"/>
    <w:rsid w:val="00863D32"/>
    <w:rsid w:val="00864FEE"/>
    <w:rsid w:val="00882051"/>
    <w:rsid w:val="00890C7E"/>
    <w:rsid w:val="00895697"/>
    <w:rsid w:val="008C06A6"/>
    <w:rsid w:val="008C1E39"/>
    <w:rsid w:val="008F5777"/>
    <w:rsid w:val="008F5BBA"/>
    <w:rsid w:val="00902CE9"/>
    <w:rsid w:val="009312C1"/>
    <w:rsid w:val="00940627"/>
    <w:rsid w:val="009B0C88"/>
    <w:rsid w:val="009B3303"/>
    <w:rsid w:val="009C0FFC"/>
    <w:rsid w:val="009D163A"/>
    <w:rsid w:val="009E3010"/>
    <w:rsid w:val="00A01256"/>
    <w:rsid w:val="00A04BC9"/>
    <w:rsid w:val="00A12E32"/>
    <w:rsid w:val="00A26E35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74A61"/>
    <w:rsid w:val="00B861B4"/>
    <w:rsid w:val="00B91737"/>
    <w:rsid w:val="00BA11B2"/>
    <w:rsid w:val="00BD60A5"/>
    <w:rsid w:val="00C5552E"/>
    <w:rsid w:val="00C7194E"/>
    <w:rsid w:val="00C81B04"/>
    <w:rsid w:val="00C9131C"/>
    <w:rsid w:val="00CA1C6D"/>
    <w:rsid w:val="00CA3A74"/>
    <w:rsid w:val="00CA53C7"/>
    <w:rsid w:val="00D01578"/>
    <w:rsid w:val="00D1132A"/>
    <w:rsid w:val="00D147F4"/>
    <w:rsid w:val="00D16FCF"/>
    <w:rsid w:val="00D23A5E"/>
    <w:rsid w:val="00D31BAB"/>
    <w:rsid w:val="00D61197"/>
    <w:rsid w:val="00D64BB6"/>
    <w:rsid w:val="00D6613B"/>
    <w:rsid w:val="00D70818"/>
    <w:rsid w:val="00DD4E0D"/>
    <w:rsid w:val="00DE572F"/>
    <w:rsid w:val="00DF538A"/>
    <w:rsid w:val="00E06D74"/>
    <w:rsid w:val="00E13932"/>
    <w:rsid w:val="00E3551B"/>
    <w:rsid w:val="00E77FA1"/>
    <w:rsid w:val="00E87205"/>
    <w:rsid w:val="00E9467C"/>
    <w:rsid w:val="00E95E8C"/>
    <w:rsid w:val="00ED6540"/>
    <w:rsid w:val="00EE03BB"/>
    <w:rsid w:val="00EE06FF"/>
    <w:rsid w:val="00F00F00"/>
    <w:rsid w:val="00F011E7"/>
    <w:rsid w:val="00F04673"/>
    <w:rsid w:val="00F15D63"/>
    <w:rsid w:val="00F21AB0"/>
    <w:rsid w:val="00F22BF1"/>
    <w:rsid w:val="00F31C40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5245-D165-4DEA-964A-4CE7FF6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Цыганов Виталий Владимирович</cp:lastModifiedBy>
  <cp:revision>3</cp:revision>
  <cp:lastPrinted>2014-03-03T07:06:00Z</cp:lastPrinted>
  <dcterms:created xsi:type="dcterms:W3CDTF">2018-06-05T09:32:00Z</dcterms:created>
  <dcterms:modified xsi:type="dcterms:W3CDTF">2018-06-05T09:35:00Z</dcterms:modified>
</cp:coreProperties>
</file>