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071658">
        <w:rPr>
          <w:rFonts w:ascii="Times New Roman" w:hAnsi="Times New Roman" w:cs="Times New Roman"/>
          <w:b w:val="0"/>
        </w:rPr>
        <w:t xml:space="preserve"> </w:t>
      </w:r>
      <w:r w:rsidR="00071658">
        <w:rPr>
          <w:rFonts w:ascii="Times New Roman" w:hAnsi="Times New Roman" w:cs="Times New Roman"/>
          <w:b w:val="0"/>
          <w:lang w:val="en-US"/>
        </w:rPr>
        <w:t>33</w:t>
      </w:r>
      <w:r w:rsidRPr="00E03BF3">
        <w:rPr>
          <w:rFonts w:ascii="Times New Roman" w:hAnsi="Times New Roman" w:cs="Times New Roman"/>
          <w:b w:val="0"/>
        </w:rPr>
        <w:t xml:space="preserve"> </w:t>
      </w:r>
      <w:r w:rsidR="00071658">
        <w:rPr>
          <w:rFonts w:ascii="Times New Roman" w:hAnsi="Times New Roman" w:cs="Times New Roman"/>
          <w:b w:val="0"/>
        </w:rPr>
        <w:t>от «19</w:t>
      </w:r>
      <w:bookmarkStart w:id="1" w:name="_GoBack"/>
      <w:bookmarkEnd w:id="1"/>
      <w:r>
        <w:rPr>
          <w:rFonts w:ascii="Times New Roman" w:hAnsi="Times New Roman" w:cs="Times New Roman"/>
          <w:b w:val="0"/>
        </w:rPr>
        <w:t>» июня 2018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>Начальная цена Объекта продажи: согласно Приложению № 1 к настоящему Извещению.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Контактное лицо: </w:t>
      </w:r>
      <w:r w:rsidRPr="000931BF">
        <w:rPr>
          <w:lang w:eastAsia="en-US"/>
        </w:rPr>
        <w:t xml:space="preserve">Емельяненко Вадим Олегович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Pr="00934712">
        <w:rPr>
          <w:color w:val="0000FF"/>
          <w:lang w:eastAsia="en-US"/>
        </w:rPr>
        <w:t>emelyanenko_vo@interrao.ru.</w:t>
      </w:r>
      <w:r>
        <w:rPr>
          <w:color w:val="0000FF"/>
          <w:lang w:eastAsia="en-US"/>
        </w:rPr>
        <w:t xml:space="preserve"> </w:t>
      </w:r>
    </w:p>
    <w:p w:rsidR="00B72ED1" w:rsidRPr="00934712" w:rsidRDefault="00B72ED1" w:rsidP="00F55D1A">
      <w:pPr>
        <w:tabs>
          <w:tab w:val="left" w:pos="1134"/>
        </w:tabs>
        <w:jc w:val="both"/>
      </w:pPr>
      <w:r w:rsidRPr="00CB4ED9">
        <w:rPr>
          <w:lang w:eastAsia="en-US"/>
        </w:rPr>
        <w:t>Контактное лицо</w:t>
      </w:r>
      <w:r>
        <w:rPr>
          <w:lang w:eastAsia="en-US"/>
        </w:rPr>
        <w:t xml:space="preserve"> контролирующее</w:t>
      </w:r>
      <w:r w:rsidRPr="00CB4ED9">
        <w:rPr>
          <w:lang w:eastAsia="en-US"/>
        </w:rPr>
        <w:t xml:space="preserve"> проведение конкурентных процедур</w:t>
      </w:r>
      <w:r>
        <w:rPr>
          <w:lang w:eastAsia="en-US"/>
        </w:rPr>
        <w:t>:</w:t>
      </w:r>
      <w:r w:rsidRPr="00CB4ED9">
        <w:t xml:space="preserve"> </w:t>
      </w:r>
      <w:r>
        <w:t>Приятелева Нина Владимировна (3494)246-667</w:t>
      </w:r>
      <w:r w:rsidRPr="00A36C66">
        <w:t>, е-</w:t>
      </w:r>
      <w:r w:rsidRPr="00A36C66">
        <w:rPr>
          <w:lang w:val="en-US"/>
        </w:rPr>
        <w:t>mail</w:t>
      </w:r>
      <w:r w:rsidRPr="00A36C66">
        <w:t xml:space="preserve">: </w:t>
      </w:r>
      <w:r w:rsidRPr="00934712">
        <w:rPr>
          <w:color w:val="0000FF"/>
        </w:rPr>
        <w:t>priyateleva_nv@interrao.ru</w:t>
      </w:r>
      <w:r>
        <w:rPr>
          <w:color w:val="0000FF"/>
        </w:rPr>
        <w:t>.</w:t>
      </w: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5" w:history="1">
        <w:proofErr w:type="gramStart"/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6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  <w:proofErr w:type="gram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19 июня </w:t>
      </w:r>
      <w:r w:rsidRPr="00E33BCE">
        <w:rPr>
          <w:rFonts w:ascii="Times New Roman" w:hAnsi="Times New Roman"/>
          <w:b/>
          <w:i/>
        </w:rPr>
        <w:t xml:space="preserve">2018 до </w:t>
      </w:r>
      <w:r>
        <w:rPr>
          <w:rFonts w:ascii="Times New Roman" w:hAnsi="Times New Roman"/>
          <w:b/>
          <w:i/>
        </w:rPr>
        <w:t>18 июля</w:t>
      </w:r>
      <w:r w:rsidRPr="00E33BCE">
        <w:rPr>
          <w:rFonts w:ascii="Times New Roman" w:hAnsi="Times New Roman"/>
          <w:b/>
          <w:i/>
        </w:rPr>
        <w:t xml:space="preserve"> 2018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1D6667" w:rsidRDefault="00B72ED1" w:rsidP="004A6381">
      <w:pPr>
        <w:rPr>
          <w:color w:val="0000FF"/>
        </w:rPr>
      </w:pPr>
      <w:r w:rsidRPr="004E5797">
        <w:t xml:space="preserve">к </w:t>
      </w:r>
      <w:r w:rsidRPr="000931BF">
        <w:rPr>
          <w:lang w:eastAsia="en-US"/>
        </w:rPr>
        <w:t>Емельяненко Вадим</w:t>
      </w:r>
      <w:r>
        <w:rPr>
          <w:lang w:eastAsia="en-US"/>
        </w:rPr>
        <w:t>у</w:t>
      </w:r>
      <w:r w:rsidRPr="000931BF">
        <w:rPr>
          <w:lang w:eastAsia="en-US"/>
        </w:rPr>
        <w:t xml:space="preserve"> Олегович</w:t>
      </w:r>
      <w:r>
        <w:rPr>
          <w:lang w:eastAsia="en-US"/>
        </w:rPr>
        <w:t>у</w:t>
      </w:r>
      <w:r w:rsidRPr="000931BF">
        <w:rPr>
          <w:lang w:eastAsia="en-US"/>
        </w:rPr>
        <w:t xml:space="preserve">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proofErr w:type="gramStart"/>
      <w:r w:rsidRPr="009E0A02">
        <w:rPr>
          <w:lang w:val="en-US" w:eastAsia="en-US"/>
        </w:rPr>
        <w:t>mail</w:t>
      </w:r>
      <w:r w:rsidRPr="00F55D1A">
        <w:rPr>
          <w:lang w:eastAsia="en-US"/>
        </w:rPr>
        <w:t xml:space="preserve">:  </w:t>
      </w:r>
      <w:proofErr w:type="spellStart"/>
      <w:r w:rsidRPr="001D6667">
        <w:rPr>
          <w:color w:val="0000FF"/>
          <w:lang w:val="en-US" w:eastAsia="en-US"/>
        </w:rPr>
        <w:t>emelyanenko</w:t>
      </w:r>
      <w:proofErr w:type="spellEnd"/>
      <w:r w:rsidRPr="001D6667">
        <w:rPr>
          <w:color w:val="0000FF"/>
          <w:lang w:eastAsia="en-US"/>
        </w:rPr>
        <w:t>_</w:t>
      </w:r>
      <w:proofErr w:type="spellStart"/>
      <w:r w:rsidRPr="001D6667">
        <w:rPr>
          <w:color w:val="0000FF"/>
          <w:lang w:val="en-US" w:eastAsia="en-US"/>
        </w:rPr>
        <w:t>vo</w:t>
      </w:r>
      <w:proofErr w:type="spellEnd"/>
      <w:r w:rsidRPr="001D6667">
        <w:rPr>
          <w:color w:val="0000FF"/>
          <w:lang w:eastAsia="en-US"/>
        </w:rPr>
        <w:t>@</w:t>
      </w:r>
      <w:proofErr w:type="spellStart"/>
      <w:r w:rsidRPr="001D6667">
        <w:rPr>
          <w:color w:val="0000FF"/>
          <w:lang w:val="en-US" w:eastAsia="en-US"/>
        </w:rPr>
        <w:t>interrao</w:t>
      </w:r>
      <w:proofErr w:type="spellEnd"/>
      <w:r w:rsidRPr="001D6667">
        <w:rPr>
          <w:color w:val="0000FF"/>
          <w:lang w:eastAsia="en-US"/>
        </w:rPr>
        <w:t>.</w:t>
      </w:r>
      <w:proofErr w:type="spellStart"/>
      <w:r w:rsidRPr="001D6667">
        <w:rPr>
          <w:color w:val="0000FF"/>
          <w:lang w:val="en-US" w:eastAsia="en-US"/>
        </w:rPr>
        <w:t>ru</w:t>
      </w:r>
      <w:proofErr w:type="spellEnd"/>
      <w:proofErr w:type="gramEnd"/>
      <w:r>
        <w:rPr>
          <w:color w:val="0000FF"/>
          <w:lang w:eastAsia="en-US"/>
        </w:rPr>
        <w:t>.</w:t>
      </w:r>
    </w:p>
    <w:p w:rsidR="00B72ED1" w:rsidRPr="001D6667" w:rsidRDefault="00B72ED1" w:rsidP="00A36C66">
      <w:pPr>
        <w:rPr>
          <w:bCs/>
          <w:color w:val="0000FF"/>
          <w:kern w:val="32"/>
        </w:rPr>
      </w:pPr>
      <w:proofErr w:type="spellStart"/>
      <w:r w:rsidRPr="001D6667">
        <w:rPr>
          <w:bCs/>
          <w:kern w:val="32"/>
        </w:rPr>
        <w:t>Приятелевой</w:t>
      </w:r>
      <w:proofErr w:type="spellEnd"/>
      <w:r w:rsidRPr="001D6667">
        <w:rPr>
          <w:bCs/>
          <w:kern w:val="32"/>
        </w:rPr>
        <w:t xml:space="preserve"> Нине Владимировне (3494)246-667, е-</w:t>
      </w:r>
      <w:proofErr w:type="spellStart"/>
      <w:r w:rsidRPr="001D6667">
        <w:rPr>
          <w:bCs/>
          <w:kern w:val="32"/>
        </w:rPr>
        <w:t>mail</w:t>
      </w:r>
      <w:proofErr w:type="spellEnd"/>
      <w:r w:rsidRPr="001D6667">
        <w:rPr>
          <w:bCs/>
          <w:kern w:val="32"/>
        </w:rPr>
        <w:t xml:space="preserve">: </w:t>
      </w:r>
      <w:r>
        <w:rPr>
          <w:bCs/>
          <w:color w:val="0000FF"/>
          <w:kern w:val="32"/>
        </w:rPr>
        <w:t>priyateleva_nv@interrao.ru.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Pr="0022185C" w:rsidRDefault="00B72ED1" w:rsidP="00E067FF">
      <w:pPr>
        <w:jc w:val="right"/>
        <w:rPr>
          <w:sz w:val="20"/>
          <w:szCs w:val="20"/>
        </w:rPr>
      </w:pPr>
      <w:r w:rsidRPr="0022185C">
        <w:rPr>
          <w:sz w:val="20"/>
          <w:szCs w:val="20"/>
        </w:rPr>
        <w:lastRenderedPageBreak/>
        <w:t xml:space="preserve">Приложение № 1 </w:t>
      </w:r>
    </w:p>
    <w:p w:rsidR="00B72ED1" w:rsidRPr="0022185C" w:rsidRDefault="00B72ED1" w:rsidP="005743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22185C">
        <w:rPr>
          <w:sz w:val="20"/>
          <w:szCs w:val="20"/>
        </w:rPr>
        <w:t>Извещению</w:t>
      </w:r>
    </w:p>
    <w:p w:rsidR="00B72ED1" w:rsidRPr="0022185C" w:rsidRDefault="00B72ED1" w:rsidP="004E5797">
      <w:pPr>
        <w:jc w:val="center"/>
        <w:rPr>
          <w:b/>
        </w:rPr>
      </w:pPr>
    </w:p>
    <w:p w:rsidR="00B72ED1" w:rsidRDefault="00B72ED1" w:rsidP="004E5797">
      <w:pPr>
        <w:jc w:val="center"/>
        <w:rPr>
          <w:rFonts w:ascii="Arial" w:hAnsi="Arial" w:cs="Arial"/>
          <w:b/>
        </w:rPr>
      </w:pPr>
      <w:r w:rsidRPr="004E5797">
        <w:rPr>
          <w:rFonts w:ascii="Arial" w:hAnsi="Arial" w:cs="Arial"/>
          <w:b/>
        </w:rPr>
        <w:t>Перечень имущества</w:t>
      </w:r>
    </w:p>
    <w:tbl>
      <w:tblPr>
        <w:tblW w:w="10738" w:type="dxa"/>
        <w:tblInd w:w="-601" w:type="dxa"/>
        <w:tblLook w:val="00A0" w:firstRow="1" w:lastRow="0" w:firstColumn="1" w:lastColumn="0" w:noHBand="0" w:noVBand="0"/>
      </w:tblPr>
      <w:tblGrid>
        <w:gridCol w:w="567"/>
        <w:gridCol w:w="776"/>
        <w:gridCol w:w="2060"/>
        <w:gridCol w:w="2126"/>
        <w:gridCol w:w="1701"/>
        <w:gridCol w:w="1843"/>
        <w:gridCol w:w="1665"/>
      </w:tblGrid>
      <w:tr w:rsidR="00B72ED1" w:rsidRPr="00E947FE" w:rsidTr="00E947FE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ED1" w:rsidRPr="00E947FE" w:rsidRDefault="00B72ED1" w:rsidP="00E947F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Характеристики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инв. № </w:t>
            </w:r>
            <w:r w:rsidRPr="00E947FE">
              <w:rPr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E947FE">
              <w:rPr>
                <w:color w:val="000000"/>
                <w:sz w:val="20"/>
                <w:szCs w:val="20"/>
              </w:rPr>
              <w:br/>
              <w:t>без НДС, руб.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E947FE">
              <w:rPr>
                <w:color w:val="000000"/>
                <w:sz w:val="20"/>
                <w:szCs w:val="20"/>
              </w:rPr>
              <w:br/>
              <w:t>с НДС, руб.</w:t>
            </w:r>
          </w:p>
        </w:tc>
      </w:tr>
      <w:tr w:rsidR="00B72ED1" w:rsidRPr="00E947FE" w:rsidTr="00E947FE">
        <w:trPr>
          <w:trHeight w:val="7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72ED1" w:rsidRPr="00E947FE" w:rsidRDefault="00B72ED1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72ED1" w:rsidRPr="00E947FE" w:rsidRDefault="00B72ED1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ED1" w:rsidRPr="00E947FE" w:rsidRDefault="00B72ED1" w:rsidP="00E947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47FE">
              <w:rPr>
                <w:b/>
                <w:bCs/>
                <w:color w:val="000000"/>
                <w:sz w:val="20"/>
                <w:szCs w:val="20"/>
              </w:rPr>
              <w:t>Сооружение Подстанция «</w:t>
            </w:r>
            <w:proofErr w:type="spellStart"/>
            <w:r w:rsidRPr="00E947FE">
              <w:rPr>
                <w:b/>
                <w:bCs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E947FE">
              <w:rPr>
                <w:b/>
                <w:bCs/>
                <w:color w:val="000000"/>
                <w:sz w:val="20"/>
                <w:szCs w:val="20"/>
              </w:rPr>
              <w:t xml:space="preserve">» 110/6 </w:t>
            </w:r>
            <w:proofErr w:type="spellStart"/>
            <w:r w:rsidRPr="00E947FE">
              <w:rPr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E947FE">
              <w:rPr>
                <w:b/>
                <w:bCs/>
                <w:color w:val="000000"/>
                <w:sz w:val="20"/>
                <w:szCs w:val="20"/>
              </w:rPr>
              <w:t>, 1988 года постройки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Сооружение Подстанция «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 xml:space="preserve">» 110/6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>, общей площадью – 904,</w:t>
            </w:r>
            <w:proofErr w:type="gramStart"/>
            <w:r w:rsidRPr="00E947FE">
              <w:rPr>
                <w:color w:val="000000"/>
                <w:sz w:val="20"/>
                <w:szCs w:val="20"/>
              </w:rPr>
              <w:t xml:space="preserve">1 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E947FE">
              <w:rPr>
                <w:color w:val="000000"/>
                <w:sz w:val="20"/>
                <w:szCs w:val="20"/>
              </w:rPr>
              <w:t xml:space="preserve">, (кадастровый номер сооружения 89:11:070101:2499), в том числе оборудование:                                                              ЗРУ 110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 xml:space="preserve">, ЗРУ 6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 xml:space="preserve">, ОРУ 110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 xml:space="preserve">, РЗА ПС110/6, автоматическая установка пожарной сигнализации, щит постоянного тока.    Имущество расположено на земельном участке с кадастровым номером №89:11:070101:20, земли населенных пунктов, общей площадью 6117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 xml:space="preserve">, расположенный по адресу: г. Новый Уренгой, район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Лимбяяха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947FE">
              <w:rPr>
                <w:color w:val="000000"/>
                <w:sz w:val="20"/>
                <w:szCs w:val="20"/>
              </w:rPr>
              <w:t xml:space="preserve">7 480 000,00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8 826 400,00  </w:t>
            </w:r>
          </w:p>
        </w:tc>
      </w:tr>
      <w:tr w:rsidR="00B72ED1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E947FE">
              <w:rPr>
                <w:color w:val="000000"/>
                <w:sz w:val="20"/>
                <w:szCs w:val="20"/>
              </w:rPr>
              <w:t xml:space="preserve">255 000,00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300 900,00  </w:t>
            </w:r>
          </w:p>
        </w:tc>
      </w:tr>
      <w:tr w:rsidR="00B72ED1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ЗРУ 110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E947FE">
              <w:rPr>
                <w:color w:val="000000"/>
                <w:sz w:val="20"/>
                <w:szCs w:val="20"/>
              </w:rPr>
              <w:t xml:space="preserve">4 505 000,00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5 315 900,00  </w:t>
            </w:r>
          </w:p>
        </w:tc>
      </w:tr>
      <w:tr w:rsidR="00B72ED1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ЗРУ 6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E947FE">
              <w:rPr>
                <w:color w:val="000000"/>
                <w:sz w:val="20"/>
                <w:szCs w:val="20"/>
              </w:rPr>
              <w:t xml:space="preserve"> 765 000,00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902 700,00  </w:t>
            </w:r>
          </w:p>
        </w:tc>
      </w:tr>
      <w:tr w:rsidR="00B72ED1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ОРУ 110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E947FE">
              <w:rPr>
                <w:color w:val="000000"/>
                <w:sz w:val="20"/>
                <w:szCs w:val="20"/>
              </w:rPr>
              <w:t xml:space="preserve">13 770 000,00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16 248 600,00  </w:t>
            </w:r>
          </w:p>
        </w:tc>
      </w:tr>
      <w:tr w:rsidR="00B72ED1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РЗА ПС110/6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E947FE">
              <w:rPr>
                <w:color w:val="000000"/>
                <w:sz w:val="20"/>
                <w:szCs w:val="20"/>
              </w:rPr>
              <w:t xml:space="preserve">1 955 000,00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2 306 900,00  </w:t>
            </w:r>
          </w:p>
        </w:tc>
      </w:tr>
      <w:tr w:rsidR="00B72ED1" w:rsidRPr="00E947FE" w:rsidTr="00E947FE">
        <w:trPr>
          <w:trHeight w:val="5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автоматическая установка пожарной сигнализации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УРЕ1400010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E947FE">
              <w:rPr>
                <w:color w:val="000000"/>
                <w:sz w:val="20"/>
                <w:szCs w:val="20"/>
              </w:rPr>
              <w:t xml:space="preserve">8 500,00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10 030,00  </w:t>
            </w:r>
          </w:p>
        </w:tc>
      </w:tr>
      <w:tr w:rsidR="00B72ED1" w:rsidRPr="00E947FE" w:rsidTr="00E947FE">
        <w:trPr>
          <w:trHeight w:val="3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щит постоянного тока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E947FE">
              <w:rPr>
                <w:color w:val="000000"/>
                <w:sz w:val="20"/>
                <w:szCs w:val="20"/>
              </w:rPr>
              <w:t xml:space="preserve">850 000,00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1 003 000,00  </w:t>
            </w:r>
          </w:p>
        </w:tc>
      </w:tr>
      <w:tr w:rsidR="00B72ED1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89:11:070101:20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1 700 000,00  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2 006 000,00  </w:t>
            </w:r>
          </w:p>
        </w:tc>
      </w:tr>
      <w:tr w:rsidR="00B72ED1" w:rsidRPr="00E947FE" w:rsidTr="00E947FE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ED1" w:rsidRPr="00E947FE" w:rsidRDefault="00B72ED1" w:rsidP="00E947FE">
            <w:pPr>
              <w:rPr>
                <w:color w:val="000000"/>
                <w:sz w:val="20"/>
                <w:szCs w:val="20"/>
              </w:rPr>
            </w:pPr>
          </w:p>
        </w:tc>
      </w:tr>
      <w:tr w:rsidR="00B72ED1" w:rsidRPr="00E947FE" w:rsidTr="00E947FE">
        <w:trPr>
          <w:trHeight w:val="2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rFonts w:ascii="Calibri" w:hAnsi="Calibri"/>
                <w:color w:val="000000"/>
              </w:rPr>
            </w:pPr>
            <w:r w:rsidRPr="00E947FE">
              <w:rPr>
                <w:rFonts w:ascii="Calibri" w:hAnsi="Calibri"/>
                <w:color w:val="000000"/>
                <w:sz w:val="22"/>
                <w:szCs w:val="22"/>
              </w:rPr>
              <w:t xml:space="preserve">      31 288 500,00 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rFonts w:ascii="Calibri" w:hAnsi="Calibri"/>
                <w:color w:val="000000"/>
              </w:rPr>
            </w:pPr>
            <w:r w:rsidRPr="00E947FE">
              <w:rPr>
                <w:rFonts w:ascii="Calibri" w:hAnsi="Calibri"/>
                <w:color w:val="000000"/>
                <w:sz w:val="22"/>
                <w:szCs w:val="22"/>
              </w:rPr>
              <w:t xml:space="preserve">36 920 430,00  </w:t>
            </w:r>
          </w:p>
        </w:tc>
      </w:tr>
      <w:tr w:rsidR="00B72ED1" w:rsidRPr="00E947FE" w:rsidTr="00E947FE">
        <w:trPr>
          <w:trHeight w:val="2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ED1" w:rsidRPr="00E947FE" w:rsidRDefault="00B72ED1" w:rsidP="00E947FE">
            <w:pPr>
              <w:rPr>
                <w:sz w:val="20"/>
                <w:szCs w:val="20"/>
              </w:rPr>
            </w:pPr>
          </w:p>
        </w:tc>
      </w:tr>
    </w:tbl>
    <w:p w:rsidR="00B72ED1" w:rsidRDefault="00B72ED1" w:rsidP="004E5797">
      <w:pPr>
        <w:jc w:val="center"/>
        <w:rPr>
          <w:rFonts w:ascii="Arial" w:hAnsi="Arial" w:cs="Arial"/>
          <w:b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112736"/>
    <w:rsid w:val="00120D9A"/>
    <w:rsid w:val="001B639D"/>
    <w:rsid w:val="001D6667"/>
    <w:rsid w:val="0022185C"/>
    <w:rsid w:val="002773A3"/>
    <w:rsid w:val="00294E79"/>
    <w:rsid w:val="002C3E4C"/>
    <w:rsid w:val="003C728C"/>
    <w:rsid w:val="004024F9"/>
    <w:rsid w:val="004564A2"/>
    <w:rsid w:val="004A6381"/>
    <w:rsid w:val="004D6B70"/>
    <w:rsid w:val="004E5797"/>
    <w:rsid w:val="00533B4D"/>
    <w:rsid w:val="00574383"/>
    <w:rsid w:val="005B600D"/>
    <w:rsid w:val="006119EF"/>
    <w:rsid w:val="006B455A"/>
    <w:rsid w:val="00707674"/>
    <w:rsid w:val="00722C7E"/>
    <w:rsid w:val="0075497F"/>
    <w:rsid w:val="0079554D"/>
    <w:rsid w:val="007B6508"/>
    <w:rsid w:val="0082343D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63F6F"/>
    <w:rsid w:val="00A66BC6"/>
    <w:rsid w:val="00AA2FA6"/>
    <w:rsid w:val="00B01B2C"/>
    <w:rsid w:val="00B72ED1"/>
    <w:rsid w:val="00B870FA"/>
    <w:rsid w:val="00BA492F"/>
    <w:rsid w:val="00C97237"/>
    <w:rsid w:val="00CB4ED9"/>
    <w:rsid w:val="00CC4E25"/>
    <w:rsid w:val="00CC7A1C"/>
    <w:rsid w:val="00D0752D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F02653"/>
    <w:rsid w:val="00F3779B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54</cp:revision>
  <cp:lastPrinted>2018-04-03T04:04:00Z</cp:lastPrinted>
  <dcterms:created xsi:type="dcterms:W3CDTF">2016-05-17T06:10:00Z</dcterms:created>
  <dcterms:modified xsi:type="dcterms:W3CDTF">2018-06-19T11:52:00Z</dcterms:modified>
</cp:coreProperties>
</file>