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271FE2" w:rsidRPr="00367A02" w:rsidTr="0006680E">
        <w:trPr>
          <w:jc w:val="center"/>
        </w:trPr>
        <w:tc>
          <w:tcPr>
            <w:tcW w:w="4785" w:type="dxa"/>
            <w:vAlign w:val="center"/>
          </w:tcPr>
          <w:p w:rsidR="00271FE2" w:rsidRPr="00367A02" w:rsidRDefault="00271FE2" w:rsidP="0006680E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367A02">
              <w:rPr>
                <w:b/>
                <w:sz w:val="22"/>
                <w:szCs w:val="22"/>
              </w:rPr>
              <w:t>Филиал «Костромская ГРЭС»</w:t>
            </w:r>
          </w:p>
          <w:p w:rsidR="00271FE2" w:rsidRPr="00367A02" w:rsidRDefault="00271FE2" w:rsidP="0006680E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367A02">
              <w:rPr>
                <w:b/>
                <w:sz w:val="22"/>
                <w:szCs w:val="22"/>
              </w:rPr>
              <w:t>АО «</w:t>
            </w:r>
            <w:proofErr w:type="spellStart"/>
            <w:r w:rsidRPr="00367A02">
              <w:rPr>
                <w:b/>
                <w:sz w:val="22"/>
                <w:szCs w:val="22"/>
              </w:rPr>
              <w:t>Интер</w:t>
            </w:r>
            <w:proofErr w:type="spellEnd"/>
            <w:r w:rsidRPr="00367A02">
              <w:rPr>
                <w:b/>
                <w:sz w:val="22"/>
                <w:szCs w:val="22"/>
              </w:rPr>
              <w:t xml:space="preserve"> РАО – </w:t>
            </w:r>
            <w:proofErr w:type="spellStart"/>
            <w:r w:rsidRPr="00367A02">
              <w:rPr>
                <w:b/>
                <w:sz w:val="22"/>
                <w:szCs w:val="22"/>
              </w:rPr>
              <w:t>Электрогенерация</w:t>
            </w:r>
            <w:proofErr w:type="spellEnd"/>
            <w:r w:rsidRPr="00367A02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786" w:type="dxa"/>
            <w:vAlign w:val="center"/>
          </w:tcPr>
          <w:p w:rsidR="00271FE2" w:rsidRPr="00367A02" w:rsidRDefault="00271FE2" w:rsidP="0006680E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367A02">
              <w:rPr>
                <w:b/>
                <w:sz w:val="22"/>
                <w:szCs w:val="22"/>
              </w:rPr>
              <w:t>Филиал «Ивановские ПГУ»</w:t>
            </w:r>
          </w:p>
          <w:p w:rsidR="00271FE2" w:rsidRPr="00367A02" w:rsidRDefault="00271FE2" w:rsidP="0006680E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367A02">
              <w:rPr>
                <w:b/>
                <w:sz w:val="22"/>
                <w:szCs w:val="22"/>
              </w:rPr>
              <w:t>АО «</w:t>
            </w:r>
            <w:proofErr w:type="spellStart"/>
            <w:r w:rsidRPr="00367A02">
              <w:rPr>
                <w:b/>
                <w:sz w:val="22"/>
                <w:szCs w:val="22"/>
              </w:rPr>
              <w:t>Интер</w:t>
            </w:r>
            <w:proofErr w:type="spellEnd"/>
            <w:r w:rsidRPr="00367A02">
              <w:rPr>
                <w:b/>
                <w:sz w:val="22"/>
                <w:szCs w:val="22"/>
              </w:rPr>
              <w:t xml:space="preserve"> РАО – </w:t>
            </w:r>
            <w:proofErr w:type="spellStart"/>
            <w:r w:rsidRPr="00367A02">
              <w:rPr>
                <w:b/>
                <w:sz w:val="22"/>
                <w:szCs w:val="22"/>
              </w:rPr>
              <w:t>Электрогенерация</w:t>
            </w:r>
            <w:proofErr w:type="spellEnd"/>
            <w:r w:rsidRPr="00367A02">
              <w:rPr>
                <w:b/>
                <w:sz w:val="22"/>
                <w:szCs w:val="22"/>
              </w:rPr>
              <w:t>»</w:t>
            </w:r>
          </w:p>
        </w:tc>
      </w:tr>
    </w:tbl>
    <w:p w:rsidR="00271FE2" w:rsidRDefault="00271FE2" w:rsidP="00271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71CB" w:rsidRDefault="007071CB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4EC6" w:rsidRPr="00E42901" w:rsidRDefault="00016E54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вскрытия конвертов с заявками на участие </w:t>
      </w:r>
      <w:r w:rsidR="00E4290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028BE"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28BE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Запрос предложений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31806241556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лот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834EC6" w:rsidTr="00BD0B7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34EC6" w:rsidRPr="003C207E" w:rsidRDefault="0027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Волгореченск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34EC6" w:rsidRDefault="003C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«27» марта 2018г.</w:t>
            </w:r>
          </w:p>
        </w:tc>
      </w:tr>
    </w:tbl>
    <w:p w:rsidR="00271FE2" w:rsidRDefault="00271FE2" w:rsidP="00271F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>
        <w:rPr>
          <w:rFonts w:ascii="Times New Roman" w:hAnsi="Times New Roman"/>
          <w:sz w:val="24"/>
          <w:szCs w:val="24"/>
        </w:rPr>
        <w:t xml:space="preserve">филиал «Ивановские ПГУ» </w:t>
      </w:r>
      <w:r w:rsidRPr="008F5A58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8F5A58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8F5A58">
        <w:rPr>
          <w:rFonts w:ascii="Times New Roman" w:hAnsi="Times New Roman" w:cs="Times New Roman"/>
          <w:sz w:val="24"/>
          <w:szCs w:val="24"/>
        </w:rPr>
        <w:t xml:space="preserve"> РАО – </w:t>
      </w:r>
      <w:proofErr w:type="spellStart"/>
      <w:r w:rsidRPr="008F5A58">
        <w:rPr>
          <w:rFonts w:ascii="Times New Roman" w:hAnsi="Times New Roman" w:cs="Times New Roman"/>
          <w:sz w:val="24"/>
          <w:szCs w:val="24"/>
        </w:rPr>
        <w:t>Электрогенерация</w:t>
      </w:r>
      <w:proofErr w:type="spellEnd"/>
      <w:r w:rsidRPr="008F5A5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0B7C" w:rsidRDefault="00271FE2" w:rsidP="00271F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>
        <w:rPr>
          <w:rFonts w:ascii="Times New Roman" w:hAnsi="Times New Roman"/>
          <w:sz w:val="24"/>
          <w:szCs w:val="24"/>
        </w:rPr>
        <w:t>филиал «Костромская ГРЭС» АО «</w:t>
      </w:r>
      <w:proofErr w:type="spellStart"/>
      <w:r>
        <w:rPr>
          <w:rFonts w:ascii="Times New Roman" w:hAnsi="Times New Roman"/>
          <w:sz w:val="24"/>
          <w:szCs w:val="24"/>
        </w:rPr>
        <w:t>Интер</w:t>
      </w:r>
      <w:proofErr w:type="spellEnd"/>
      <w:r>
        <w:rPr>
          <w:rFonts w:ascii="Times New Roman" w:hAnsi="Times New Roman"/>
          <w:sz w:val="24"/>
          <w:szCs w:val="24"/>
        </w:rPr>
        <w:t xml:space="preserve"> РАО – </w:t>
      </w:r>
      <w:proofErr w:type="spellStart"/>
      <w:r>
        <w:rPr>
          <w:rFonts w:ascii="Times New Roman" w:hAnsi="Times New Roman"/>
          <w:sz w:val="24"/>
          <w:szCs w:val="24"/>
        </w:rPr>
        <w:t>Электрогенерация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конвертов с заявками на участие в</w:t>
      </w:r>
      <w:r w:rsidR="00A743F6">
        <w:rPr>
          <w:rFonts w:ascii="Times New Roman" w:hAnsi="Times New Roman" w:cs="Times New Roman"/>
          <w:sz w:val="24"/>
          <w:szCs w:val="24"/>
        </w:rPr>
        <w:t xml:space="preserve"> процедуре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Запрос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31806241556</w:t>
      </w:r>
      <w:r>
        <w:rPr>
          <w:rFonts w:ascii="Times New Roman" w:hAnsi="Times New Roman" w:cs="Times New Roman"/>
          <w:sz w:val="24"/>
          <w:szCs w:val="24"/>
        </w:rPr>
        <w:t xml:space="preserve"> проводилась </w:t>
      </w:r>
      <w:r w:rsidR="00271FE2">
        <w:rPr>
          <w:rFonts w:ascii="Times New Roman" w:hAnsi="Times New Roman"/>
          <w:sz w:val="24"/>
          <w:szCs w:val="24"/>
        </w:rPr>
        <w:t>постоянно действующей закупочной комиссией филиала "Ивановские ПГУ" АО "</w:t>
      </w:r>
      <w:proofErr w:type="spellStart"/>
      <w:r w:rsidR="00271FE2">
        <w:rPr>
          <w:rFonts w:ascii="Times New Roman" w:hAnsi="Times New Roman"/>
          <w:sz w:val="24"/>
          <w:szCs w:val="24"/>
        </w:rPr>
        <w:t>Интер</w:t>
      </w:r>
      <w:proofErr w:type="spellEnd"/>
      <w:r w:rsidR="00271FE2">
        <w:rPr>
          <w:rFonts w:ascii="Times New Roman" w:hAnsi="Times New Roman"/>
          <w:sz w:val="24"/>
          <w:szCs w:val="24"/>
        </w:rPr>
        <w:t xml:space="preserve"> РАО </w:t>
      </w:r>
      <w:proofErr w:type="spellStart"/>
      <w:r w:rsidR="00271FE2">
        <w:rPr>
          <w:rFonts w:ascii="Times New Roman" w:hAnsi="Times New Roman"/>
          <w:sz w:val="24"/>
          <w:szCs w:val="24"/>
        </w:rPr>
        <w:t>Электрогенерация</w:t>
      </w:r>
      <w:proofErr w:type="spellEnd"/>
      <w:r w:rsidR="00271FE2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E2C" w:rsidRDefault="00362E2C" w:rsidP="00D42F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Ремонт здания топливной насосной для филиала "Ивановские ПГУ"</w:t>
      </w:r>
      <w:r>
        <w:rPr>
          <w:rFonts w:ascii="Times New Roman" w:hAnsi="Times New Roman" w:cs="Times New Roman"/>
          <w:sz w:val="24"/>
          <w:szCs w:val="24"/>
        </w:rPr>
        <w:t xml:space="preserve">, лот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 Ремонт здания топливной насосной для филиала ""Ивановские ПГУ""</w:t>
      </w:r>
    </w:p>
    <w:p w:rsidR="00834EC6" w:rsidRPr="003C207E" w:rsidRDefault="00016E54" w:rsidP="00D42F59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3C207E" w:rsidRPr="003C207E">
        <w:rPr>
          <w:rFonts w:ascii="Times New Roman" w:hAnsi="Times New Roman" w:cs="Times New Roman"/>
          <w:sz w:val="24"/>
          <w:szCs w:val="24"/>
        </w:rPr>
        <w:t>1 648 929,30 RUB</w:t>
      </w:r>
    </w:p>
    <w:p w:rsidR="00834EC6" w:rsidRDefault="00016E54" w:rsidP="00D42F59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42F59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Извещение и документация о проведении настоящей процедуры были размещены </w:t>
      </w:r>
      <w:r w:rsidR="003C207E" w:rsidRPr="003C207E">
        <w:rPr>
          <w:rFonts w:ascii="Times New Roman" w:hAnsi="Times New Roman" w:cs="Times New Roman"/>
          <w:sz w:val="24"/>
          <w:szCs w:val="24"/>
        </w:rPr>
        <w:t>«15» марта 2018г.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«Интернет»: </w:t>
      </w:r>
      <w:r w:rsidR="00AE0232">
        <w:rPr>
          <w:rFonts w:ascii="Times New Roman" w:hAnsi="Times New Roman" w:cs="Times New Roman"/>
          <w:sz w:val="24"/>
          <w:szCs w:val="24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1932" w:rsidRDefault="00D42F59" w:rsidP="00D42F59">
      <w:pPr>
        <w:spacing w:after="0"/>
        <w:ind w:left="567" w:hanging="425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D42F59" w:rsidRDefault="00016E54" w:rsidP="00D42F59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42F59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По окончании срока подачи заявок до </w:t>
      </w:r>
      <w:r w:rsidR="001150A2" w:rsidRPr="001150A2">
        <w:rPr>
          <w:rFonts w:ascii="Times New Roman" w:hAnsi="Times New Roman" w:cs="Times New Roman"/>
          <w:sz w:val="24"/>
          <w:szCs w:val="24"/>
        </w:rPr>
        <w:t>10 часов 00 минут (время московское) «27» марта 2018г.</w:t>
      </w:r>
      <w:r>
        <w:rPr>
          <w:rFonts w:ascii="Times New Roman" w:hAnsi="Times New Roman" w:cs="Times New Roman"/>
          <w:sz w:val="24"/>
          <w:szCs w:val="24"/>
        </w:rPr>
        <w:t xml:space="preserve"> было подано </w:t>
      </w:r>
      <w:r w:rsidR="001150A2" w:rsidRPr="001150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DE2">
        <w:rPr>
          <w:rFonts w:ascii="Times New Roman" w:hAnsi="Times New Roman" w:cs="Times New Roman"/>
          <w:sz w:val="24"/>
          <w:szCs w:val="24"/>
        </w:rPr>
        <w:t xml:space="preserve">ценовых предложений </w:t>
      </w:r>
      <w:r w:rsidR="00D42F59">
        <w:rPr>
          <w:rFonts w:ascii="Times New Roman" w:hAnsi="Times New Roman" w:cs="Times New Roman"/>
          <w:sz w:val="24"/>
          <w:szCs w:val="24"/>
        </w:rPr>
        <w:t>от участников.</w:t>
      </w:r>
    </w:p>
    <w:p w:rsidR="00834EC6" w:rsidRDefault="00D42F59" w:rsidP="00D42F59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E54">
        <w:rPr>
          <w:rFonts w:ascii="Times New Roman" w:hAnsi="Times New Roman" w:cs="Times New Roman"/>
          <w:sz w:val="24"/>
          <w:szCs w:val="24"/>
        </w:rPr>
        <w:t>В присутствии комиссии были вскрыты конверты с заявками участников процедуры в соответствии с нижеприведенной таблицей. Все поступившие заявки будут рассмотрены и оценены в порядке, установленном законом.</w:t>
      </w:r>
    </w:p>
    <w:p w:rsidR="007071CB" w:rsidRDefault="007071CB" w:rsidP="00D42F59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849"/>
        <w:gridCol w:w="1325"/>
        <w:gridCol w:w="5054"/>
        <w:gridCol w:w="1376"/>
        <w:gridCol w:w="1262"/>
      </w:tblGrid>
      <w:tr w:rsidR="00271FE2" w:rsidTr="00A2790A">
        <w:tc>
          <w:tcPr>
            <w:tcW w:w="457" w:type="dxa"/>
            <w:vAlign w:val="center"/>
          </w:tcPr>
          <w:p w:rsidR="00271FE2" w:rsidRDefault="00271FE2" w:rsidP="00271FE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849" w:type="dxa"/>
            <w:vAlign w:val="center"/>
          </w:tcPr>
          <w:p w:rsidR="00271FE2" w:rsidRDefault="00271FE2" w:rsidP="00271F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Поряд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271FE2" w:rsidRDefault="00271FE2" w:rsidP="00271FE2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ковый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номер заявки</w:t>
            </w:r>
          </w:p>
        </w:tc>
        <w:tc>
          <w:tcPr>
            <w:tcW w:w="1325" w:type="dxa"/>
            <w:vAlign w:val="center"/>
          </w:tcPr>
          <w:p w:rsidR="00271FE2" w:rsidRDefault="00271FE2" w:rsidP="00271FE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5054" w:type="dxa"/>
            <w:vAlign w:val="center"/>
          </w:tcPr>
          <w:p w:rsidR="00271FE2" w:rsidRDefault="00271FE2" w:rsidP="00271FE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1376" w:type="dxa"/>
            <w:vAlign w:val="center"/>
          </w:tcPr>
          <w:p w:rsidR="00271FE2" w:rsidRPr="00E32E15" w:rsidRDefault="00271FE2" w:rsidP="0027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E15">
              <w:rPr>
                <w:rFonts w:ascii="Times New Roman" w:hAnsi="Times New Roman"/>
                <w:b/>
                <w:bCs/>
                <w:sz w:val="20"/>
                <w:szCs w:val="20"/>
              </w:rPr>
              <w:t>Ценовые предложения без учета НДС</w:t>
            </w:r>
          </w:p>
        </w:tc>
        <w:tc>
          <w:tcPr>
            <w:tcW w:w="1262" w:type="dxa"/>
            <w:vAlign w:val="center"/>
          </w:tcPr>
          <w:p w:rsidR="00271FE2" w:rsidRPr="00E32E15" w:rsidRDefault="00271FE2" w:rsidP="0027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E15">
              <w:rPr>
                <w:rFonts w:ascii="Times New Roman" w:hAnsi="Times New Roman"/>
                <w:b/>
                <w:bCs/>
                <w:sz w:val="20"/>
                <w:szCs w:val="20"/>
              </w:rPr>
              <w:t>Ценовые предложения с учетом НДС</w:t>
            </w:r>
          </w:p>
        </w:tc>
      </w:tr>
      <w:tr w:rsidR="00271FE2" w:rsidTr="00A2790A">
        <w:tc>
          <w:tcPr>
            <w:tcW w:w="457" w:type="dxa"/>
            <w:vAlign w:val="center"/>
          </w:tcPr>
          <w:p w:rsidR="00271FE2" w:rsidRDefault="00271FE2" w:rsidP="00271FE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9" w:type="dxa"/>
            <w:vAlign w:val="center"/>
          </w:tcPr>
          <w:p w:rsidR="00271FE2" w:rsidRDefault="00271FE2" w:rsidP="00271FE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25" w:type="dxa"/>
            <w:vAlign w:val="center"/>
          </w:tcPr>
          <w:p w:rsidR="00271FE2" w:rsidRDefault="00271FE2" w:rsidP="00271FE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26.03.2018 19:27 (MSK +03:00)</w:t>
            </w:r>
          </w:p>
        </w:tc>
        <w:tc>
          <w:tcPr>
            <w:tcW w:w="5054" w:type="dxa"/>
            <w:vAlign w:val="center"/>
          </w:tcPr>
          <w:p w:rsidR="00271FE2" w:rsidRPr="00A2790A" w:rsidRDefault="00271FE2" w:rsidP="00271FE2">
            <w:pPr>
              <w:spacing w:after="0"/>
              <w:rPr>
                <w:sz w:val="20"/>
                <w:szCs w:val="20"/>
              </w:rPr>
            </w:pPr>
            <w:r w:rsidRPr="00A2790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"НОВАТЕРМЭНЕРГОСТРОЙ"</w:t>
            </w:r>
            <w:r w:rsidRPr="00A2790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ИНН/КПП 5260225421/526201001</w:t>
            </w:r>
            <w:r w:rsidRPr="00A2790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ОГРН 1085260007007</w:t>
            </w:r>
          </w:p>
        </w:tc>
        <w:tc>
          <w:tcPr>
            <w:tcW w:w="1376" w:type="dxa"/>
            <w:vAlign w:val="center"/>
          </w:tcPr>
          <w:p w:rsidR="00271FE2" w:rsidRDefault="00271FE2" w:rsidP="00A2790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2790A">
              <w:rPr>
                <w:rFonts w:ascii="Times New Roman" w:eastAsia="Times New Roman" w:hAnsi="Times New Roman" w:cs="Times New Roman"/>
              </w:rPr>
              <w:t> 648 929,3</w:t>
            </w:r>
            <w:r>
              <w:rPr>
                <w:rFonts w:ascii="Times New Roman" w:eastAsia="Times New Roman" w:hAnsi="Times New Roman" w:cs="Times New Roman"/>
              </w:rPr>
              <w:br/>
              <w:t>(без НДС)</w:t>
            </w:r>
          </w:p>
        </w:tc>
        <w:tc>
          <w:tcPr>
            <w:tcW w:w="1262" w:type="dxa"/>
            <w:vAlign w:val="center"/>
          </w:tcPr>
          <w:p w:rsidR="00271FE2" w:rsidRDefault="00271FE2" w:rsidP="00A2790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2790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945</w:t>
            </w:r>
            <w:r w:rsidR="00A2790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736</w:t>
            </w:r>
            <w:r w:rsidR="00A2790A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57</w:t>
            </w:r>
            <w:r>
              <w:rPr>
                <w:rFonts w:ascii="Times New Roman" w:eastAsia="Times New Roman" w:hAnsi="Times New Roman" w:cs="Times New Roman"/>
              </w:rPr>
              <w:br/>
              <w:t>(с НДС)</w:t>
            </w:r>
          </w:p>
        </w:tc>
      </w:tr>
      <w:tr w:rsidR="00271FE2" w:rsidTr="00A2790A">
        <w:tc>
          <w:tcPr>
            <w:tcW w:w="457" w:type="dxa"/>
            <w:vAlign w:val="center"/>
          </w:tcPr>
          <w:p w:rsidR="00271FE2" w:rsidRDefault="00271FE2" w:rsidP="00271FE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9" w:type="dxa"/>
            <w:vAlign w:val="center"/>
          </w:tcPr>
          <w:p w:rsidR="00271FE2" w:rsidRDefault="00271FE2" w:rsidP="00271FE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25" w:type="dxa"/>
            <w:vAlign w:val="center"/>
          </w:tcPr>
          <w:p w:rsidR="00271FE2" w:rsidRDefault="00271FE2" w:rsidP="00271FE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26.03.2018 20:27 (MSK +03:00)</w:t>
            </w:r>
          </w:p>
        </w:tc>
        <w:tc>
          <w:tcPr>
            <w:tcW w:w="5054" w:type="dxa"/>
            <w:vAlign w:val="center"/>
          </w:tcPr>
          <w:p w:rsidR="00271FE2" w:rsidRPr="00A2790A" w:rsidRDefault="00271FE2" w:rsidP="00271FE2">
            <w:pPr>
              <w:spacing w:after="0"/>
              <w:rPr>
                <w:sz w:val="20"/>
                <w:szCs w:val="20"/>
              </w:rPr>
            </w:pPr>
            <w:r w:rsidRPr="00A2790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производственно коммерческое предприятие "Универсал"</w:t>
            </w:r>
            <w:r w:rsidRPr="00A2790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ИНН/КПП 3714004140/371401001</w:t>
            </w:r>
            <w:r w:rsidRPr="00A2790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ОГРН 1023701625232</w:t>
            </w:r>
          </w:p>
        </w:tc>
        <w:tc>
          <w:tcPr>
            <w:tcW w:w="1376" w:type="dxa"/>
            <w:vAlign w:val="center"/>
          </w:tcPr>
          <w:p w:rsidR="00271FE2" w:rsidRDefault="00271FE2" w:rsidP="00A2790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2790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620</w:t>
            </w:r>
            <w:r w:rsidR="00A2790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844</w:t>
            </w:r>
            <w:r w:rsidR="00A2790A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53</w:t>
            </w:r>
            <w:r>
              <w:rPr>
                <w:rFonts w:ascii="Times New Roman" w:eastAsia="Times New Roman" w:hAnsi="Times New Roman" w:cs="Times New Roman"/>
              </w:rPr>
              <w:br/>
              <w:t>(без НДС)</w:t>
            </w:r>
          </w:p>
        </w:tc>
        <w:tc>
          <w:tcPr>
            <w:tcW w:w="1262" w:type="dxa"/>
            <w:vAlign w:val="center"/>
          </w:tcPr>
          <w:p w:rsidR="00271FE2" w:rsidRDefault="00271FE2" w:rsidP="00A2790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2790A">
              <w:rPr>
                <w:rFonts w:ascii="Times New Roman" w:eastAsia="Times New Roman" w:hAnsi="Times New Roman" w:cs="Times New Roman"/>
              </w:rPr>
              <w:t> 912 596,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A2790A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br/>
              <w:t>(с НДС)</w:t>
            </w:r>
          </w:p>
        </w:tc>
      </w:tr>
    </w:tbl>
    <w:p w:rsidR="00D31932" w:rsidRDefault="00D42F5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7071CB" w:rsidRDefault="007071CB" w:rsidP="00D42F5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EC6" w:rsidRDefault="00016E54" w:rsidP="00D42F5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42F59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Настоящий протокол вскрытия конвертов с заявками на участников конкурсной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процедуры  направлен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сайт Единой электронной торговой площадки, по адресу в сети «Интернет»:</w:t>
      </w:r>
      <w:r w:rsidR="00242470">
        <w:t xml:space="preserve"> </w:t>
      </w:r>
      <w:r w:rsidR="00242470" w:rsidRPr="00242470">
        <w:rPr>
          <w:rFonts w:ascii="Times New Roman" w:hAnsi="Times New Roman" w:cs="Times New Roman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34EC6" w:rsidSect="007071CB">
      <w:pgSz w:w="11907" w:h="16840"/>
      <w:pgMar w:top="568" w:right="567" w:bottom="28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C4120"/>
    <w:multiLevelType w:val="hybridMultilevel"/>
    <w:tmpl w:val="F87EBC64"/>
    <w:lvl w:ilvl="0" w:tplc="121635E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7E"/>
    <w:rsid w:val="00016E54"/>
    <w:rsid w:val="001150A2"/>
    <w:rsid w:val="001B47B2"/>
    <w:rsid w:val="00242470"/>
    <w:rsid w:val="00271FE2"/>
    <w:rsid w:val="00281AC4"/>
    <w:rsid w:val="00362E2C"/>
    <w:rsid w:val="003C207E"/>
    <w:rsid w:val="004B79DB"/>
    <w:rsid w:val="007071CB"/>
    <w:rsid w:val="00834EC6"/>
    <w:rsid w:val="0093599B"/>
    <w:rsid w:val="00A028BE"/>
    <w:rsid w:val="00A2790A"/>
    <w:rsid w:val="00A44743"/>
    <w:rsid w:val="00A743F6"/>
    <w:rsid w:val="00AE0232"/>
    <w:rsid w:val="00BD0B7C"/>
    <w:rsid w:val="00BE6DE2"/>
    <w:rsid w:val="00C3482E"/>
    <w:rsid w:val="00D31932"/>
    <w:rsid w:val="00D42F59"/>
    <w:rsid w:val="00E42901"/>
    <w:rsid w:val="00F7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AE546B-46A1-45D4-9859-25070844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F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HP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Лебусова Ольга Николаевна</cp:lastModifiedBy>
  <cp:revision>20</cp:revision>
  <dcterms:created xsi:type="dcterms:W3CDTF">2017-10-19T08:56:00Z</dcterms:created>
  <dcterms:modified xsi:type="dcterms:W3CDTF">2018-03-27T07:25:00Z</dcterms:modified>
</cp:coreProperties>
</file>