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70" w:rsidRDefault="002C70C9" w:rsidP="00CC3570">
      <w:pPr>
        <w:pStyle w:val="1"/>
        <w:spacing w:line="240" w:lineRule="auto"/>
        <w:jc w:val="right"/>
        <w:rPr>
          <w:rFonts w:ascii="Times New Roman" w:hAnsi="Times New Roman" w:cs="Times New Roman"/>
          <w:b w:val="0"/>
          <w:color w:val="000000" w:themeColor="text1"/>
          <w:sz w:val="24"/>
          <w:szCs w:val="24"/>
        </w:rPr>
      </w:pPr>
      <w:r w:rsidRPr="008D128E">
        <w:rPr>
          <w:rFonts w:ascii="Times New Roman" w:hAnsi="Times New Roman" w:cs="Times New Roman"/>
          <w:b w:val="0"/>
          <w:color w:val="000000" w:themeColor="text1"/>
          <w:sz w:val="24"/>
          <w:szCs w:val="24"/>
        </w:rPr>
        <w:t xml:space="preserve">Приложение № 2  </w:t>
      </w:r>
    </w:p>
    <w:p w:rsidR="00342201" w:rsidRDefault="0043075E" w:rsidP="00CC3570">
      <w:pPr>
        <w:pStyle w:val="1"/>
        <w:spacing w:line="240" w:lineRule="auto"/>
        <w:jc w:val="right"/>
        <w:rPr>
          <w:rFonts w:ascii="Times New Roman" w:hAnsi="Times New Roman" w:cs="Times New Roman"/>
          <w:sz w:val="24"/>
          <w:szCs w:val="24"/>
        </w:rPr>
      </w:pPr>
      <w:r w:rsidRPr="008D128E">
        <w:rPr>
          <w:rFonts w:ascii="Times New Roman" w:hAnsi="Times New Roman" w:cs="Times New Roman"/>
          <w:b w:val="0"/>
          <w:color w:val="000000" w:themeColor="text1"/>
          <w:sz w:val="24"/>
          <w:szCs w:val="24"/>
        </w:rPr>
        <w:t>к распоряжению</w:t>
      </w:r>
      <w:r w:rsidR="00CC3570">
        <w:rPr>
          <w:rFonts w:ascii="Times New Roman" w:hAnsi="Times New Roman" w:cs="Times New Roman"/>
          <w:b w:val="0"/>
          <w:color w:val="000000" w:themeColor="text1"/>
          <w:sz w:val="24"/>
          <w:szCs w:val="24"/>
        </w:rPr>
        <w:t xml:space="preserve"> </w:t>
      </w:r>
      <w:r w:rsidR="003669FF">
        <w:rPr>
          <w:rFonts w:ascii="Times New Roman" w:hAnsi="Times New Roman" w:cs="Times New Roman"/>
          <w:sz w:val="24"/>
          <w:szCs w:val="24"/>
        </w:rPr>
        <w:t xml:space="preserve">от </w:t>
      </w:r>
      <w:r w:rsidR="00BD7ED3">
        <w:rPr>
          <w:rFonts w:ascii="Times New Roman" w:hAnsi="Times New Roman" w:cs="Times New Roman"/>
          <w:sz w:val="24"/>
          <w:szCs w:val="24"/>
        </w:rPr>
        <w:t>0</w:t>
      </w:r>
      <w:r w:rsidR="00BD7ED3">
        <w:rPr>
          <w:rFonts w:ascii="Times New Roman" w:hAnsi="Times New Roman" w:cs="Times New Roman"/>
          <w:sz w:val="24"/>
          <w:szCs w:val="24"/>
          <w:lang w:val="en-US"/>
        </w:rPr>
        <w:t>9</w:t>
      </w:r>
      <w:r w:rsidR="00BD7ED3">
        <w:rPr>
          <w:rFonts w:ascii="Times New Roman" w:hAnsi="Times New Roman" w:cs="Times New Roman"/>
          <w:sz w:val="24"/>
          <w:szCs w:val="24"/>
        </w:rPr>
        <w:t>.0</w:t>
      </w:r>
      <w:r w:rsidR="00BD7ED3">
        <w:rPr>
          <w:rFonts w:ascii="Times New Roman" w:hAnsi="Times New Roman" w:cs="Times New Roman"/>
          <w:sz w:val="24"/>
          <w:szCs w:val="24"/>
          <w:lang w:val="en-US"/>
        </w:rPr>
        <w:t>8</w:t>
      </w:r>
      <w:r w:rsidR="00CC3570">
        <w:rPr>
          <w:rFonts w:ascii="Times New Roman" w:hAnsi="Times New Roman" w:cs="Times New Roman"/>
          <w:sz w:val="24"/>
          <w:szCs w:val="24"/>
        </w:rPr>
        <w:t>.2017</w:t>
      </w:r>
      <w:r w:rsidR="00FA07D6" w:rsidRPr="00FA07D6">
        <w:rPr>
          <w:rFonts w:ascii="Times New Roman" w:hAnsi="Times New Roman" w:cs="Times New Roman"/>
          <w:sz w:val="24"/>
          <w:szCs w:val="24"/>
        </w:rPr>
        <w:t xml:space="preserve"> №</w:t>
      </w:r>
      <w:r w:rsidR="0039519B">
        <w:rPr>
          <w:rFonts w:ascii="Times New Roman" w:hAnsi="Times New Roman" w:cs="Times New Roman"/>
          <w:sz w:val="24"/>
          <w:szCs w:val="24"/>
        </w:rPr>
        <w:t>0</w:t>
      </w:r>
      <w:r w:rsidR="00BD7ED3">
        <w:rPr>
          <w:rFonts w:ascii="Times New Roman" w:hAnsi="Times New Roman" w:cs="Times New Roman"/>
          <w:sz w:val="24"/>
          <w:szCs w:val="24"/>
        </w:rPr>
        <w:t>3</w:t>
      </w:r>
      <w:r w:rsidR="003669FF" w:rsidRPr="003669FF">
        <w:rPr>
          <w:rFonts w:ascii="Times New Roman" w:hAnsi="Times New Roman" w:cs="Times New Roman"/>
          <w:sz w:val="24"/>
          <w:szCs w:val="24"/>
        </w:rPr>
        <w:t>/08-НИ</w:t>
      </w:r>
      <w:r w:rsidR="00695453" w:rsidRPr="00695453">
        <w:rPr>
          <w:rFonts w:ascii="Times New Roman" w:hAnsi="Times New Roman" w:cs="Times New Roman"/>
          <w:sz w:val="24"/>
          <w:szCs w:val="24"/>
        </w:rPr>
        <w:t>/18</w:t>
      </w:r>
    </w:p>
    <w:p w:rsidR="00CC3570" w:rsidRPr="00CC3570" w:rsidRDefault="00CC3570" w:rsidP="00CC3570"/>
    <w:p w:rsidR="00342201" w:rsidRPr="008D128E" w:rsidRDefault="00342201" w:rsidP="00342201">
      <w:pPr>
        <w:jc w:val="center"/>
        <w:rPr>
          <w:rFonts w:ascii="Times New Roman" w:hAnsi="Times New Roman" w:cs="Times New Roman"/>
          <w:b/>
          <w:sz w:val="28"/>
          <w:szCs w:val="28"/>
        </w:rPr>
      </w:pPr>
      <w:r w:rsidRPr="008D128E">
        <w:rPr>
          <w:rFonts w:ascii="Times New Roman" w:hAnsi="Times New Roman" w:cs="Times New Roman"/>
          <w:b/>
          <w:sz w:val="28"/>
          <w:szCs w:val="28"/>
        </w:rPr>
        <w:t>Положение о порядке проведения запроса предложений</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1. Общие положения.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w:t>
      </w:r>
      <w:r w:rsidRPr="008D128E">
        <w:rPr>
          <w:rFonts w:ascii="Times New Roman" w:hAnsi="Times New Roman" w:cs="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B70CDB" w:rsidRPr="008D128E">
        <w:rPr>
          <w:rFonts w:ascii="Times New Roman" w:eastAsia="Times New Roman" w:hAnsi="Times New Roman" w:cs="Times New Roman"/>
          <w:sz w:val="24"/>
          <w:szCs w:val="24"/>
          <w:lang w:eastAsia="ru-RU"/>
        </w:rPr>
        <w:t>Открытому акционерному обществу «Интер РАО – Электрогенерация»</w:t>
      </w:r>
      <w:r w:rsidRPr="008D128E">
        <w:rPr>
          <w:rFonts w:ascii="Times New Roman" w:hAnsi="Times New Roman" w:cs="Times New Roman"/>
          <w:sz w:val="24"/>
          <w:szCs w:val="24"/>
        </w:rPr>
        <w:t>, путем проведения запроса предложений (далее - Запрос).</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w:t>
      </w:r>
      <w:r w:rsidRPr="008D128E">
        <w:rPr>
          <w:rFonts w:ascii="Times New Roman" w:hAnsi="Times New Roman" w:cs="Times New Roman"/>
          <w:sz w:val="24"/>
          <w:szCs w:val="24"/>
        </w:rPr>
        <w:tab/>
        <w:t>Объектом продажи  является</w:t>
      </w:r>
      <w:r w:rsidR="00E82ED8" w:rsidRPr="008D128E">
        <w:rPr>
          <w:rFonts w:ascii="Times New Roman" w:hAnsi="Times New Roman" w:cs="Times New Roman"/>
          <w:sz w:val="24"/>
          <w:szCs w:val="24"/>
        </w:rPr>
        <w:t xml:space="preserve">  имущество, согласно Приложению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 xml:space="preserve"> (далее – Объект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1.3.</w:t>
      </w:r>
      <w:r w:rsidRPr="008D128E">
        <w:rPr>
          <w:rFonts w:ascii="Times New Roman" w:hAnsi="Times New Roman" w:cs="Times New Roman"/>
          <w:sz w:val="24"/>
          <w:szCs w:val="24"/>
        </w:rPr>
        <w:tab/>
        <w:t>Собственник Объекта продажи  –</w:t>
      </w:r>
      <w:r w:rsidR="00E82ED8" w:rsidRPr="008D128E">
        <w:rPr>
          <w:rFonts w:ascii="Times New Roman" w:hAnsi="Times New Roman" w:cs="Times New Roman"/>
          <w:sz w:val="24"/>
          <w:szCs w:val="24"/>
        </w:rPr>
        <w:t xml:space="preserve"> АО «Интер  РАО-Электрогенерация» </w:t>
      </w:r>
      <w:r w:rsidRPr="008D128E">
        <w:rPr>
          <w:rFonts w:ascii="Times New Roman" w:hAnsi="Times New Roman" w:cs="Times New Roman"/>
          <w:sz w:val="24"/>
          <w:szCs w:val="24"/>
        </w:rPr>
        <w:t xml:space="preserve"> (далее – Продавец).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1.4.</w:t>
      </w:r>
      <w:r w:rsidRPr="008D128E">
        <w:rPr>
          <w:rFonts w:ascii="Times New Roman" w:hAnsi="Times New Roman" w:cs="Times New Roman"/>
          <w:sz w:val="24"/>
          <w:szCs w:val="24"/>
        </w:rPr>
        <w:tab/>
        <w:t xml:space="preserve">Организатор Запроса  - </w:t>
      </w:r>
      <w:r w:rsidR="00E82ED8" w:rsidRPr="008D128E">
        <w:rPr>
          <w:rFonts w:ascii="Times New Roman" w:hAnsi="Times New Roman" w:cs="Times New Roman"/>
          <w:sz w:val="24"/>
          <w:szCs w:val="24"/>
        </w:rPr>
        <w:t xml:space="preserve"> филиал «Уренгойская  ГРЭС» АО «Интер РАО –Электрогенерация» </w:t>
      </w:r>
      <w:r w:rsidRPr="008D128E">
        <w:rPr>
          <w:rFonts w:ascii="Times New Roman" w:hAnsi="Times New Roman" w:cs="Times New Roman"/>
          <w:sz w:val="24"/>
          <w:szCs w:val="24"/>
        </w:rPr>
        <w:t>(далее - Организатор).</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1.5.</w:t>
      </w:r>
      <w:r w:rsidRPr="008D128E">
        <w:rPr>
          <w:rFonts w:ascii="Times New Roman" w:hAnsi="Times New Roman" w:cs="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1.6.</w:t>
      </w:r>
      <w:r w:rsidRPr="008D128E">
        <w:rPr>
          <w:rFonts w:ascii="Times New Roman" w:hAnsi="Times New Roman" w:cs="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1.7.</w:t>
      </w:r>
      <w:r w:rsidRPr="008D128E">
        <w:rPr>
          <w:rFonts w:ascii="Times New Roman" w:hAnsi="Times New Roman" w:cs="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1.8.</w:t>
      </w:r>
      <w:r w:rsidRPr="008D128E">
        <w:rPr>
          <w:rFonts w:ascii="Times New Roman" w:hAnsi="Times New Roman" w:cs="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1.9.</w:t>
      </w:r>
      <w:r w:rsidRPr="008D128E">
        <w:rPr>
          <w:rFonts w:ascii="Times New Roman" w:hAnsi="Times New Roman" w:cs="Times New Roman"/>
          <w:sz w:val="24"/>
          <w:szCs w:val="24"/>
        </w:rPr>
        <w:tab/>
        <w:t>Начальн</w:t>
      </w:r>
      <w:r w:rsidR="00E82ED8" w:rsidRPr="008D128E">
        <w:rPr>
          <w:rFonts w:ascii="Times New Roman" w:hAnsi="Times New Roman" w:cs="Times New Roman"/>
          <w:sz w:val="24"/>
          <w:szCs w:val="24"/>
        </w:rPr>
        <w:t xml:space="preserve">ая цена продажи Объекта продажи, согласно </w:t>
      </w:r>
      <w:r w:rsidRPr="008D128E">
        <w:rPr>
          <w:rFonts w:ascii="Times New Roman" w:hAnsi="Times New Roman" w:cs="Times New Roman"/>
          <w:sz w:val="24"/>
          <w:szCs w:val="24"/>
        </w:rPr>
        <w:t>Приложени</w:t>
      </w:r>
      <w:r w:rsidR="00E82ED8" w:rsidRPr="008D128E">
        <w:rPr>
          <w:rFonts w:ascii="Times New Roman" w:hAnsi="Times New Roman" w:cs="Times New Roman"/>
          <w:sz w:val="24"/>
          <w:szCs w:val="24"/>
        </w:rPr>
        <w:t>ю №1</w:t>
      </w:r>
      <w:r w:rsidR="00EE3240"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1.10.</w:t>
      </w:r>
      <w:r w:rsidRPr="008D128E">
        <w:rPr>
          <w:rFonts w:ascii="Times New Roman" w:hAnsi="Times New Roman" w:cs="Times New Roman"/>
          <w:sz w:val="24"/>
          <w:szCs w:val="24"/>
        </w:rPr>
        <w:tab/>
        <w:t>Допустимые дополнительные условия приведены</w:t>
      </w:r>
      <w:r w:rsidR="00EE3240" w:rsidRPr="008D128E">
        <w:rPr>
          <w:rFonts w:ascii="Times New Roman" w:hAnsi="Times New Roman" w:cs="Times New Roman"/>
          <w:sz w:val="24"/>
          <w:szCs w:val="24"/>
        </w:rPr>
        <w:t xml:space="preserve"> в Приложении №2</w:t>
      </w:r>
      <w:r w:rsidR="00E82ED8" w:rsidRPr="008D128E">
        <w:rPr>
          <w:rFonts w:ascii="Times New Roman" w:hAnsi="Times New Roman" w:cs="Times New Roman"/>
          <w:sz w:val="24"/>
          <w:szCs w:val="24"/>
        </w:rPr>
        <w:t xml:space="preserve"> к Положению</w:t>
      </w:r>
      <w:r w:rsidRPr="008D128E">
        <w:rPr>
          <w:rFonts w:ascii="Times New Roman" w:hAnsi="Times New Roman" w:cs="Times New Roman"/>
          <w:sz w:val="24"/>
          <w:szCs w:val="24"/>
        </w:rPr>
        <w:t>.</w:t>
      </w:r>
    </w:p>
    <w:p w:rsidR="00EE3240" w:rsidRPr="008D57B2" w:rsidRDefault="00342201" w:rsidP="00342201">
      <w:pPr>
        <w:jc w:val="both"/>
        <w:rPr>
          <w:rFonts w:ascii="Times New Roman" w:hAnsi="Times New Roman" w:cs="Times New Roman"/>
          <w:b/>
          <w:sz w:val="24"/>
          <w:szCs w:val="24"/>
        </w:rPr>
      </w:pPr>
      <w:r w:rsidRPr="008D128E">
        <w:rPr>
          <w:rFonts w:ascii="Times New Roman" w:hAnsi="Times New Roman" w:cs="Times New Roman"/>
          <w:sz w:val="24"/>
          <w:szCs w:val="24"/>
        </w:rPr>
        <w:t>1.11.</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начала проведения Запроса: </w:t>
      </w:r>
      <w:r w:rsidR="00BD7ED3">
        <w:rPr>
          <w:rFonts w:ascii="Times New Roman" w:hAnsi="Times New Roman" w:cs="Times New Roman"/>
          <w:b/>
          <w:sz w:val="24"/>
          <w:szCs w:val="24"/>
        </w:rPr>
        <w:t>0</w:t>
      </w:r>
      <w:r w:rsidR="00BD7ED3" w:rsidRPr="00BD7ED3">
        <w:rPr>
          <w:rFonts w:ascii="Times New Roman" w:hAnsi="Times New Roman" w:cs="Times New Roman"/>
          <w:b/>
          <w:sz w:val="24"/>
          <w:szCs w:val="24"/>
        </w:rPr>
        <w:t>8</w:t>
      </w:r>
      <w:r w:rsidR="001F4874" w:rsidRPr="008D57B2">
        <w:rPr>
          <w:rFonts w:ascii="Times New Roman" w:hAnsi="Times New Roman" w:cs="Times New Roman"/>
          <w:b/>
          <w:sz w:val="24"/>
          <w:szCs w:val="24"/>
        </w:rPr>
        <w:t>.</w:t>
      </w:r>
      <w:r w:rsidR="00BD7ED3">
        <w:rPr>
          <w:rFonts w:ascii="Times New Roman" w:hAnsi="Times New Roman" w:cs="Times New Roman"/>
          <w:b/>
          <w:sz w:val="24"/>
          <w:szCs w:val="24"/>
        </w:rPr>
        <w:t>0</w:t>
      </w:r>
      <w:r w:rsidR="00BD7ED3" w:rsidRPr="00BD7ED3">
        <w:rPr>
          <w:rFonts w:ascii="Times New Roman" w:hAnsi="Times New Roman" w:cs="Times New Roman"/>
          <w:b/>
          <w:sz w:val="24"/>
          <w:szCs w:val="24"/>
        </w:rPr>
        <w:t>8</w:t>
      </w:r>
      <w:r w:rsidR="00C05A15">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1.12.</w:t>
      </w:r>
      <w:r w:rsidRPr="008D128E">
        <w:rPr>
          <w:rFonts w:ascii="Times New Roman" w:hAnsi="Times New Roman" w:cs="Times New Roman"/>
          <w:sz w:val="24"/>
          <w:szCs w:val="24"/>
        </w:rPr>
        <w:tab/>
      </w:r>
      <w:r w:rsidRPr="008D57B2">
        <w:rPr>
          <w:rFonts w:ascii="Times New Roman" w:hAnsi="Times New Roman" w:cs="Times New Roman"/>
          <w:b/>
          <w:sz w:val="24"/>
          <w:szCs w:val="24"/>
        </w:rPr>
        <w:t xml:space="preserve">Дата подведения итогов Запроса: </w:t>
      </w:r>
      <w:r w:rsidR="00BD7ED3">
        <w:rPr>
          <w:rFonts w:ascii="Times New Roman" w:hAnsi="Times New Roman" w:cs="Times New Roman"/>
          <w:b/>
          <w:sz w:val="24"/>
          <w:szCs w:val="24"/>
        </w:rPr>
        <w:t>06</w:t>
      </w:r>
      <w:r w:rsidR="001F4874" w:rsidRPr="008D57B2">
        <w:rPr>
          <w:rFonts w:ascii="Times New Roman" w:hAnsi="Times New Roman" w:cs="Times New Roman"/>
          <w:b/>
          <w:sz w:val="24"/>
          <w:szCs w:val="24"/>
        </w:rPr>
        <w:t>.</w:t>
      </w:r>
      <w:r w:rsidR="00BD7ED3">
        <w:rPr>
          <w:rFonts w:ascii="Times New Roman" w:hAnsi="Times New Roman" w:cs="Times New Roman"/>
          <w:b/>
          <w:sz w:val="24"/>
          <w:szCs w:val="24"/>
        </w:rPr>
        <w:t>09</w:t>
      </w:r>
      <w:r w:rsidR="00CF3616">
        <w:rPr>
          <w:rFonts w:ascii="Times New Roman" w:hAnsi="Times New Roman" w:cs="Times New Roman"/>
          <w:b/>
          <w:sz w:val="24"/>
          <w:szCs w:val="24"/>
        </w:rPr>
        <w:t>.2017</w:t>
      </w:r>
      <w:r w:rsidR="00EE3240" w:rsidRPr="008D57B2">
        <w:rPr>
          <w:rFonts w:ascii="Times New Roman" w:hAnsi="Times New Roman" w:cs="Times New Roman"/>
          <w:b/>
          <w:sz w:val="24"/>
          <w:szCs w:val="24"/>
        </w:rPr>
        <w:t xml:space="preserve"> г.</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1.13.</w:t>
      </w:r>
      <w:r w:rsidRPr="008D128E">
        <w:rPr>
          <w:rFonts w:ascii="Times New Roman" w:hAnsi="Times New Roman" w:cs="Times New Roman"/>
          <w:sz w:val="24"/>
          <w:szCs w:val="24"/>
        </w:rPr>
        <w:tab/>
        <w:t>Место подведения итогов Запроса:</w:t>
      </w:r>
      <w:r w:rsidR="00EE3240" w:rsidRPr="008D128E">
        <w:rPr>
          <w:rFonts w:ascii="Times New Roman" w:hAnsi="Times New Roman" w:cs="Times New Roman"/>
          <w:sz w:val="24"/>
          <w:szCs w:val="24"/>
        </w:rPr>
        <w:t xml:space="preserve"> Тюменская  область, ЯНАО, г. Новый Уренгой,  район Лимбяяха, здание АБК  Уренгойской ГРЭС</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1.14.</w:t>
      </w:r>
      <w:r w:rsidRPr="008D128E">
        <w:rPr>
          <w:rFonts w:ascii="Times New Roman" w:hAnsi="Times New Roman" w:cs="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1.15.</w:t>
      </w:r>
      <w:r w:rsidRPr="008D128E">
        <w:rPr>
          <w:rFonts w:ascii="Times New Roman" w:hAnsi="Times New Roman" w:cs="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1.16.</w:t>
      </w:r>
      <w:r w:rsidRPr="008D128E">
        <w:rPr>
          <w:rFonts w:ascii="Times New Roman" w:hAnsi="Times New Roman" w:cs="Times New Roman"/>
          <w:sz w:val="24"/>
          <w:szCs w:val="24"/>
        </w:rPr>
        <w:tab/>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r w:rsidR="002C70C9" w:rsidRPr="008D128E">
        <w:rPr>
          <w:rFonts w:ascii="Times New Roman" w:hAnsi="Times New Roman" w:cs="Times New Roman"/>
          <w:sz w:val="24"/>
          <w:szCs w:val="24"/>
        </w:rPr>
        <w:t xml:space="preserve"> в бумажной и электронной форме </w:t>
      </w:r>
      <w:r w:rsidRPr="008D128E">
        <w:rPr>
          <w:rFonts w:ascii="Times New Roman" w:hAnsi="Times New Roman" w:cs="Times New Roman"/>
          <w:sz w:val="24"/>
          <w:szCs w:val="24"/>
        </w:rPr>
        <w:t xml:space="preserve"> по адресу:</w:t>
      </w:r>
      <w:r w:rsidR="00EE3240" w:rsidRPr="008D128E">
        <w:rPr>
          <w:rFonts w:ascii="Times New Roman" w:hAnsi="Times New Roman" w:cs="Times New Roman"/>
          <w:sz w:val="24"/>
          <w:szCs w:val="24"/>
        </w:rPr>
        <w:t xml:space="preserve"> 629325,Тюменская  область, ЯНАО, г. Новый Уренгой,  район Лимбяяха, Уренгойская  ГРЭС</w:t>
      </w:r>
      <w:r w:rsidRPr="008D128E">
        <w:rPr>
          <w:rFonts w:ascii="Times New Roman" w:hAnsi="Times New Roman" w:cs="Times New Roman"/>
          <w:sz w:val="24"/>
          <w:szCs w:val="24"/>
        </w:rPr>
        <w:t>, а также по электронной почте:</w:t>
      </w:r>
      <w:r w:rsidR="0006057D" w:rsidRPr="008D128E">
        <w:rPr>
          <w:rFonts w:ascii="Times New Roman" w:hAnsi="Times New Roman" w:cs="Times New Roman"/>
          <w:sz w:val="24"/>
          <w:szCs w:val="24"/>
        </w:rPr>
        <w:t xml:space="preserve"> </w:t>
      </w:r>
      <w:r w:rsidR="0039519B">
        <w:rPr>
          <w:rFonts w:ascii="Times New Roman" w:hAnsi="Times New Roman" w:cs="Times New Roman"/>
          <w:color w:val="0000FF"/>
          <w:sz w:val="24"/>
          <w:szCs w:val="24"/>
        </w:rPr>
        <w:t>zhelnina_ev@interrao.ru.</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1.17.</w:t>
      </w:r>
      <w:r w:rsidRPr="008D128E">
        <w:rPr>
          <w:rFonts w:ascii="Times New Roman" w:hAnsi="Times New Roman" w:cs="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1.18.</w:t>
      </w:r>
      <w:r w:rsidRPr="008D128E">
        <w:rPr>
          <w:rFonts w:ascii="Times New Roman" w:hAnsi="Times New Roman" w:cs="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1.19.</w:t>
      </w:r>
      <w:r w:rsidRPr="008D128E">
        <w:rPr>
          <w:rFonts w:ascii="Times New Roman" w:hAnsi="Times New Roman" w:cs="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1.20.</w:t>
      </w:r>
      <w:r w:rsidRPr="008D128E">
        <w:rPr>
          <w:rFonts w:ascii="Times New Roman" w:hAnsi="Times New Roman" w:cs="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w:t>
      </w:r>
      <w:r w:rsidRPr="008D128E">
        <w:rPr>
          <w:rFonts w:ascii="Times New Roman" w:hAnsi="Times New Roman" w:cs="Times New Roman"/>
          <w:sz w:val="24"/>
          <w:szCs w:val="24"/>
        </w:rPr>
        <w:tab/>
        <w:t>Для целей Положения надлежащим заверением копий документов, помимо нотариального заверения, признается: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1.21.1.</w:t>
      </w:r>
      <w:r w:rsidRPr="008D128E">
        <w:rPr>
          <w:rFonts w:ascii="Times New Roman" w:hAnsi="Times New Roman" w:cs="Times New Roman"/>
          <w:sz w:val="24"/>
          <w:szCs w:val="24"/>
        </w:rPr>
        <w:tab/>
        <w:t>Для юридических лиц – заверение подписью уполномоченного на то лица и скрепление печатью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1.21.2.</w:t>
      </w:r>
      <w:r w:rsidRPr="008D128E">
        <w:rPr>
          <w:rFonts w:ascii="Times New Roman" w:hAnsi="Times New Roman" w:cs="Times New Roman"/>
          <w:sz w:val="24"/>
          <w:szCs w:val="24"/>
        </w:rPr>
        <w:tab/>
        <w:t>Для физических лиц – собственноручное заверение или заверение подписью уполномоченного на то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1.21.3.</w:t>
      </w:r>
      <w:r w:rsidRPr="008D128E">
        <w:rPr>
          <w:rFonts w:ascii="Times New Roman" w:hAnsi="Times New Roman" w:cs="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1.22.</w:t>
      </w:r>
      <w:r w:rsidRPr="008D128E">
        <w:rPr>
          <w:rFonts w:ascii="Times New Roman" w:hAnsi="Times New Roman" w:cs="Times New Roman"/>
          <w:sz w:val="24"/>
          <w:szCs w:val="24"/>
        </w:rPr>
        <w:tab/>
        <w:t>При оформлении документов допускается их сшивка в один или несколько томов.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1.23.</w:t>
      </w:r>
      <w:r w:rsidRPr="008D128E">
        <w:rPr>
          <w:rFonts w:ascii="Times New Roman" w:hAnsi="Times New Roman" w:cs="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342201" w:rsidRPr="008D128E" w:rsidRDefault="00342201" w:rsidP="00342201">
      <w:pPr>
        <w:jc w:val="both"/>
        <w:rPr>
          <w:rFonts w:ascii="Times New Roman" w:hAnsi="Times New Roman" w:cs="Times New Roman"/>
          <w:sz w:val="24"/>
          <w:szCs w:val="24"/>
        </w:rPr>
      </w:pP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2. Оформление участия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w:t>
      </w:r>
      <w:r w:rsidRPr="008D128E">
        <w:rPr>
          <w:rFonts w:ascii="Times New Roman" w:hAnsi="Times New Roman" w:cs="Times New Roman"/>
          <w:sz w:val="24"/>
          <w:szCs w:val="24"/>
        </w:rPr>
        <w:tab/>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2C70C9" w:rsidRPr="008D128E">
        <w:rPr>
          <w:rFonts w:ascii="Times New Roman" w:hAnsi="Times New Roman" w:cs="Times New Roman"/>
          <w:sz w:val="24"/>
          <w:szCs w:val="24"/>
        </w:rPr>
        <w:t xml:space="preserve">не более 10% от начальной цены продажи </w:t>
      </w:r>
      <w:r w:rsidRPr="008D128E">
        <w:rPr>
          <w:rFonts w:ascii="Times New Roman" w:hAnsi="Times New Roman" w:cs="Times New Roman"/>
          <w:sz w:val="24"/>
          <w:szCs w:val="24"/>
        </w:rPr>
        <w:t>с выделением НДС</w:t>
      </w:r>
      <w:r w:rsidR="00FE1C84" w:rsidRPr="008D128E">
        <w:rPr>
          <w:rFonts w:ascii="Times New Roman" w:hAnsi="Times New Roman" w:cs="Times New Roman"/>
          <w:sz w:val="24"/>
          <w:szCs w:val="24"/>
        </w:rPr>
        <w:t>, согласно Приложению №1к</w:t>
      </w:r>
      <w:r w:rsidR="00D93420" w:rsidRPr="008D128E">
        <w:rPr>
          <w:rFonts w:ascii="Times New Roman" w:hAnsi="Times New Roman" w:cs="Times New Roman"/>
          <w:sz w:val="24"/>
          <w:szCs w:val="24"/>
        </w:rPr>
        <w:t xml:space="preserve"> положению</w:t>
      </w:r>
      <w:r w:rsidRPr="008D128E">
        <w:rPr>
          <w:rFonts w:ascii="Times New Roman" w:hAnsi="Times New Roman" w:cs="Times New Roman"/>
          <w:sz w:val="24"/>
          <w:szCs w:val="24"/>
        </w:rPr>
        <w:t xml:space="preserve">. </w:t>
      </w:r>
      <w:r w:rsidR="00FE1C84" w:rsidRPr="008D128E">
        <w:rPr>
          <w:rFonts w:ascii="Times New Roman" w:hAnsi="Times New Roman" w:cs="Times New Roman"/>
          <w:sz w:val="24"/>
          <w:szCs w:val="24"/>
        </w:rPr>
        <w:t>На следующие банковские реквизиты</w:t>
      </w:r>
      <w:r w:rsidR="009C4A37" w:rsidRPr="008D128E">
        <w:rPr>
          <w:rFonts w:ascii="Times New Roman" w:hAnsi="Times New Roman" w:cs="Times New Roman"/>
          <w:sz w:val="24"/>
          <w:szCs w:val="24"/>
        </w:rPr>
        <w:t>:</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Р/с 40702810692000024152</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в «Газпромбанк» (Акционерное общество)</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 xml:space="preserve">Краткое наименование Банка – Банк ГПБ (АО) </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БИК 044525823</w:t>
      </w:r>
    </w:p>
    <w:p w:rsidR="00CF3616" w:rsidRPr="00CF3616" w:rsidRDefault="00CF3616" w:rsidP="00CF3616">
      <w:pPr>
        <w:spacing w:after="0" w:line="240" w:lineRule="auto"/>
        <w:jc w:val="both"/>
        <w:rPr>
          <w:rFonts w:ascii="Times New Roman" w:eastAsia="MS Mincho" w:hAnsi="Times New Roman" w:cs="Times New Roman"/>
          <w:sz w:val="24"/>
          <w:szCs w:val="24"/>
          <w:lang w:eastAsia="ru-RU"/>
        </w:rPr>
      </w:pPr>
      <w:r w:rsidRPr="00CF3616">
        <w:rPr>
          <w:rFonts w:ascii="Times New Roman" w:eastAsia="MS Mincho" w:hAnsi="Times New Roman" w:cs="Times New Roman"/>
          <w:sz w:val="24"/>
          <w:szCs w:val="24"/>
          <w:lang w:eastAsia="ru-RU"/>
        </w:rPr>
        <w:t>к/с 30101810200000000823</w:t>
      </w:r>
    </w:p>
    <w:p w:rsidR="009C4A37" w:rsidRPr="008D128E" w:rsidRDefault="00FA07D6" w:rsidP="00FE1C84">
      <w:pPr>
        <w:jc w:val="both"/>
        <w:rPr>
          <w:rFonts w:ascii="Times New Roman" w:hAnsi="Times New Roman" w:cs="Times New Roman"/>
          <w:sz w:val="24"/>
          <w:szCs w:val="24"/>
        </w:rPr>
      </w:pPr>
      <w:r>
        <w:rPr>
          <w:rFonts w:ascii="Times New Roman" w:hAnsi="Times New Roman" w:cs="Times New Roman"/>
          <w:sz w:val="24"/>
          <w:szCs w:val="24"/>
        </w:rPr>
        <w:t xml:space="preserve">Указанные реквизиты </w:t>
      </w:r>
      <w:r w:rsidR="009C4A37" w:rsidRPr="00FA07D6">
        <w:rPr>
          <w:rFonts w:ascii="Times New Roman" w:hAnsi="Times New Roman" w:cs="Times New Roman"/>
          <w:sz w:val="24"/>
          <w:szCs w:val="24"/>
        </w:rPr>
        <w:t>используются  для доходов!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2.2.</w:t>
      </w:r>
      <w:r w:rsidRPr="008D128E">
        <w:rPr>
          <w:rFonts w:ascii="Times New Roman" w:hAnsi="Times New Roman" w:cs="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2.3.</w:t>
      </w:r>
      <w:r w:rsidRPr="008D128E">
        <w:rPr>
          <w:rFonts w:ascii="Times New Roman" w:hAnsi="Times New Roman" w:cs="Times New Roman"/>
          <w:sz w:val="24"/>
          <w:szCs w:val="24"/>
        </w:rPr>
        <w:tab/>
        <w:t>Обеспечительный платеж должен поступить на расчетный счет Организатора не позднее</w:t>
      </w:r>
      <w:r w:rsidR="00D93420" w:rsidRPr="008D128E">
        <w:rPr>
          <w:rFonts w:ascii="Times New Roman" w:hAnsi="Times New Roman" w:cs="Times New Roman"/>
          <w:sz w:val="24"/>
          <w:szCs w:val="24"/>
        </w:rPr>
        <w:t xml:space="preserve"> даты</w:t>
      </w:r>
      <w:r w:rsidRPr="008D128E">
        <w:rPr>
          <w:rFonts w:ascii="Times New Roman" w:hAnsi="Times New Roman" w:cs="Times New Roman"/>
          <w:sz w:val="24"/>
          <w:szCs w:val="24"/>
        </w:rPr>
        <w:t xml:space="preserve">, указанной в п. 2.7 Положения. </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2.4.</w:t>
      </w:r>
      <w:r w:rsidRPr="008D128E">
        <w:rPr>
          <w:rFonts w:ascii="Times New Roman" w:hAnsi="Times New Roman" w:cs="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w:t>
      </w:r>
      <w:r w:rsidRPr="008D128E">
        <w:rPr>
          <w:rFonts w:ascii="Times New Roman" w:hAnsi="Times New Roman" w:cs="Times New Roman"/>
          <w:sz w:val="24"/>
          <w:szCs w:val="24"/>
        </w:rPr>
        <w:lastRenderedPageBreak/>
        <w:t>продажи Объекта продажи и является действительной в течение обозначенного в ней срока.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2.5.</w:t>
      </w:r>
      <w:r w:rsidRPr="008D128E">
        <w:rPr>
          <w:rFonts w:ascii="Times New Roman" w:hAnsi="Times New Roman" w:cs="Times New Roman"/>
          <w:sz w:val="24"/>
          <w:szCs w:val="24"/>
        </w:rPr>
        <w:tab/>
        <w:t>Заявка на участие в Запросе должна соответствовать ус</w:t>
      </w:r>
      <w:r w:rsidR="006627B4" w:rsidRPr="008D128E">
        <w:rPr>
          <w:rFonts w:ascii="Times New Roman" w:hAnsi="Times New Roman" w:cs="Times New Roman"/>
          <w:sz w:val="24"/>
          <w:szCs w:val="24"/>
        </w:rPr>
        <w:t>тановленной форме (Приложение №3</w:t>
      </w:r>
      <w:r w:rsidRPr="008D128E">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w:t>
      </w:r>
      <w:r w:rsidR="006627B4" w:rsidRPr="008D128E">
        <w:rPr>
          <w:rFonts w:ascii="Times New Roman" w:hAnsi="Times New Roman" w:cs="Times New Roman"/>
          <w:sz w:val="24"/>
          <w:szCs w:val="24"/>
        </w:rPr>
        <w:t>е №4</w:t>
      </w:r>
      <w:r w:rsidRPr="008D128E">
        <w:rPr>
          <w:rFonts w:ascii="Times New Roman" w:hAnsi="Times New Roman" w:cs="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Юридические лица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сведения о собственниках / бенефициарах Пре</w:t>
      </w:r>
      <w:r w:rsidR="006627B4" w:rsidRPr="008D128E">
        <w:rPr>
          <w:rFonts w:ascii="Times New Roman" w:hAnsi="Times New Roman" w:cs="Times New Roman"/>
          <w:sz w:val="24"/>
          <w:szCs w:val="24"/>
        </w:rPr>
        <w:t>тендента согласно Приложению № 5</w:t>
      </w:r>
      <w:r w:rsidRPr="008D128E">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Физические лица (в том числе и</w:t>
      </w:r>
      <w:r w:rsidR="001F4874">
        <w:rPr>
          <w:rFonts w:ascii="Times New Roman" w:hAnsi="Times New Roman" w:cs="Times New Roman"/>
          <w:sz w:val="24"/>
          <w:szCs w:val="24"/>
        </w:rPr>
        <w:t xml:space="preserve">ндивидуальные предприниматели) </w:t>
      </w:r>
      <w:r w:rsidRPr="008D128E">
        <w:rPr>
          <w:rFonts w:ascii="Times New Roman" w:hAnsi="Times New Roman" w:cs="Times New Roman"/>
          <w:sz w:val="24"/>
          <w:szCs w:val="24"/>
        </w:rPr>
        <w:t>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2.6.</w:t>
      </w:r>
      <w:r w:rsidRPr="008D128E">
        <w:rPr>
          <w:rFonts w:ascii="Times New Roman" w:hAnsi="Times New Roman" w:cs="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2.7.</w:t>
      </w:r>
      <w:r w:rsidRPr="008D128E">
        <w:rPr>
          <w:rFonts w:ascii="Times New Roman" w:hAnsi="Times New Roman" w:cs="Times New Roman"/>
          <w:sz w:val="24"/>
          <w:szCs w:val="24"/>
        </w:rPr>
        <w:tab/>
        <w:t xml:space="preserve">Заявки на участие в Запросе принимаются Организатором </w:t>
      </w:r>
      <w:r w:rsidRPr="00121DFB">
        <w:rPr>
          <w:rFonts w:ascii="Times New Roman" w:hAnsi="Times New Roman" w:cs="Times New Roman"/>
          <w:b/>
          <w:sz w:val="24"/>
          <w:szCs w:val="24"/>
        </w:rPr>
        <w:t xml:space="preserve">с </w:t>
      </w:r>
      <w:r w:rsidR="00BD7ED3">
        <w:rPr>
          <w:rFonts w:ascii="Times New Roman" w:hAnsi="Times New Roman" w:cs="Times New Roman"/>
          <w:b/>
          <w:sz w:val="24"/>
          <w:szCs w:val="24"/>
        </w:rPr>
        <w:t>08</w:t>
      </w:r>
      <w:r w:rsidR="001F4874">
        <w:rPr>
          <w:rFonts w:ascii="Times New Roman" w:hAnsi="Times New Roman" w:cs="Times New Roman"/>
          <w:b/>
          <w:sz w:val="24"/>
          <w:szCs w:val="24"/>
        </w:rPr>
        <w:t>.</w:t>
      </w:r>
      <w:r w:rsidR="00BD7ED3">
        <w:rPr>
          <w:rFonts w:ascii="Times New Roman" w:hAnsi="Times New Roman" w:cs="Times New Roman"/>
          <w:b/>
          <w:sz w:val="24"/>
          <w:szCs w:val="24"/>
        </w:rPr>
        <w:t>08</w:t>
      </w:r>
      <w:r w:rsidR="003669FF">
        <w:rPr>
          <w:rFonts w:ascii="Times New Roman" w:hAnsi="Times New Roman" w:cs="Times New Roman"/>
          <w:b/>
          <w:sz w:val="24"/>
          <w:szCs w:val="24"/>
        </w:rPr>
        <w:t>.20</w:t>
      </w:r>
      <w:r w:rsidR="00DE591C">
        <w:rPr>
          <w:rFonts w:ascii="Times New Roman" w:hAnsi="Times New Roman" w:cs="Times New Roman"/>
          <w:b/>
          <w:sz w:val="24"/>
          <w:szCs w:val="24"/>
        </w:rPr>
        <w:t>17 до 06</w:t>
      </w:r>
      <w:r w:rsidR="001F4874">
        <w:rPr>
          <w:rFonts w:ascii="Times New Roman" w:hAnsi="Times New Roman" w:cs="Times New Roman"/>
          <w:b/>
          <w:sz w:val="24"/>
          <w:szCs w:val="24"/>
        </w:rPr>
        <w:t>.</w:t>
      </w:r>
      <w:r w:rsidR="00DE591C">
        <w:rPr>
          <w:rFonts w:ascii="Times New Roman" w:hAnsi="Times New Roman" w:cs="Times New Roman"/>
          <w:b/>
          <w:sz w:val="24"/>
          <w:szCs w:val="24"/>
        </w:rPr>
        <w:t>09</w:t>
      </w:r>
      <w:r w:rsidR="005453D9">
        <w:rPr>
          <w:rFonts w:ascii="Times New Roman" w:hAnsi="Times New Roman" w:cs="Times New Roman"/>
          <w:b/>
          <w:sz w:val="24"/>
          <w:szCs w:val="24"/>
        </w:rPr>
        <w:t>.2017</w:t>
      </w:r>
      <w:r w:rsidR="009C7385" w:rsidRPr="00121DFB">
        <w:rPr>
          <w:rFonts w:ascii="Times New Roman" w:hAnsi="Times New Roman" w:cs="Times New Roman"/>
          <w:b/>
          <w:sz w:val="24"/>
          <w:szCs w:val="24"/>
        </w:rPr>
        <w:t>.</w:t>
      </w:r>
      <w:r w:rsidR="009C7385" w:rsidRPr="008D128E">
        <w:rPr>
          <w:rFonts w:ascii="Times New Roman" w:hAnsi="Times New Roman" w:cs="Times New Roman"/>
          <w:sz w:val="24"/>
          <w:szCs w:val="24"/>
        </w:rPr>
        <w:t xml:space="preserve"> </w:t>
      </w:r>
      <w:r w:rsidRPr="008D128E">
        <w:rPr>
          <w:rFonts w:ascii="Times New Roman" w:hAnsi="Times New Roman" w:cs="Times New Roman"/>
          <w:sz w:val="24"/>
          <w:szCs w:val="24"/>
        </w:rPr>
        <w:t xml:space="preserve">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9C7385" w:rsidRPr="008D128E">
        <w:rPr>
          <w:rFonts w:ascii="Times New Roman" w:hAnsi="Times New Roman" w:cs="Times New Roman"/>
          <w:sz w:val="24"/>
          <w:szCs w:val="24"/>
        </w:rPr>
        <w:t>с 10.00 до 16.00 часов</w:t>
      </w:r>
      <w:r w:rsidRPr="008D128E">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2.8.</w:t>
      </w:r>
      <w:r w:rsidRPr="008D128E">
        <w:rPr>
          <w:rFonts w:ascii="Times New Roman" w:hAnsi="Times New Roman" w:cs="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2.9.</w:t>
      </w:r>
      <w:r w:rsidRPr="008D128E">
        <w:rPr>
          <w:rFonts w:ascii="Times New Roman" w:hAnsi="Times New Roman" w:cs="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2.10.</w:t>
      </w:r>
      <w:r w:rsidRPr="008D128E">
        <w:rPr>
          <w:rFonts w:ascii="Times New Roman" w:hAnsi="Times New Roman" w:cs="Times New Roman"/>
          <w:sz w:val="24"/>
          <w:szCs w:val="24"/>
        </w:rPr>
        <w:tab/>
        <w:t>Одно лицо имеет право подать от своего имени только одну заявку на участие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2.11.</w:t>
      </w:r>
      <w:r w:rsidRPr="008D128E">
        <w:rPr>
          <w:rFonts w:ascii="Times New Roman" w:hAnsi="Times New Roman" w:cs="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w:t>
      </w:r>
      <w:r w:rsidRPr="008D128E">
        <w:rPr>
          <w:rFonts w:ascii="Times New Roman" w:hAnsi="Times New Roman" w:cs="Times New Roman"/>
          <w:sz w:val="24"/>
          <w:szCs w:val="24"/>
        </w:rPr>
        <w:tab/>
        <w:t>Организатор не принимает, не рассматривает и не регистрирует заявку на участие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2.12.1.</w:t>
      </w:r>
      <w:r w:rsidRPr="008D128E">
        <w:rPr>
          <w:rFonts w:ascii="Times New Roman" w:hAnsi="Times New Roman" w:cs="Times New Roman"/>
          <w:sz w:val="24"/>
          <w:szCs w:val="24"/>
        </w:rPr>
        <w:tab/>
        <w:t>Заявка представлена по истечении срока приема заявок, установленного в п. 2.7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2.12.2.</w:t>
      </w:r>
      <w:r w:rsidRPr="008D128E">
        <w:rPr>
          <w:rFonts w:ascii="Times New Roman" w:hAnsi="Times New Roman" w:cs="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2.12.3.</w:t>
      </w:r>
      <w:r w:rsidRPr="008D128E">
        <w:rPr>
          <w:rFonts w:ascii="Times New Roman" w:hAnsi="Times New Roman" w:cs="Times New Roman"/>
          <w:sz w:val="24"/>
          <w:szCs w:val="24"/>
        </w:rPr>
        <w:tab/>
        <w:t>Заявка представлена способом, отличным от способов, обозначенных в п. 2.6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2.13.</w:t>
      </w:r>
      <w:r w:rsidRPr="008D128E">
        <w:rPr>
          <w:rFonts w:ascii="Times New Roman" w:hAnsi="Times New Roman" w:cs="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2.14.</w:t>
      </w:r>
      <w:r w:rsidRPr="008D128E">
        <w:rPr>
          <w:rFonts w:ascii="Times New Roman" w:hAnsi="Times New Roman" w:cs="Times New Roman"/>
          <w:sz w:val="24"/>
          <w:szCs w:val="24"/>
        </w:rPr>
        <w:tab/>
        <w:t>Заявка на участие в Запросе и прилагаемые к ней документы, переданные Организатору, возврату не подлежат.</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2.15.</w:t>
      </w:r>
      <w:r w:rsidRPr="008D128E">
        <w:rPr>
          <w:rFonts w:ascii="Times New Roman" w:hAnsi="Times New Roman" w:cs="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2.16.</w:t>
      </w:r>
      <w:r w:rsidRPr="008D128E">
        <w:rPr>
          <w:rFonts w:ascii="Times New Roman" w:hAnsi="Times New Roman" w:cs="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3. Допуск к Запросу. Подведение итогов Запроса.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w:t>
      </w:r>
      <w:r w:rsidRPr="008D128E">
        <w:rPr>
          <w:rFonts w:ascii="Times New Roman" w:hAnsi="Times New Roman" w:cs="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cs="Times New Roman"/>
          <w:b/>
          <w:sz w:val="24"/>
          <w:szCs w:val="24"/>
        </w:rPr>
        <w:t xml:space="preserve">в </w:t>
      </w:r>
      <w:r w:rsidR="00721A13">
        <w:rPr>
          <w:rFonts w:ascii="Times New Roman" w:hAnsi="Times New Roman" w:cs="Times New Roman"/>
          <w:b/>
          <w:sz w:val="24"/>
          <w:szCs w:val="24"/>
        </w:rPr>
        <w:t xml:space="preserve">10.00 часов  </w:t>
      </w:r>
      <w:r w:rsidR="00CC3570">
        <w:rPr>
          <w:rFonts w:ascii="Times New Roman" w:hAnsi="Times New Roman" w:cs="Times New Roman"/>
          <w:b/>
          <w:sz w:val="24"/>
          <w:szCs w:val="24"/>
        </w:rPr>
        <w:t>07</w:t>
      </w:r>
      <w:r w:rsidR="001F4874">
        <w:rPr>
          <w:rFonts w:ascii="Times New Roman" w:hAnsi="Times New Roman" w:cs="Times New Roman"/>
          <w:b/>
          <w:sz w:val="24"/>
          <w:szCs w:val="24"/>
        </w:rPr>
        <w:t>.</w:t>
      </w:r>
      <w:r w:rsidR="00721A13">
        <w:rPr>
          <w:rFonts w:ascii="Times New Roman" w:hAnsi="Times New Roman" w:cs="Times New Roman"/>
          <w:b/>
          <w:sz w:val="24"/>
          <w:szCs w:val="24"/>
        </w:rPr>
        <w:t>0</w:t>
      </w:r>
      <w:r w:rsidR="00DE591C">
        <w:rPr>
          <w:rFonts w:ascii="Times New Roman" w:hAnsi="Times New Roman" w:cs="Times New Roman"/>
          <w:b/>
          <w:sz w:val="24"/>
          <w:szCs w:val="24"/>
        </w:rPr>
        <w:t>9</w:t>
      </w:r>
      <w:r w:rsidR="005453D9">
        <w:rPr>
          <w:rFonts w:ascii="Times New Roman" w:hAnsi="Times New Roman" w:cs="Times New Roman"/>
          <w:b/>
          <w:sz w:val="24"/>
          <w:szCs w:val="24"/>
        </w:rPr>
        <w:t>.2017</w:t>
      </w:r>
      <w:r w:rsidRPr="00121DFB">
        <w:rPr>
          <w:rFonts w:ascii="Times New Roman" w:hAnsi="Times New Roman" w:cs="Times New Roman"/>
          <w:b/>
          <w:sz w:val="24"/>
          <w:szCs w:val="24"/>
        </w:rPr>
        <w:t>.</w:t>
      </w:r>
      <w:r w:rsidRPr="008D128E">
        <w:rPr>
          <w:rFonts w:ascii="Times New Roman" w:hAnsi="Times New Roman" w:cs="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w:t>
      </w:r>
      <w:r w:rsidRPr="008D128E">
        <w:rPr>
          <w:rFonts w:ascii="Times New Roman" w:hAnsi="Times New Roman" w:cs="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3.2.1.</w:t>
      </w:r>
      <w:r w:rsidRPr="008D128E">
        <w:rPr>
          <w:rFonts w:ascii="Times New Roman" w:hAnsi="Times New Roman" w:cs="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3.2.2.</w:t>
      </w:r>
      <w:r w:rsidRPr="008D128E">
        <w:rPr>
          <w:rFonts w:ascii="Times New Roman" w:hAnsi="Times New Roman" w:cs="Times New Roman"/>
          <w:sz w:val="24"/>
          <w:szCs w:val="24"/>
        </w:rPr>
        <w:tab/>
        <w:t>Документы подписаны / заверены лицом, не имеющим соответствующих полномочий;</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3.2.3.</w:t>
      </w:r>
      <w:r w:rsidRPr="008D128E">
        <w:rPr>
          <w:rFonts w:ascii="Times New Roman" w:hAnsi="Times New Roman" w:cs="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3.2.4.</w:t>
      </w:r>
      <w:r w:rsidRPr="008D128E">
        <w:rPr>
          <w:rFonts w:ascii="Times New Roman" w:hAnsi="Times New Roman" w:cs="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3.2.5.</w:t>
      </w:r>
      <w:r w:rsidRPr="008D128E">
        <w:rPr>
          <w:rFonts w:ascii="Times New Roman" w:hAnsi="Times New Roman" w:cs="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3.2.6.</w:t>
      </w:r>
      <w:r w:rsidRPr="008D128E">
        <w:rPr>
          <w:rFonts w:ascii="Times New Roman" w:hAnsi="Times New Roman" w:cs="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3.2.7.</w:t>
      </w:r>
      <w:r w:rsidRPr="008D128E">
        <w:rPr>
          <w:rFonts w:ascii="Times New Roman" w:hAnsi="Times New Roman" w:cs="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sidR="006627B4" w:rsidRPr="008D128E">
        <w:rPr>
          <w:rFonts w:ascii="Times New Roman" w:hAnsi="Times New Roman" w:cs="Times New Roman"/>
          <w:sz w:val="24"/>
          <w:szCs w:val="24"/>
        </w:rPr>
        <w:t>ора купли-продажи (Приложение №6</w:t>
      </w:r>
      <w:r w:rsidRPr="008D128E">
        <w:rPr>
          <w:rFonts w:ascii="Times New Roman" w:hAnsi="Times New Roman" w:cs="Times New Roman"/>
          <w:sz w:val="24"/>
          <w:szCs w:val="24"/>
        </w:rPr>
        <w:t>);</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3.2.8.</w:t>
      </w:r>
      <w:r w:rsidRPr="008D128E">
        <w:rPr>
          <w:rFonts w:ascii="Times New Roman" w:hAnsi="Times New Roman" w:cs="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3.2.9.</w:t>
      </w:r>
      <w:r w:rsidRPr="008D128E">
        <w:rPr>
          <w:rFonts w:ascii="Times New Roman" w:hAnsi="Times New Roman" w:cs="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3.3.</w:t>
      </w:r>
      <w:r w:rsidRPr="008D128E">
        <w:rPr>
          <w:rFonts w:ascii="Times New Roman" w:hAnsi="Times New Roman" w:cs="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3.4.</w:t>
      </w:r>
      <w:r w:rsidRPr="008D128E">
        <w:rPr>
          <w:rFonts w:ascii="Times New Roman" w:hAnsi="Times New Roman" w:cs="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3.5.</w:t>
      </w:r>
      <w:r w:rsidRPr="008D128E">
        <w:rPr>
          <w:rFonts w:ascii="Times New Roman" w:hAnsi="Times New Roman" w:cs="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3.6.</w:t>
      </w:r>
      <w:r w:rsidRPr="008D128E">
        <w:rPr>
          <w:rFonts w:ascii="Times New Roman" w:hAnsi="Times New Roman" w:cs="Times New Roman"/>
          <w:sz w:val="24"/>
          <w:szCs w:val="24"/>
        </w:rPr>
        <w:tab/>
        <w:t>Решение Организатора о признании Запроса несостоявшимся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3.7.</w:t>
      </w:r>
      <w:r w:rsidRPr="008D128E">
        <w:rPr>
          <w:rFonts w:ascii="Times New Roman" w:hAnsi="Times New Roman" w:cs="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3.8.</w:t>
      </w:r>
      <w:r w:rsidRPr="008D128E">
        <w:rPr>
          <w:rFonts w:ascii="Times New Roman" w:hAnsi="Times New Roman" w:cs="Times New Roman"/>
          <w:sz w:val="24"/>
          <w:szCs w:val="24"/>
        </w:rPr>
        <w:tab/>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3.9.</w:t>
      </w:r>
      <w:r w:rsidRPr="008D128E">
        <w:rPr>
          <w:rFonts w:ascii="Times New Roman" w:hAnsi="Times New Roman" w:cs="Times New Roman"/>
          <w:sz w:val="24"/>
          <w:szCs w:val="24"/>
        </w:rPr>
        <w:tab/>
        <w:t>Решение Организатора о проведении процедуры переторжки фиксируется в протоколе заседания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3.10.</w:t>
      </w:r>
      <w:r w:rsidRPr="008D128E">
        <w:rPr>
          <w:rFonts w:ascii="Times New Roman" w:hAnsi="Times New Roman" w:cs="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w:t>
      </w:r>
      <w:r w:rsidRPr="008D128E">
        <w:rPr>
          <w:rFonts w:ascii="Times New Roman" w:hAnsi="Times New Roman" w:cs="Times New Roman"/>
          <w:sz w:val="24"/>
          <w:szCs w:val="24"/>
        </w:rPr>
        <w:lastRenderedPageBreak/>
        <w:t>(пяти)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3.11.</w:t>
      </w:r>
      <w:r w:rsidRPr="008D128E">
        <w:rPr>
          <w:rFonts w:ascii="Times New Roman" w:hAnsi="Times New Roman" w:cs="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3.12.</w:t>
      </w:r>
      <w:r w:rsidRPr="008D128E">
        <w:rPr>
          <w:rFonts w:ascii="Times New Roman" w:hAnsi="Times New Roman" w:cs="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3.13.</w:t>
      </w:r>
      <w:r w:rsidRPr="008D128E">
        <w:rPr>
          <w:rFonts w:ascii="Times New Roman" w:hAnsi="Times New Roman" w:cs="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3.14.</w:t>
      </w:r>
      <w:r w:rsidRPr="008D128E">
        <w:rPr>
          <w:rFonts w:ascii="Times New Roman" w:hAnsi="Times New Roman" w:cs="Times New Roman"/>
          <w:sz w:val="24"/>
          <w:szCs w:val="24"/>
        </w:rPr>
        <w:tab/>
        <w:t>В случае если наибольшую цену за Объект продажи и наиболее выгодные дополнительные условия предложили нес</w:t>
      </w:r>
      <w:r w:rsidR="001F4874">
        <w:rPr>
          <w:rFonts w:ascii="Times New Roman" w:hAnsi="Times New Roman" w:cs="Times New Roman"/>
          <w:sz w:val="24"/>
          <w:szCs w:val="24"/>
        </w:rPr>
        <w:t xml:space="preserve">колько Участников, Победителем </w:t>
      </w:r>
      <w:r w:rsidRPr="008D128E">
        <w:rPr>
          <w:rFonts w:ascii="Times New Roman" w:hAnsi="Times New Roman" w:cs="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w:t>
      </w:r>
      <w:r w:rsidRPr="008D128E">
        <w:rPr>
          <w:rFonts w:ascii="Times New Roman" w:hAnsi="Times New Roman" w:cs="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3.15.1.</w:t>
      </w:r>
      <w:r w:rsidRPr="008D128E">
        <w:rPr>
          <w:rFonts w:ascii="Times New Roman" w:hAnsi="Times New Roman" w:cs="Times New Roman"/>
          <w:sz w:val="24"/>
          <w:szCs w:val="24"/>
        </w:rPr>
        <w:tab/>
        <w:t>Сведения об Объекте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3.15.2.</w:t>
      </w:r>
      <w:r w:rsidRPr="008D128E">
        <w:rPr>
          <w:rFonts w:ascii="Times New Roman" w:hAnsi="Times New Roman" w:cs="Times New Roman"/>
          <w:sz w:val="24"/>
          <w:szCs w:val="24"/>
        </w:rPr>
        <w:tab/>
        <w:t>Наименование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3.15.3.</w:t>
      </w:r>
      <w:r w:rsidRPr="008D128E">
        <w:rPr>
          <w:rFonts w:ascii="Times New Roman" w:hAnsi="Times New Roman" w:cs="Times New Roman"/>
          <w:sz w:val="24"/>
          <w:szCs w:val="24"/>
        </w:rPr>
        <w:tab/>
        <w:t>Наименование Организатора;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3.15.4.</w:t>
      </w:r>
      <w:r w:rsidRPr="008D128E">
        <w:rPr>
          <w:rFonts w:ascii="Times New Roman" w:hAnsi="Times New Roman" w:cs="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3.15.5.</w:t>
      </w:r>
      <w:r w:rsidRPr="008D128E">
        <w:rPr>
          <w:rFonts w:ascii="Times New Roman" w:hAnsi="Times New Roman" w:cs="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3.15.6.</w:t>
      </w:r>
      <w:r w:rsidRPr="008D128E">
        <w:rPr>
          <w:rFonts w:ascii="Times New Roman" w:hAnsi="Times New Roman" w:cs="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3.15.7.</w:t>
      </w:r>
      <w:r w:rsidRPr="008D128E">
        <w:rPr>
          <w:rFonts w:ascii="Times New Roman" w:hAnsi="Times New Roman" w:cs="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3.15.8.</w:t>
      </w:r>
      <w:r w:rsidRPr="008D128E">
        <w:rPr>
          <w:rFonts w:ascii="Times New Roman" w:hAnsi="Times New Roman" w:cs="Times New Roman"/>
          <w:sz w:val="24"/>
          <w:szCs w:val="24"/>
        </w:rPr>
        <w:tab/>
        <w:t>Иные сведения, предусмотренные Положением.</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lastRenderedPageBreak/>
        <w:t>3.16.</w:t>
      </w:r>
      <w:r w:rsidRPr="008D128E">
        <w:rPr>
          <w:rFonts w:ascii="Times New Roman" w:hAnsi="Times New Roman" w:cs="Times New Roman"/>
          <w:sz w:val="24"/>
          <w:szCs w:val="24"/>
        </w:rPr>
        <w:tab/>
        <w:t>Протокол о результатах Запроса подписывается членами Комиссии, принимавшими участие в выборе Победителя и счит</w:t>
      </w:r>
      <w:r w:rsidR="001F4874">
        <w:rPr>
          <w:rFonts w:ascii="Times New Roman" w:hAnsi="Times New Roman" w:cs="Times New Roman"/>
          <w:sz w:val="24"/>
          <w:szCs w:val="24"/>
        </w:rPr>
        <w:t xml:space="preserve">ается надлежащим </w:t>
      </w:r>
      <w:r w:rsidRPr="008D128E">
        <w:rPr>
          <w:rFonts w:ascii="Times New Roman" w:hAnsi="Times New Roman" w:cs="Times New Roman"/>
          <w:sz w:val="24"/>
          <w:szCs w:val="24"/>
        </w:rPr>
        <w:t>образом подписанным при наличии не менее половины количества подписей от общего числа членов Комиссии.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3.17.</w:t>
      </w:r>
      <w:r w:rsidRPr="008D128E">
        <w:rPr>
          <w:rFonts w:ascii="Times New Roman" w:hAnsi="Times New Roman" w:cs="Times New Roman"/>
          <w:sz w:val="24"/>
          <w:szCs w:val="24"/>
        </w:rPr>
        <w:tab/>
        <w:t>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342201" w:rsidRPr="008D128E" w:rsidRDefault="00342201" w:rsidP="00342201">
      <w:pPr>
        <w:jc w:val="both"/>
        <w:rPr>
          <w:rFonts w:ascii="Times New Roman" w:hAnsi="Times New Roman" w:cs="Times New Roman"/>
          <w:b/>
          <w:sz w:val="24"/>
          <w:szCs w:val="24"/>
        </w:rPr>
      </w:pPr>
      <w:r w:rsidRPr="008D128E">
        <w:rPr>
          <w:rFonts w:ascii="Times New Roman" w:hAnsi="Times New Roman" w:cs="Times New Roman"/>
          <w:b/>
          <w:sz w:val="24"/>
          <w:szCs w:val="24"/>
        </w:rPr>
        <w:t>4. Заключение договора купли-продажи.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4.1.</w:t>
      </w:r>
      <w:r w:rsidRPr="008D128E">
        <w:rPr>
          <w:rFonts w:ascii="Times New Roman" w:hAnsi="Times New Roman" w:cs="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6627B4" w:rsidRPr="008D128E">
        <w:rPr>
          <w:rFonts w:ascii="Times New Roman" w:hAnsi="Times New Roman" w:cs="Times New Roman"/>
          <w:sz w:val="24"/>
          <w:szCs w:val="24"/>
        </w:rPr>
        <w:t xml:space="preserve"> по форме согласно Приложению №6</w:t>
      </w:r>
      <w:r w:rsidRPr="008D128E">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9C4A37" w:rsidRPr="008D128E">
        <w:rPr>
          <w:rFonts w:ascii="Times New Roman" w:hAnsi="Times New Roman" w:cs="Times New Roman"/>
          <w:sz w:val="24"/>
          <w:szCs w:val="24"/>
        </w:rPr>
        <w:t xml:space="preserve">30 (тридцать) </w:t>
      </w:r>
      <w:r w:rsidRPr="008D128E">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4.2.</w:t>
      </w:r>
      <w:r w:rsidRPr="008D128E">
        <w:rPr>
          <w:rFonts w:ascii="Times New Roman" w:hAnsi="Times New Roman" w:cs="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w:t>
      </w:r>
      <w:r w:rsidRPr="008D128E">
        <w:rPr>
          <w:rFonts w:ascii="Times New Roman" w:hAnsi="Times New Roman" w:cs="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4.3.1.</w:t>
      </w:r>
      <w:r w:rsidRPr="008D128E">
        <w:rPr>
          <w:rFonts w:ascii="Times New Roman" w:hAnsi="Times New Roman" w:cs="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342201" w:rsidRPr="008D128E" w:rsidRDefault="00342201" w:rsidP="00342201">
      <w:pPr>
        <w:jc w:val="both"/>
        <w:rPr>
          <w:rFonts w:ascii="Times New Roman" w:hAnsi="Times New Roman" w:cs="Times New Roman"/>
          <w:sz w:val="24"/>
          <w:szCs w:val="24"/>
        </w:rPr>
      </w:pPr>
      <w:r w:rsidRPr="008D128E">
        <w:rPr>
          <w:rFonts w:ascii="Times New Roman" w:hAnsi="Times New Roman" w:cs="Times New Roman"/>
          <w:sz w:val="24"/>
          <w:szCs w:val="24"/>
        </w:rPr>
        <w:t>4.3.2.</w:t>
      </w:r>
      <w:r w:rsidRPr="008D128E">
        <w:rPr>
          <w:rFonts w:ascii="Times New Roman" w:hAnsi="Times New Roman" w:cs="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w:t>
      </w:r>
      <w:r w:rsidR="009C4A37" w:rsidRPr="008D128E">
        <w:rPr>
          <w:rFonts w:ascii="Times New Roman" w:hAnsi="Times New Roman" w:cs="Times New Roman"/>
          <w:sz w:val="24"/>
          <w:szCs w:val="24"/>
        </w:rPr>
        <w:t xml:space="preserve">атежа согласно п. 2.1 </w:t>
      </w:r>
      <w:r w:rsidR="009C4A37" w:rsidRPr="008D128E">
        <w:rPr>
          <w:rFonts w:ascii="Times New Roman" w:hAnsi="Times New Roman" w:cs="Times New Roman"/>
          <w:sz w:val="24"/>
          <w:szCs w:val="24"/>
        </w:rPr>
        <w:lastRenderedPageBreak/>
        <w:t>Положения</w:t>
      </w:r>
      <w:r w:rsidRPr="008D128E">
        <w:rPr>
          <w:rFonts w:ascii="Times New Roman" w:hAnsi="Times New Roman" w:cs="Times New Roman"/>
          <w:sz w:val="24"/>
          <w:szCs w:val="24"/>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51796A" w:rsidRPr="008D128E" w:rsidRDefault="0051796A">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6627B4" w:rsidRDefault="006627B4">
      <w:pPr>
        <w:rPr>
          <w:rFonts w:ascii="Times New Roman" w:hAnsi="Times New Roman" w:cs="Times New Roman"/>
          <w:sz w:val="24"/>
          <w:szCs w:val="24"/>
        </w:rPr>
      </w:pPr>
    </w:p>
    <w:p w:rsidR="003F0EE6" w:rsidRDefault="003F0EE6">
      <w:pPr>
        <w:rPr>
          <w:rFonts w:ascii="Times New Roman" w:hAnsi="Times New Roman" w:cs="Times New Roman"/>
          <w:sz w:val="24"/>
          <w:szCs w:val="24"/>
        </w:rPr>
      </w:pPr>
    </w:p>
    <w:p w:rsidR="003F0EE6" w:rsidRDefault="003F0EE6">
      <w:pPr>
        <w:rPr>
          <w:rFonts w:ascii="Times New Roman" w:hAnsi="Times New Roman" w:cs="Times New Roman"/>
          <w:sz w:val="24"/>
          <w:szCs w:val="24"/>
        </w:rPr>
      </w:pPr>
    </w:p>
    <w:p w:rsidR="003F0EE6" w:rsidRDefault="003F0EE6">
      <w:pPr>
        <w:rPr>
          <w:rFonts w:ascii="Times New Roman" w:hAnsi="Times New Roman" w:cs="Times New Roman"/>
          <w:sz w:val="24"/>
          <w:szCs w:val="24"/>
        </w:rPr>
      </w:pPr>
    </w:p>
    <w:p w:rsidR="0039519B" w:rsidRDefault="0039519B">
      <w:pPr>
        <w:rPr>
          <w:rFonts w:ascii="Times New Roman" w:hAnsi="Times New Roman" w:cs="Times New Roman"/>
          <w:sz w:val="24"/>
          <w:szCs w:val="24"/>
        </w:rPr>
      </w:pPr>
    </w:p>
    <w:p w:rsidR="0039519B" w:rsidRPr="008D128E" w:rsidRDefault="0039519B">
      <w:pPr>
        <w:rPr>
          <w:rFonts w:ascii="Times New Roman" w:hAnsi="Times New Roman" w:cs="Times New Roman"/>
          <w:sz w:val="24"/>
          <w:szCs w:val="24"/>
        </w:rPr>
      </w:pPr>
    </w:p>
    <w:p w:rsidR="006627B4" w:rsidRPr="008D128E" w:rsidRDefault="006627B4">
      <w:pPr>
        <w:rPr>
          <w:rFonts w:ascii="Times New Roman" w:hAnsi="Times New Roman" w:cs="Times New Roman"/>
          <w:sz w:val="24"/>
          <w:szCs w:val="24"/>
        </w:rPr>
      </w:pPr>
    </w:p>
    <w:p w:rsidR="005F4A50" w:rsidRPr="001F4874" w:rsidRDefault="005F4A50" w:rsidP="003669FF">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Приложение №1</w:t>
      </w:r>
      <w:r w:rsidR="003669FF" w:rsidRPr="008A1A68">
        <w:rPr>
          <w:rFonts w:ascii="Arial" w:eastAsia="Times New Roman" w:hAnsi="Arial" w:cs="Arial"/>
          <w:sz w:val="18"/>
          <w:szCs w:val="18"/>
          <w:lang w:eastAsia="ru-RU"/>
        </w:rPr>
        <w:t xml:space="preserve"> </w:t>
      </w:r>
      <w:r w:rsidRPr="001F4874">
        <w:rPr>
          <w:rFonts w:ascii="Arial" w:eastAsia="Times New Roman" w:hAnsi="Arial" w:cs="Arial"/>
          <w:sz w:val="18"/>
          <w:szCs w:val="18"/>
          <w:lang w:eastAsia="ru-RU"/>
        </w:rPr>
        <w:t>к Положению</w:t>
      </w:r>
    </w:p>
    <w:p w:rsidR="005F4A50" w:rsidRPr="001F4874" w:rsidRDefault="005F4A50" w:rsidP="005F4A50">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о порядке проведения</w:t>
      </w:r>
    </w:p>
    <w:p w:rsidR="005F4A50" w:rsidRPr="001F4874" w:rsidRDefault="005F4A50" w:rsidP="001F4874">
      <w:pPr>
        <w:spacing w:after="0" w:line="240" w:lineRule="auto"/>
        <w:jc w:val="right"/>
        <w:rPr>
          <w:rFonts w:ascii="Arial" w:eastAsia="Times New Roman" w:hAnsi="Arial" w:cs="Arial"/>
          <w:sz w:val="18"/>
          <w:szCs w:val="18"/>
          <w:lang w:eastAsia="ru-RU"/>
        </w:rPr>
      </w:pPr>
      <w:r w:rsidRPr="001F4874">
        <w:rPr>
          <w:rFonts w:ascii="Arial" w:eastAsia="Times New Roman" w:hAnsi="Arial" w:cs="Arial"/>
          <w:sz w:val="18"/>
          <w:szCs w:val="18"/>
          <w:lang w:eastAsia="ru-RU"/>
        </w:rPr>
        <w:t>запроса предложений</w:t>
      </w:r>
    </w:p>
    <w:p w:rsidR="00695453" w:rsidRDefault="003045B2" w:rsidP="00695453">
      <w:pPr>
        <w:spacing w:after="0" w:line="240" w:lineRule="auto"/>
        <w:jc w:val="center"/>
        <w:rPr>
          <w:rFonts w:ascii="Arial" w:eastAsia="Times New Roman" w:hAnsi="Arial" w:cs="Arial"/>
          <w:sz w:val="24"/>
          <w:szCs w:val="24"/>
          <w:lang w:eastAsia="ru-RU"/>
        </w:rPr>
      </w:pPr>
      <w:r w:rsidRPr="003045B2">
        <w:rPr>
          <w:rFonts w:ascii="Arial" w:eastAsia="Times New Roman" w:hAnsi="Arial" w:cs="Arial"/>
          <w:b/>
          <w:sz w:val="24"/>
          <w:szCs w:val="24"/>
          <w:lang w:eastAsia="ru-RU"/>
        </w:rPr>
        <w:t>Перечень имущества</w:t>
      </w:r>
    </w:p>
    <w:p w:rsidR="00695453" w:rsidRDefault="00695453" w:rsidP="00DE591C">
      <w:pPr>
        <w:spacing w:after="0" w:line="240" w:lineRule="auto"/>
        <w:rPr>
          <w:rFonts w:ascii="Arial" w:eastAsia="Times New Roman" w:hAnsi="Arial" w:cs="Arial"/>
          <w:sz w:val="24"/>
          <w:szCs w:val="24"/>
          <w:lang w:eastAsia="ru-RU"/>
        </w:rPr>
      </w:pPr>
    </w:p>
    <w:tbl>
      <w:tblPr>
        <w:tblW w:w="10443" w:type="dxa"/>
        <w:tblInd w:w="-653" w:type="dxa"/>
        <w:tblLayout w:type="fixed"/>
        <w:tblLook w:val="0000" w:firstRow="0" w:lastRow="0" w:firstColumn="0" w:lastColumn="0" w:noHBand="0" w:noVBand="0"/>
      </w:tblPr>
      <w:tblGrid>
        <w:gridCol w:w="477"/>
        <w:gridCol w:w="968"/>
        <w:gridCol w:w="2478"/>
        <w:gridCol w:w="1134"/>
        <w:gridCol w:w="709"/>
        <w:gridCol w:w="1134"/>
        <w:gridCol w:w="1134"/>
        <w:gridCol w:w="985"/>
        <w:gridCol w:w="1424"/>
      </w:tblGrid>
      <w:tr w:rsidR="00695453" w:rsidTr="00695453">
        <w:trPr>
          <w:trHeight w:val="811"/>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rPr>
                <w:rFonts w:ascii="Calibri" w:hAnsi="Calibri" w:cs="Calibri"/>
                <w:color w:val="000000"/>
              </w:rPr>
            </w:pPr>
            <w:r>
              <w:rPr>
                <w:rFonts w:ascii="Calibri" w:hAnsi="Calibri" w:cs="Calibri"/>
                <w:color w:val="000000"/>
              </w:rPr>
              <w:t>№ п/п</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лота</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rPr>
                <w:rFonts w:ascii="Calibri" w:hAnsi="Calibri" w:cs="Calibri"/>
                <w:color w:val="000000"/>
              </w:rPr>
            </w:pPr>
            <w:r>
              <w:rPr>
                <w:rFonts w:ascii="Calibri" w:hAnsi="Calibri" w:cs="Calibri"/>
                <w:color w:val="000000"/>
              </w:rPr>
              <w:t>Наименование объекта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rPr>
                <w:rFonts w:ascii="Calibri" w:hAnsi="Calibri" w:cs="Calibri"/>
                <w:color w:val="000000"/>
              </w:rPr>
            </w:pPr>
            <w:r>
              <w:rPr>
                <w:rFonts w:ascii="Calibri" w:hAnsi="Calibri" w:cs="Calibri"/>
                <w:color w:val="000000"/>
              </w:rPr>
              <w:t>№ дома</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rPr>
                <w:rFonts w:ascii="Calibri" w:hAnsi="Calibri" w:cs="Calibri"/>
                <w:color w:val="000000"/>
              </w:rPr>
            </w:pPr>
            <w:r>
              <w:rPr>
                <w:rFonts w:ascii="Calibri" w:hAnsi="Calibri" w:cs="Calibri"/>
                <w:color w:val="000000"/>
              </w:rPr>
              <w:t>Этаж</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rPr>
                <w:rFonts w:ascii="Calibri" w:hAnsi="Calibri" w:cs="Calibri"/>
                <w:color w:val="000000"/>
              </w:rPr>
            </w:pPr>
            <w:r>
              <w:rPr>
                <w:rFonts w:ascii="Calibri" w:hAnsi="Calibri" w:cs="Calibri"/>
                <w:color w:val="000000"/>
              </w:rPr>
              <w:t>Номер квартиры</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rPr>
                <w:rFonts w:ascii="Calibri" w:hAnsi="Calibri" w:cs="Calibri"/>
                <w:color w:val="000000"/>
              </w:rPr>
            </w:pPr>
            <w:r>
              <w:rPr>
                <w:rFonts w:ascii="Calibri" w:hAnsi="Calibri" w:cs="Calibri"/>
                <w:color w:val="000000"/>
              </w:rPr>
              <w:t>Площадь, кв. м</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rPr>
                <w:rFonts w:ascii="Calibri" w:hAnsi="Calibri" w:cs="Calibri"/>
                <w:color w:val="000000"/>
              </w:rPr>
            </w:pPr>
            <w:r>
              <w:rPr>
                <w:rFonts w:ascii="Calibri" w:hAnsi="Calibri" w:cs="Calibri"/>
                <w:color w:val="000000"/>
              </w:rPr>
              <w:t>руб./кв. м</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Начальная цена </w:t>
            </w:r>
          </w:p>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без НДС, руб.</w:t>
            </w:r>
          </w:p>
          <w:p w:rsidR="00695453" w:rsidRDefault="00695453">
            <w:pPr>
              <w:autoSpaceDE w:val="0"/>
              <w:autoSpaceDN w:val="0"/>
              <w:adjustRightInd w:val="0"/>
              <w:spacing w:after="0" w:line="240" w:lineRule="auto"/>
              <w:jc w:val="center"/>
              <w:rPr>
                <w:rFonts w:ascii="Calibri" w:hAnsi="Calibri" w:cs="Calibri"/>
                <w:color w:val="000000"/>
              </w:rPr>
            </w:pPr>
          </w:p>
        </w:tc>
      </w:tr>
      <w:tr w:rsidR="00695453" w:rsidTr="00695453">
        <w:trPr>
          <w:trHeight w:val="377"/>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42659,3</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930000,00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8</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1390000,00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47087,7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17</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18</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33,1</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1330000,00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6</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22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34,1</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1370000,00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26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27</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25,1</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47087,7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1130000,00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28</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47087,7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1100000,00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33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35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42659,3</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930000,00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36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1170000,00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37</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38</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1150000,00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42659,3</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930000,00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47</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42659,3</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960000,00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48</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47087,7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33,3</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1390000,00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47087,7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1390000,00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47087,7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47087,7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67</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1390000,00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75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25,3</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47087,7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1130000,00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76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42659,3</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78</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80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33</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81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1180000,00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82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42659,3</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960000,00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90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33,9</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100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1350000,00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101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32,9</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1320000,00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114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120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124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1300000,00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41</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125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126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1300000,00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130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1320000,00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131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43430,6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1300000,00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45</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45</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Однокомнатная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141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38575,5</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1100000,00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46</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Двухкомнатная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18/1</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31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39424,6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62,8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2020000,00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48</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Трехкомнатная </w:t>
            </w:r>
            <w:bookmarkStart w:id="0" w:name="_GoBack"/>
            <w:bookmarkEnd w:id="0"/>
            <w:r>
              <w:rPr>
                <w:rFonts w:ascii="Calibri" w:hAnsi="Calibri" w:cs="Calibri"/>
                <w:color w:val="000000"/>
              </w:rPr>
              <w:t>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61,8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1990000,00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49</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63</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2020000,00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61,5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28981,6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1670000,00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51</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48</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63,1</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28981,6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1720000,00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52</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52</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49</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34051,7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1450000,00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53</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50,3</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34051,7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1530000,00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54</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62,1</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28981,6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1690000,00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55</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60,4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1940000,00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56</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57</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63</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2020000,00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57</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58</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39424,6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58</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59</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39424,6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59</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60,7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1950000,00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60</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60</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62,6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61</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50,2</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39424,6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1800000,00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62</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63</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39424,6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63</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64</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61,5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1980000,00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64</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62,6</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65</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65</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50,3</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39424,6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66</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67</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50,5</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39424,6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67</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68</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61,7</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34996,2</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1980000,00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68</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69</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62,8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28981,6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1710000,00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69</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70</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50,2</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34051,7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1530000,00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70</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71</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50,4</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34051,7</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1530000,00</w:t>
            </w:r>
          </w:p>
        </w:tc>
      </w:tr>
      <w:tr w:rsidR="00695453" w:rsidTr="00695453">
        <w:trPr>
          <w:trHeight w:val="290"/>
        </w:trPr>
        <w:tc>
          <w:tcPr>
            <w:tcW w:w="477"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71</w:t>
            </w:r>
          </w:p>
        </w:tc>
        <w:tc>
          <w:tcPr>
            <w:tcW w:w="96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71</w:t>
            </w:r>
          </w:p>
        </w:tc>
        <w:tc>
          <w:tcPr>
            <w:tcW w:w="2478"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Трехкомнатная квартира</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дом 18/2</w:t>
            </w:r>
          </w:p>
        </w:tc>
        <w:tc>
          <w:tcPr>
            <w:tcW w:w="709"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72</w:t>
            </w:r>
          </w:p>
        </w:tc>
        <w:tc>
          <w:tcPr>
            <w:tcW w:w="113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61,8</w:t>
            </w:r>
          </w:p>
        </w:tc>
        <w:tc>
          <w:tcPr>
            <w:tcW w:w="985"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28981,6</w:t>
            </w:r>
          </w:p>
        </w:tc>
        <w:tc>
          <w:tcPr>
            <w:tcW w:w="1424" w:type="dxa"/>
            <w:tcBorders>
              <w:top w:val="single" w:sz="6" w:space="0" w:color="auto"/>
              <w:left w:val="single" w:sz="6" w:space="0" w:color="auto"/>
              <w:bottom w:val="single" w:sz="6" w:space="0" w:color="auto"/>
              <w:right w:val="single" w:sz="6" w:space="0" w:color="auto"/>
            </w:tcBorders>
          </w:tcPr>
          <w:p w:rsidR="00695453" w:rsidRDefault="0069545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1680000,00</w:t>
            </w:r>
          </w:p>
        </w:tc>
      </w:tr>
      <w:tr w:rsidR="00695453" w:rsidTr="00695453">
        <w:trPr>
          <w:trHeight w:val="290"/>
        </w:trPr>
        <w:tc>
          <w:tcPr>
            <w:tcW w:w="477"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968"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2478"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1134"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1134"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1134"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985"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1424"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r>
      <w:tr w:rsidR="00695453" w:rsidTr="00695453">
        <w:trPr>
          <w:trHeight w:val="290"/>
        </w:trPr>
        <w:tc>
          <w:tcPr>
            <w:tcW w:w="477"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3446" w:type="dxa"/>
            <w:gridSpan w:val="2"/>
            <w:tcBorders>
              <w:top w:val="nil"/>
              <w:left w:val="nil"/>
              <w:bottom w:val="nil"/>
              <w:right w:val="nil"/>
            </w:tcBorders>
          </w:tcPr>
          <w:p w:rsidR="00695453" w:rsidRDefault="006954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Характеристика объекта:</w:t>
            </w:r>
          </w:p>
        </w:tc>
        <w:tc>
          <w:tcPr>
            <w:tcW w:w="1134"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709"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1134"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1134"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985"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1424"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r>
      <w:tr w:rsidR="00695453" w:rsidTr="00695453">
        <w:trPr>
          <w:trHeight w:val="3686"/>
        </w:trPr>
        <w:tc>
          <w:tcPr>
            <w:tcW w:w="477" w:type="dxa"/>
            <w:tcBorders>
              <w:top w:val="nil"/>
              <w:left w:val="nil"/>
              <w:bottom w:val="nil"/>
              <w:right w:val="nil"/>
            </w:tcBorders>
          </w:tcPr>
          <w:p w:rsidR="00695453" w:rsidRDefault="00695453">
            <w:pPr>
              <w:autoSpaceDE w:val="0"/>
              <w:autoSpaceDN w:val="0"/>
              <w:adjustRightInd w:val="0"/>
              <w:spacing w:after="0" w:line="240" w:lineRule="auto"/>
              <w:jc w:val="right"/>
              <w:rPr>
                <w:rFonts w:ascii="Calibri" w:hAnsi="Calibri" w:cs="Calibri"/>
                <w:color w:val="000000"/>
              </w:rPr>
            </w:pPr>
          </w:p>
        </w:tc>
        <w:tc>
          <w:tcPr>
            <w:tcW w:w="9966" w:type="dxa"/>
            <w:gridSpan w:val="8"/>
            <w:tcBorders>
              <w:top w:val="nil"/>
              <w:left w:val="nil"/>
              <w:bottom w:val="nil"/>
              <w:right w:val="nil"/>
            </w:tcBorders>
          </w:tcPr>
          <w:p w:rsidR="00695453" w:rsidRDefault="006954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Многоквартирный дом, Год постройки: 2012,                                                                                                                         Материал наружных стен: ж/б панели,                                                                                                                                            Материал перекрытий: ж/б плиты.                                                                                                                                            Техническое обеспечение здания: Лифт: Есть                                                                                                                         Горячее водоснабжение: </w:t>
            </w:r>
            <w:r w:rsidR="007D7C02" w:rsidRPr="007D7C02">
              <w:rPr>
                <w:rFonts w:ascii="Calibri" w:hAnsi="Calibri" w:cs="Calibri"/>
                <w:color w:val="000000"/>
              </w:rPr>
              <w:t>Есть, путем установки и подключения индивидуального водонагревателя</w:t>
            </w:r>
            <w:r>
              <w:rPr>
                <w:rFonts w:ascii="Calibri" w:hAnsi="Calibri" w:cs="Calibri"/>
                <w:color w:val="000000"/>
              </w:rPr>
              <w:t xml:space="preserve">                                                                                                                                                 Отопление: Есть                                                                                                                                                                                                        Стоянка во дворе дома в свободном порядке                                                                                                                                 </w:t>
            </w:r>
            <w:r>
              <w:rPr>
                <w:rFonts w:ascii="Calibri" w:hAnsi="Calibri" w:cs="Calibri"/>
                <w:b/>
                <w:bCs/>
                <w:color w:val="000000"/>
              </w:rPr>
              <w:t xml:space="preserve">Социальная инфраструктура в микрорайоне развита: </w:t>
            </w:r>
            <w:r>
              <w:rPr>
                <w:rFonts w:ascii="Calibri" w:hAnsi="Calibri" w:cs="Calibri"/>
                <w:color w:val="000000"/>
              </w:rPr>
              <w:t xml:space="preserve">есть магазины, школа, детский сад, поликлиника, культурно-спортивный комплекс (КСК)                                                                                                                                                   </w:t>
            </w:r>
            <w:r>
              <w:rPr>
                <w:rFonts w:ascii="Calibri" w:hAnsi="Calibri" w:cs="Calibri"/>
                <w:b/>
                <w:bCs/>
                <w:color w:val="000000"/>
              </w:rPr>
              <w:t xml:space="preserve">Транспортная доступность: </w:t>
            </w:r>
            <w:r>
              <w:rPr>
                <w:rFonts w:ascii="Calibri" w:hAnsi="Calibri" w:cs="Calibri"/>
                <w:color w:val="000000"/>
              </w:rPr>
              <w:t>Действует автобусное сообщение Коротчаево—Лимбяяха—Новый Уренгой. Ближайшая железнодорожная станция «Тихая» на линии Тюмень—Новый Уренгой расположена в 8 км к югу от р-на Лимбяяха</w:t>
            </w:r>
          </w:p>
        </w:tc>
      </w:tr>
    </w:tbl>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95453" w:rsidRDefault="00695453" w:rsidP="00144227">
      <w:pPr>
        <w:spacing w:after="0" w:line="240" w:lineRule="auto"/>
        <w:jc w:val="right"/>
        <w:rPr>
          <w:rFonts w:ascii="Arial" w:eastAsia="Times New Roman" w:hAnsi="Arial" w:cs="Arial"/>
          <w:sz w:val="24"/>
          <w:szCs w:val="24"/>
          <w:lang w:eastAsia="ru-RU"/>
        </w:rPr>
      </w:pPr>
    </w:p>
    <w:p w:rsidR="006627B4" w:rsidRPr="006627B4" w:rsidRDefault="005F4A50"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w:t>
      </w:r>
      <w:r w:rsidR="006627B4">
        <w:rPr>
          <w:rFonts w:ascii="Arial" w:eastAsia="Times New Roman" w:hAnsi="Arial" w:cs="Arial"/>
          <w:sz w:val="24"/>
          <w:szCs w:val="24"/>
          <w:lang w:eastAsia="ru-RU"/>
        </w:rPr>
        <w:t>риложение №2</w:t>
      </w:r>
      <w:r w:rsidR="006627B4"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ДОПОЛНИТЕЛЬНЫЕ УСЛОВИЯ</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center"/>
        <w:rPr>
          <w:rFonts w:ascii="Arial" w:eastAsia="Times New Roman" w:hAnsi="Arial" w:cs="Arial"/>
          <w:sz w:val="24"/>
          <w:szCs w:val="24"/>
          <w:lang w:eastAsia="ru-RU"/>
        </w:rPr>
      </w:pPr>
    </w:p>
    <w:p w:rsidR="00144227" w:rsidRDefault="00144227" w:rsidP="00144227">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695453">
      <w:pPr>
        <w:spacing w:after="0" w:line="240" w:lineRule="auto"/>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144227" w:rsidRDefault="00144227" w:rsidP="00144227">
      <w:pPr>
        <w:spacing w:after="0" w:line="240" w:lineRule="auto"/>
        <w:jc w:val="right"/>
        <w:rPr>
          <w:rFonts w:ascii="Arial" w:eastAsia="Times New Roman" w:hAnsi="Arial" w:cs="Arial"/>
          <w:sz w:val="24"/>
          <w:szCs w:val="24"/>
          <w:lang w:eastAsia="ru-RU"/>
        </w:rPr>
      </w:pPr>
    </w:p>
    <w:p w:rsidR="006627B4" w:rsidRPr="006627B4" w:rsidRDefault="006627B4" w:rsidP="00144227">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№3</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ЗАЯВКИ НА УЧАСТИЕ В ЗАПРОСЕ ПРЕДЛОЖЕНИЙ</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Организатору запроса предложений</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указать наименование Компании, при необходимости</w:t>
      </w:r>
    </w:p>
    <w:p w:rsidR="006627B4" w:rsidRPr="006627B4" w:rsidRDefault="006627B4" w:rsidP="006627B4">
      <w:pPr>
        <w:spacing w:after="0" w:line="240" w:lineRule="auto"/>
        <w:jc w:val="right"/>
        <w:rPr>
          <w:rFonts w:ascii="Arial" w:eastAsia="Times New Roman" w:hAnsi="Arial" w:cs="Arial"/>
          <w:i/>
          <w:sz w:val="24"/>
          <w:szCs w:val="24"/>
          <w:u w:val="single"/>
          <w:lang w:eastAsia="ru-RU"/>
        </w:rPr>
      </w:pPr>
      <w:r w:rsidRPr="006627B4">
        <w:rPr>
          <w:rFonts w:ascii="Arial" w:eastAsia="Times New Roman" w:hAnsi="Arial" w:cs="Arial"/>
          <w:i/>
          <w:sz w:val="24"/>
          <w:szCs w:val="24"/>
          <w:u w:val="single"/>
          <w:lang w:eastAsia="ru-RU"/>
        </w:rPr>
        <w:t xml:space="preserve">указать наименование филиала, который проводит процедуру </w:t>
      </w:r>
    </w:p>
    <w:p w:rsidR="006627B4" w:rsidRPr="006627B4" w:rsidRDefault="006627B4" w:rsidP="006627B4">
      <w:pPr>
        <w:spacing w:after="0" w:line="240" w:lineRule="auto"/>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 xml:space="preserve">ЗАЯВКА </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t>НА УЧАСТИЕ В ЗАПРОСЕ ПРЕДЛОЖЕНИЙ</w:t>
      </w:r>
    </w:p>
    <w:p w:rsidR="006627B4" w:rsidRPr="006627B4" w:rsidRDefault="006627B4" w:rsidP="006627B4">
      <w:pPr>
        <w:spacing w:after="0" w:line="240" w:lineRule="auto"/>
        <w:jc w:val="center"/>
        <w:rPr>
          <w:rFonts w:ascii="Arial" w:eastAsia="Times New Roman" w:hAnsi="Arial" w:cs="Arial"/>
          <w:b/>
          <w:sz w:val="24"/>
          <w:szCs w:val="24"/>
          <w:lang w:eastAsia="ru-RU"/>
        </w:rPr>
      </w:pPr>
      <w:r w:rsidRPr="006627B4">
        <w:rPr>
          <w:rFonts w:ascii="Arial" w:eastAsia="Times New Roman" w:hAnsi="Arial" w:cs="Arial"/>
          <w:b/>
          <w:sz w:val="24"/>
          <w:szCs w:val="24"/>
          <w:lang w:eastAsia="ru-RU"/>
        </w:rPr>
        <w:lastRenderedPageBreak/>
        <w:t xml:space="preserve">ЛОТ № </w:t>
      </w:r>
      <w:r w:rsidRPr="006627B4">
        <w:rPr>
          <w:rFonts w:ascii="Arial" w:eastAsia="Times New Roman" w:hAnsi="Arial" w:cs="Arial"/>
          <w:b/>
          <w:i/>
          <w:sz w:val="24"/>
          <w:szCs w:val="24"/>
          <w:u w:val="single"/>
          <w:lang w:eastAsia="ru-RU"/>
        </w:rPr>
        <w:t>указать номер лота</w:t>
      </w:r>
    </w:p>
    <w:p w:rsidR="006627B4" w:rsidRPr="006627B4" w:rsidRDefault="006627B4" w:rsidP="006627B4">
      <w:pPr>
        <w:spacing w:after="0" w:line="240" w:lineRule="auto"/>
        <w:jc w:val="center"/>
        <w:rPr>
          <w:rFonts w:ascii="Arial" w:eastAsia="Times New Roman" w:hAnsi="Arial" w:cs="Arial"/>
          <w:b/>
          <w:sz w:val="24"/>
          <w:szCs w:val="24"/>
          <w:lang w:eastAsia="ru-RU"/>
        </w:rPr>
      </w:pPr>
    </w:p>
    <w:p w:rsidR="006627B4" w:rsidRPr="006627B4" w:rsidRDefault="006627B4" w:rsidP="006627B4">
      <w:pPr>
        <w:tabs>
          <w:tab w:val="left" w:pos="951"/>
        </w:tabs>
        <w:spacing w:after="0" w:line="240" w:lineRule="auto"/>
        <w:rPr>
          <w:rFonts w:ascii="Arial" w:eastAsia="Times New Roman" w:hAnsi="Arial" w:cs="Arial"/>
          <w:b/>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eastAsia="Times New Roman" w:hAnsi="Arial" w:cs="Arial"/>
          <w:i/>
          <w:sz w:val="24"/>
          <w:szCs w:val="24"/>
          <w:u w:val="single"/>
          <w:lang w:eastAsia="ru-RU"/>
        </w:rPr>
        <w:t>указать наименование Компании</w:t>
      </w:r>
      <w:r w:rsidRPr="006627B4">
        <w:rPr>
          <w:rFonts w:ascii="Arial" w:eastAsia="Times New Roman"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eastAsia="Times New Roman" w:hAnsi="Arial" w:cs="Arial"/>
          <w:i/>
          <w:sz w:val="24"/>
          <w:szCs w:val="24"/>
          <w:u w:val="single"/>
          <w:lang w:eastAsia="ru-RU"/>
        </w:rPr>
        <w:t xml:space="preserve">указать реквизиты распорядительного документа </w:t>
      </w:r>
      <w:r w:rsidRPr="006627B4">
        <w:rPr>
          <w:rFonts w:ascii="Arial" w:eastAsia="Times New Roman" w:hAnsi="Arial" w:cs="Arial"/>
          <w:sz w:val="24"/>
          <w:szCs w:val="24"/>
          <w:lang w:eastAsia="ru-RU"/>
        </w:rPr>
        <w:t xml:space="preserve">(далее – Положение) и проектом договора купли-продажи Объекта продажи, </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 ____________________________________________________________ __________________________________________________(далее – Претендент).</w:t>
      </w:r>
    </w:p>
    <w:p w:rsidR="006627B4" w:rsidRPr="006627B4" w:rsidRDefault="006627B4" w:rsidP="006627B4">
      <w:pPr>
        <w:spacing w:after="0" w:line="240" w:lineRule="auto"/>
        <w:jc w:val="center"/>
        <w:rPr>
          <w:rFonts w:ascii="Arial" w:eastAsia="Times New Roman" w:hAnsi="Arial" w:cs="Arial"/>
          <w:i/>
          <w:sz w:val="20"/>
          <w:szCs w:val="20"/>
          <w:lang w:eastAsia="ru-RU"/>
        </w:rPr>
      </w:pPr>
      <w:r w:rsidRPr="006627B4">
        <w:rPr>
          <w:rFonts w:ascii="Arial" w:eastAsia="Times New Roman"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2. Представитель (</w:t>
      </w:r>
      <w:r w:rsidRPr="006627B4">
        <w:rPr>
          <w:rFonts w:ascii="Arial" w:eastAsia="Times New Roman" w:hAnsi="Arial" w:cs="Arial"/>
          <w:bCs/>
          <w:sz w:val="24"/>
          <w:szCs w:val="28"/>
          <w:lang w:eastAsia="ru-RU"/>
        </w:rPr>
        <w:t>уполномоченное лицо)</w:t>
      </w:r>
      <w:r w:rsidRPr="006627B4">
        <w:rPr>
          <w:rFonts w:ascii="Arial" w:eastAsia="Times New Roman"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eastAsia="Times New Roman" w:hAnsi="Arial" w:cs="Arial"/>
          <w:sz w:val="24"/>
          <w:szCs w:val="28"/>
          <w:vertAlign w:val="superscript"/>
          <w:lang w:eastAsia="ru-RU"/>
        </w:rPr>
        <w:footnoteReference w:id="1"/>
      </w:r>
      <w:r w:rsidRPr="006627B4">
        <w:rPr>
          <w:rFonts w:ascii="Arial" w:eastAsia="Times New Roman" w:hAnsi="Arial" w:cs="Arial"/>
          <w:sz w:val="24"/>
          <w:szCs w:val="28"/>
          <w:lang w:eastAsia="ru-RU"/>
        </w:rPr>
        <w:t xml:space="preserve"> _________________________________ от «___»_____________20__ г. № ____, выдано _____________________________________________________________.</w:t>
      </w:r>
    </w:p>
    <w:p w:rsidR="006627B4" w:rsidRPr="006627B4" w:rsidRDefault="006627B4" w:rsidP="006627B4">
      <w:pPr>
        <w:spacing w:after="0" w:line="240" w:lineRule="auto"/>
        <w:ind w:right="-2"/>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4. Документ, удостоверяющий личность Претендента и представителя (</w:t>
      </w:r>
      <w:r w:rsidRPr="006627B4">
        <w:rPr>
          <w:rFonts w:ascii="Arial" w:eastAsia="Times New Roman" w:hAnsi="Arial" w:cs="Arial"/>
          <w:bCs/>
          <w:sz w:val="24"/>
          <w:szCs w:val="28"/>
          <w:lang w:eastAsia="ru-RU"/>
        </w:rPr>
        <w:t xml:space="preserve">уполномоченного лица) </w:t>
      </w:r>
      <w:r w:rsidRPr="006627B4">
        <w:rPr>
          <w:rFonts w:ascii="Arial" w:eastAsia="Times New Roman"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7B4" w:rsidRPr="006627B4" w:rsidRDefault="006627B4" w:rsidP="006627B4">
      <w:pPr>
        <w:spacing w:after="0" w:line="240" w:lineRule="auto"/>
        <w:ind w:right="-2"/>
        <w:jc w:val="center"/>
        <w:rPr>
          <w:rFonts w:ascii="Arial" w:eastAsia="Times New Roman" w:hAnsi="Arial" w:cs="Arial"/>
          <w:i/>
          <w:sz w:val="20"/>
          <w:szCs w:val="20"/>
          <w:lang w:eastAsia="ru-RU"/>
        </w:rPr>
      </w:pPr>
      <w:r w:rsidRPr="006627B4">
        <w:rPr>
          <w:rFonts w:ascii="Arial" w:eastAsia="Times New Roman" w:hAnsi="Arial" w:cs="Arial"/>
          <w:sz w:val="20"/>
          <w:szCs w:val="20"/>
          <w:lang w:eastAsia="ru-RU"/>
        </w:rPr>
        <w:t>(</w:t>
      </w:r>
      <w:r w:rsidRPr="006627B4">
        <w:rPr>
          <w:rFonts w:ascii="Arial" w:eastAsia="Times New Roman" w:hAnsi="Arial" w:cs="Arial"/>
          <w:i/>
          <w:sz w:val="20"/>
          <w:szCs w:val="20"/>
          <w:lang w:eastAsia="ru-RU"/>
        </w:rPr>
        <w:t>указать полностью данные соответствующего(их) документа(ов</w:t>
      </w:r>
      <w:r w:rsidRPr="006627B4">
        <w:rPr>
          <w:rFonts w:ascii="Arial" w:eastAsia="Times New Roman" w:hAnsi="Arial" w:cs="Arial"/>
          <w:sz w:val="20"/>
          <w:szCs w:val="20"/>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eastAsia="Times New Roman" w:hAnsi="Arial" w:cs="Arial"/>
          <w:sz w:val="24"/>
          <w:szCs w:val="28"/>
          <w:vertAlign w:val="superscript"/>
          <w:lang w:eastAsia="ru-RU"/>
        </w:rPr>
        <w:footnoteReference w:id="2"/>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6. Семейное положение: _________________________________________</w:t>
      </w:r>
      <w:r w:rsidRPr="006627B4">
        <w:rPr>
          <w:rFonts w:ascii="Arial" w:eastAsia="Times New Roman" w:hAnsi="Arial" w:cs="Arial"/>
          <w:sz w:val="24"/>
          <w:szCs w:val="28"/>
          <w:vertAlign w:val="superscript"/>
          <w:lang w:eastAsia="ru-RU"/>
        </w:rPr>
        <w:footnoteReference w:id="3"/>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eastAsia="Times New Roman" w:hAnsi="Arial" w:cs="Arial"/>
          <w:sz w:val="24"/>
          <w:szCs w:val="28"/>
          <w:vertAlign w:val="superscript"/>
          <w:lang w:eastAsia="ru-RU"/>
        </w:rPr>
        <w:footnoteReference w:id="4"/>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8.ИНН:________________________________________________________.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9. Банковские реквизиты: банк ____________________________________,</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БИК ________________________, к/счет____________________________. р/счет_______________________________, КПП__________________________</w:t>
      </w:r>
      <w:r w:rsidRPr="006627B4">
        <w:rPr>
          <w:rFonts w:ascii="Arial" w:eastAsia="Times New Roman" w:hAnsi="Arial" w:cs="Arial"/>
          <w:sz w:val="24"/>
          <w:szCs w:val="28"/>
          <w:vertAlign w:val="superscript"/>
          <w:lang w:eastAsia="ru-RU"/>
        </w:rPr>
        <w:footnoteReference w:id="5"/>
      </w:r>
      <w:r w:rsidRPr="006627B4">
        <w:rPr>
          <w:rFonts w:ascii="Arial" w:eastAsia="Times New Roman" w:hAnsi="Arial" w:cs="Arial"/>
          <w:sz w:val="24"/>
          <w:szCs w:val="28"/>
          <w:lang w:eastAsia="ru-RU"/>
        </w:rPr>
        <w:t>.</w:t>
      </w:r>
    </w:p>
    <w:p w:rsidR="006627B4" w:rsidRPr="006627B4" w:rsidRDefault="006627B4" w:rsidP="006627B4">
      <w:pPr>
        <w:spacing w:after="0" w:line="240" w:lineRule="auto"/>
        <w:ind w:right="-2" w:firstLine="709"/>
        <w:jc w:val="both"/>
        <w:rPr>
          <w:rFonts w:ascii="Arial" w:eastAsia="Times New Roman" w:hAnsi="Arial" w:cs="Arial"/>
          <w:sz w:val="24"/>
          <w:szCs w:val="28"/>
          <w:lang w:eastAsia="ru-RU"/>
        </w:rPr>
      </w:pPr>
      <w:r w:rsidRPr="006627B4">
        <w:rPr>
          <w:rFonts w:ascii="Arial" w:eastAsia="Times New Roman"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6627B4" w:rsidRPr="006627B4" w:rsidRDefault="006627B4" w:rsidP="006627B4">
      <w:pPr>
        <w:spacing w:after="0" w:line="240" w:lineRule="auto"/>
        <w:ind w:firstLine="709"/>
        <w:jc w:val="both"/>
        <w:rPr>
          <w:rFonts w:ascii="Arial" w:eastAsia="Times New Roman" w:hAnsi="Arial" w:cs="Arial"/>
          <w:sz w:val="24"/>
          <w:szCs w:val="24"/>
          <w:lang w:eastAsia="ru-RU"/>
        </w:rPr>
      </w:pPr>
      <w:r w:rsidRPr="006627B4">
        <w:rPr>
          <w:rFonts w:ascii="Arial" w:eastAsia="Times New Roman" w:hAnsi="Arial" w:cs="Arial"/>
          <w:sz w:val="24"/>
          <w:szCs w:val="28"/>
          <w:lang w:eastAsia="ru-RU"/>
        </w:rPr>
        <w:lastRenderedPageBreak/>
        <w:t>11.Е-mail (адрес электронной почты):</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заявляет свое согласие приобрести Объект продажи: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eastAsia="Times New Roman" w:hAnsi="Arial" w:cs="Arial"/>
          <w:i/>
          <w:sz w:val="24"/>
          <w:szCs w:val="24"/>
          <w:lang w:eastAsia="ru-RU"/>
        </w:rPr>
        <w:t>звещении о</w:t>
      </w:r>
      <w:r w:rsidRPr="006627B4" w:rsidDel="00D10C75">
        <w:rPr>
          <w:rFonts w:ascii="Arial" w:eastAsia="Times New Roman" w:hAnsi="Arial" w:cs="Arial"/>
          <w:i/>
          <w:sz w:val="24"/>
          <w:szCs w:val="24"/>
          <w:lang w:eastAsia="ru-RU"/>
        </w:rPr>
        <w:t xml:space="preserve"> </w:t>
      </w:r>
      <w:r w:rsidRPr="006627B4">
        <w:rPr>
          <w:rFonts w:ascii="Arial" w:eastAsia="Times New Roman" w:hAnsi="Arial" w:cs="Arial"/>
          <w:i/>
          <w:sz w:val="24"/>
          <w:szCs w:val="24"/>
          <w:lang w:eastAsia="ru-RU"/>
        </w:rPr>
        <w:t xml:space="preserve">проведении </w:t>
      </w:r>
      <w:r w:rsidRPr="006627B4">
        <w:rPr>
          <w:rFonts w:ascii="Arial" w:eastAsia="Times New Roman" w:hAnsi="Arial" w:cs="Arial"/>
          <w:i/>
          <w:sz w:val="24"/>
          <w:szCs w:val="24"/>
          <w:u w:val="single"/>
          <w:lang w:eastAsia="ru-RU"/>
        </w:rPr>
        <w:t>Запросе</w:t>
      </w:r>
      <w:r w:rsidRPr="006627B4">
        <w:rPr>
          <w:rFonts w:ascii="Arial" w:eastAsia="Times New Roman" w:hAnsi="Arial" w:cs="Arial"/>
          <w:i/>
          <w:sz w:val="24"/>
          <w:szCs w:val="24"/>
          <w:lang w:eastAsia="ru-RU"/>
        </w:rPr>
        <w:t xml:space="preserve"> </w:t>
      </w:r>
      <w:r w:rsidRPr="006627B4">
        <w:rPr>
          <w:rFonts w:ascii="Arial" w:eastAsia="Times New Roman" w:hAnsi="Arial" w:cs="Arial"/>
          <w:sz w:val="24"/>
          <w:szCs w:val="24"/>
          <w:lang w:eastAsia="ru-RU"/>
        </w:rPr>
        <w:t xml:space="preserve">по цене: </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_____________________________________________________________________.</w:t>
      </w:r>
    </w:p>
    <w:p w:rsidR="006627B4" w:rsidRPr="006627B4" w:rsidRDefault="006627B4" w:rsidP="006627B4">
      <w:pPr>
        <w:spacing w:after="0" w:line="240" w:lineRule="auto"/>
        <w:jc w:val="center"/>
        <w:rPr>
          <w:rFonts w:ascii="Arial" w:eastAsia="Times New Roman" w:hAnsi="Arial" w:cs="Arial"/>
          <w:sz w:val="20"/>
          <w:szCs w:val="20"/>
          <w:lang w:eastAsia="ru-RU"/>
        </w:rPr>
      </w:pPr>
      <w:r w:rsidRPr="006627B4">
        <w:rPr>
          <w:rFonts w:ascii="Arial" w:eastAsia="Times New Roman" w:hAnsi="Arial" w:cs="Arial"/>
          <w:sz w:val="20"/>
          <w:szCs w:val="20"/>
          <w:lang w:eastAsia="ru-RU"/>
        </w:rPr>
        <w:t>указывается сумма цифрами и прописью с выделением НДС</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со следующими дополнительными условиями</w:t>
      </w:r>
      <w:r w:rsidRPr="006627B4">
        <w:rPr>
          <w:rFonts w:ascii="Arial" w:eastAsia="Times New Roman" w:hAnsi="Arial" w:cs="Arial"/>
          <w:sz w:val="24"/>
          <w:szCs w:val="24"/>
          <w:vertAlign w:val="superscript"/>
          <w:lang w:eastAsia="ru-RU"/>
        </w:rPr>
        <w:footnoteReference w:id="6"/>
      </w:r>
      <w:r w:rsidRPr="006627B4">
        <w:rPr>
          <w:rFonts w:ascii="Arial" w:eastAsia="Times New Roman"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6627B4" w:rsidRPr="006627B4" w:rsidTr="006627B4">
        <w:tc>
          <w:tcPr>
            <w:tcW w:w="534"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4819"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Условие</w:t>
            </w:r>
          </w:p>
        </w:tc>
        <w:tc>
          <w:tcPr>
            <w:tcW w:w="4253"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Допустимый диапазон</w:t>
            </w:r>
          </w:p>
        </w:tc>
      </w:tr>
      <w:tr w:rsidR="006627B4" w:rsidRPr="006627B4" w:rsidTr="006627B4">
        <w:tc>
          <w:tcPr>
            <w:tcW w:w="534"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4819"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4253"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color w:val="000000"/>
          <w:sz w:val="24"/>
          <w:szCs w:val="24"/>
          <w:lang w:eastAsia="ru-RU"/>
        </w:rPr>
      </w:pPr>
      <w:r w:rsidRPr="006627B4">
        <w:rPr>
          <w:rFonts w:ascii="Arial" w:eastAsia="Times New Roman"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eastAsia="Times New Roman" w:hAnsi="Arial" w:cs="Arial"/>
          <w:color w:val="000000"/>
          <w:sz w:val="24"/>
          <w:szCs w:val="24"/>
          <w:lang w:eastAsia="ru-RU"/>
        </w:rPr>
        <w:t>цене его предложения и на иных условиях</w:t>
      </w:r>
      <w:r w:rsidRPr="006627B4">
        <w:rPr>
          <w:rFonts w:ascii="Arial" w:eastAsia="Times New Roman" w:hAnsi="Arial" w:cs="Arial"/>
          <w:sz w:val="24"/>
          <w:szCs w:val="24"/>
          <w:lang w:eastAsia="ru-RU"/>
        </w:rPr>
        <w:t xml:space="preserve">, </w:t>
      </w:r>
      <w:r w:rsidRPr="006627B4">
        <w:rPr>
          <w:rFonts w:ascii="Arial" w:eastAsia="Times New Roman"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обязуется соблюдать условия и порядок проведения Запроса, а также условия Положения.</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Приложение – согласно описи предоставленных документов.</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№4</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ОПИСИ ПРЕДСТАВЛЕННЫХ ДОКУМЕНТОВ</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b/>
          <w:bCs/>
          <w:sz w:val="24"/>
          <w:szCs w:val="24"/>
          <w:lang w:eastAsia="ru-RU"/>
        </w:rPr>
        <w:t xml:space="preserve">______________________________________________________________________ </w:t>
      </w:r>
      <w:r w:rsidRPr="006627B4">
        <w:rPr>
          <w:rFonts w:ascii="Arial" w:eastAsia="Times New Roman" w:hAnsi="Arial" w:cs="Arial"/>
          <w:sz w:val="20"/>
          <w:szCs w:val="20"/>
          <w:lang w:eastAsia="ru-RU"/>
        </w:rPr>
        <w:t>/полное фирменное наименование юридического лица или ФИО физического лица - Претендента/</w:t>
      </w:r>
    </w:p>
    <w:p w:rsidR="006627B4" w:rsidRPr="006627B4" w:rsidRDefault="006627B4" w:rsidP="006627B4">
      <w:pPr>
        <w:spacing w:after="0" w:line="240" w:lineRule="auto"/>
        <w:jc w:val="center"/>
        <w:rPr>
          <w:rFonts w:ascii="Arial" w:eastAsia="Times New Roman"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6627B4" w:rsidRPr="006627B4" w:rsidTr="006627B4">
        <w:tc>
          <w:tcPr>
            <w:tcW w:w="46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w:t>
            </w:r>
          </w:p>
        </w:tc>
        <w:tc>
          <w:tcPr>
            <w:tcW w:w="522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Наименование документа</w:t>
            </w:r>
          </w:p>
        </w:tc>
        <w:tc>
          <w:tcPr>
            <w:tcW w:w="1800"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экземпляров</w:t>
            </w:r>
          </w:p>
        </w:tc>
        <w:tc>
          <w:tcPr>
            <w:tcW w:w="2118" w:type="dxa"/>
          </w:tcPr>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Количество листов всех представленных экземпляров документов</w:t>
            </w: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1</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2</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3</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4</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5</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6</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7</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8</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r w:rsidR="006627B4" w:rsidRPr="006627B4" w:rsidTr="006627B4">
        <w:tc>
          <w:tcPr>
            <w:tcW w:w="468" w:type="dxa"/>
          </w:tcPr>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9</w:t>
            </w:r>
          </w:p>
        </w:tc>
        <w:tc>
          <w:tcPr>
            <w:tcW w:w="522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1800"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c>
          <w:tcPr>
            <w:tcW w:w="2118" w:type="dxa"/>
          </w:tcPr>
          <w:p w:rsidR="006627B4" w:rsidRPr="006627B4" w:rsidRDefault="006627B4" w:rsidP="006627B4">
            <w:pPr>
              <w:spacing w:after="0" w:line="240" w:lineRule="auto"/>
              <w:jc w:val="both"/>
              <w:rPr>
                <w:rFonts w:ascii="Arial" w:eastAsia="Times New Roman" w:hAnsi="Arial" w:cs="Arial"/>
                <w:sz w:val="24"/>
                <w:szCs w:val="24"/>
                <w:lang w:eastAsia="ru-RU"/>
              </w:rPr>
            </w:pPr>
          </w:p>
        </w:tc>
      </w:tr>
    </w:tbl>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Подпись Претендента </w:t>
      </w:r>
    </w:p>
    <w:p w:rsidR="006627B4" w:rsidRPr="006627B4" w:rsidRDefault="006627B4" w:rsidP="006627B4">
      <w:pPr>
        <w:spacing w:after="0" w:line="240" w:lineRule="auto"/>
        <w:jc w:val="both"/>
        <w:rPr>
          <w:rFonts w:ascii="Arial" w:eastAsia="Times New Roman" w:hAnsi="Arial" w:cs="Arial"/>
          <w:sz w:val="24"/>
          <w:szCs w:val="24"/>
          <w:lang w:eastAsia="ru-RU"/>
        </w:rPr>
      </w:pPr>
      <w:r w:rsidRPr="006627B4">
        <w:rPr>
          <w:rFonts w:ascii="Arial" w:eastAsia="Times New Roman" w:hAnsi="Arial" w:cs="Arial"/>
          <w:sz w:val="24"/>
          <w:szCs w:val="24"/>
          <w:lang w:eastAsia="ru-RU"/>
        </w:rPr>
        <w:t>(или его уполномоченного представителя)     ____________</w:t>
      </w:r>
      <w:r w:rsidRPr="006627B4">
        <w:rPr>
          <w:rFonts w:ascii="Arial" w:eastAsia="Times New Roman" w:hAnsi="Arial" w:cs="Arial"/>
          <w:sz w:val="24"/>
          <w:szCs w:val="24"/>
          <w:lang w:eastAsia="ru-RU"/>
        </w:rPr>
        <w:tab/>
        <w:t xml:space="preserve">(_______________)       </w:t>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r>
      <w:r w:rsidRPr="006627B4">
        <w:rPr>
          <w:rFonts w:ascii="Arial" w:eastAsia="Times New Roman" w:hAnsi="Arial" w:cs="Arial"/>
          <w:sz w:val="24"/>
          <w:szCs w:val="24"/>
          <w:lang w:eastAsia="ru-RU"/>
        </w:rPr>
        <w:tab/>
        <w:t xml:space="preserve">м.п. </w:t>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 xml:space="preserve">     ___.___.20 ___</w:t>
      </w:r>
    </w:p>
    <w:p w:rsidR="006627B4" w:rsidRPr="006627B4" w:rsidRDefault="006627B4" w:rsidP="006627B4">
      <w:pPr>
        <w:spacing w:after="0" w:line="240" w:lineRule="auto"/>
        <w:jc w:val="both"/>
        <w:rPr>
          <w:rFonts w:ascii="Arial" w:eastAsia="Times New Roman" w:hAnsi="Arial" w:cs="Arial"/>
          <w:sz w:val="24"/>
          <w:szCs w:val="24"/>
          <w:lang w:eastAsia="ru-RU"/>
        </w:rPr>
      </w:pPr>
    </w:p>
    <w:p w:rsidR="006627B4" w:rsidRPr="006627B4" w:rsidRDefault="006627B4" w:rsidP="006627B4">
      <w:pPr>
        <w:spacing w:after="0" w:line="240" w:lineRule="auto"/>
        <w:rPr>
          <w:rFonts w:ascii="Arial" w:eastAsia="Times New Roman" w:hAnsi="Arial" w:cs="Arial"/>
          <w:sz w:val="24"/>
          <w:szCs w:val="24"/>
          <w:lang w:eastAsia="ru-RU"/>
        </w:rPr>
      </w:pPr>
      <w:r w:rsidRPr="006627B4">
        <w:rPr>
          <w:rFonts w:ascii="Arial" w:eastAsia="Times New Roman" w:hAnsi="Arial" w:cs="Arial"/>
          <w:sz w:val="24"/>
          <w:szCs w:val="24"/>
          <w:lang w:eastAsia="ru-RU"/>
        </w:rPr>
        <w:br w:type="page"/>
      </w:r>
    </w:p>
    <w:p w:rsidR="006627B4" w:rsidRPr="006627B4" w:rsidRDefault="006627B4" w:rsidP="006627B4">
      <w:pPr>
        <w:spacing w:after="0" w:line="240" w:lineRule="auto"/>
        <w:ind w:left="4963" w:firstLine="709"/>
        <w:jc w:val="right"/>
        <w:rPr>
          <w:rFonts w:ascii="Arial" w:eastAsia="Times New Roman" w:hAnsi="Arial" w:cs="Arial"/>
          <w:sz w:val="24"/>
          <w:szCs w:val="24"/>
          <w:lang w:eastAsia="ru-RU"/>
        </w:rPr>
        <w:sectPr w:rsidR="006627B4" w:rsidRPr="006627B4" w:rsidSect="00695453">
          <w:headerReference w:type="first" r:id="rId7"/>
          <w:pgSz w:w="11906" w:h="16838"/>
          <w:pgMar w:top="1134" w:right="851" w:bottom="1134" w:left="1701" w:header="709" w:footer="709" w:gutter="0"/>
          <w:cols w:space="708"/>
          <w:docGrid w:linePitch="360"/>
        </w:sectPr>
      </w:pPr>
    </w:p>
    <w:p w:rsidR="006627B4" w:rsidRPr="006627B4" w:rsidRDefault="006627B4" w:rsidP="006627B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№5</w:t>
      </w:r>
      <w:r w:rsidRPr="006627B4">
        <w:rPr>
          <w:rFonts w:ascii="Arial" w:eastAsia="Times New Roman" w:hAnsi="Arial" w:cs="Arial"/>
          <w:sz w:val="24"/>
          <w:szCs w:val="24"/>
          <w:lang w:eastAsia="ru-RU"/>
        </w:rPr>
        <w:t xml:space="preserve"> к Положению</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о порядке проведения</w:t>
      </w:r>
    </w:p>
    <w:p w:rsidR="006627B4" w:rsidRPr="006627B4" w:rsidRDefault="006627B4" w:rsidP="006627B4">
      <w:pPr>
        <w:spacing w:after="0" w:line="240" w:lineRule="auto"/>
        <w:jc w:val="right"/>
        <w:rPr>
          <w:rFonts w:ascii="Arial" w:eastAsia="Times New Roman" w:hAnsi="Arial" w:cs="Arial"/>
          <w:sz w:val="24"/>
          <w:szCs w:val="24"/>
          <w:lang w:eastAsia="ru-RU"/>
        </w:rPr>
      </w:pPr>
      <w:r w:rsidRPr="006627B4">
        <w:rPr>
          <w:rFonts w:ascii="Arial" w:eastAsia="Times New Roman" w:hAnsi="Arial" w:cs="Arial"/>
          <w:sz w:val="24"/>
          <w:szCs w:val="24"/>
          <w:lang w:eastAsia="ru-RU"/>
        </w:rPr>
        <w:t>запроса предложений</w:t>
      </w: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spacing w:after="0" w:line="240" w:lineRule="auto"/>
        <w:ind w:left="4963" w:firstLine="709"/>
        <w:jc w:val="right"/>
        <w:rPr>
          <w:rFonts w:ascii="Arial" w:eastAsia="Times New Roman" w:hAnsi="Arial" w:cs="Arial"/>
          <w:sz w:val="20"/>
          <w:szCs w:val="20"/>
          <w:lang w:eastAsia="ru-RU"/>
        </w:rPr>
      </w:pP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b/>
          <w:sz w:val="20"/>
          <w:szCs w:val="20"/>
          <w:lang w:eastAsia="ru-RU"/>
        </w:rPr>
        <w:t>Форма справки о собственниках / бенефициарах претендентов</w:t>
      </w:r>
    </w:p>
    <w:p w:rsidR="006627B4" w:rsidRPr="006627B4" w:rsidRDefault="006627B4" w:rsidP="006627B4">
      <w:pPr>
        <w:tabs>
          <w:tab w:val="center" w:pos="4677"/>
          <w:tab w:val="right" w:pos="9355"/>
        </w:tabs>
        <w:spacing w:before="120" w:after="0" w:line="240" w:lineRule="auto"/>
        <w:jc w:val="center"/>
        <w:rPr>
          <w:rFonts w:ascii="Arial" w:eastAsia="Times New Roman" w:hAnsi="Arial" w:cs="Arial"/>
          <w:b/>
          <w:sz w:val="20"/>
          <w:szCs w:val="20"/>
          <w:lang w:eastAsia="ru-RU"/>
        </w:rPr>
      </w:pPr>
      <w:r w:rsidRPr="006627B4">
        <w:rPr>
          <w:rFonts w:ascii="Arial" w:eastAsia="Times New Roman" w:hAnsi="Arial" w:cs="Arial"/>
          <w:sz w:val="20"/>
          <w:szCs w:val="20"/>
          <w:lang w:eastAsia="ru-RU"/>
        </w:rPr>
        <w:t xml:space="preserve"> </w:t>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r>
      <w:r w:rsidRPr="006627B4">
        <w:rPr>
          <w:rFonts w:ascii="Arial" w:eastAsia="Times New Roman"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6627B4" w:rsidRPr="006627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цепочке собственников, включая бенефициаров (в том числе конечных)</w:t>
            </w:r>
          </w:p>
        </w:tc>
      </w:tr>
      <w:tr w:rsidR="006627B4" w:rsidRPr="006627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41"/>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Информация о подтверждающих документов (наименование, номера и тд)</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firstLine="34"/>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right="-68" w:firstLine="25"/>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9"/>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6627B4" w:rsidRPr="006627B4" w:rsidRDefault="006627B4" w:rsidP="006627B4">
            <w:pPr>
              <w:spacing w:after="0" w:line="240" w:lineRule="auto"/>
              <w:ind w:hanging="12"/>
              <w:jc w:val="center"/>
              <w:rPr>
                <w:rFonts w:ascii="Arial" w:eastAsia="Times New Roman" w:hAnsi="Arial" w:cs="Arial"/>
                <w:i/>
                <w:color w:val="000000"/>
                <w:sz w:val="20"/>
                <w:szCs w:val="20"/>
                <w:lang w:eastAsia="ru-RU"/>
              </w:rPr>
            </w:pPr>
            <w:r w:rsidRPr="006627B4">
              <w:rPr>
                <w:rFonts w:ascii="Arial" w:eastAsia="Times New Roman" w:hAnsi="Arial" w:cs="Arial"/>
                <w:i/>
                <w:color w:val="000000"/>
                <w:sz w:val="20"/>
                <w:szCs w:val="20"/>
                <w:lang w:eastAsia="ru-RU"/>
              </w:rPr>
              <w:t>15</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r w:rsidR="006627B4" w:rsidRPr="006627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6627B4" w:rsidRPr="006627B4" w:rsidRDefault="006627B4" w:rsidP="006627B4">
            <w:pPr>
              <w:spacing w:after="0" w:line="240" w:lineRule="auto"/>
              <w:rPr>
                <w:rFonts w:ascii="Arial" w:eastAsia="Times New Roman" w:hAnsi="Arial" w:cs="Arial"/>
                <w:color w:val="000000"/>
                <w:sz w:val="20"/>
                <w:szCs w:val="20"/>
                <w:lang w:eastAsia="ru-RU"/>
              </w:rPr>
            </w:pPr>
            <w:r w:rsidRPr="006627B4">
              <w:rPr>
                <w:rFonts w:ascii="Arial" w:eastAsia="Times New Roman" w:hAnsi="Arial" w:cs="Arial"/>
                <w:color w:val="000000"/>
                <w:sz w:val="20"/>
                <w:szCs w:val="20"/>
                <w:lang w:eastAsia="ru-RU"/>
              </w:rPr>
              <w:t> </w:t>
            </w:r>
          </w:p>
        </w:tc>
      </w:tr>
    </w:tbl>
    <w:p w:rsidR="006627B4" w:rsidRPr="006627B4" w:rsidRDefault="006627B4" w:rsidP="006627B4">
      <w:pPr>
        <w:spacing w:after="0" w:line="240" w:lineRule="auto"/>
        <w:rPr>
          <w:rFonts w:ascii="Arial" w:eastAsia="Times New Roman" w:hAnsi="Arial" w:cs="Arial"/>
          <w:sz w:val="20"/>
          <w:szCs w:val="20"/>
          <w:lang w:val="en-US" w:eastAsia="ru-RU"/>
        </w:rPr>
      </w:pPr>
    </w:p>
    <w:p w:rsidR="006627B4" w:rsidRPr="002A213B" w:rsidRDefault="006627B4" w:rsidP="006627B4">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6627B4" w:rsidRPr="002A213B" w:rsidRDefault="006627B4" w:rsidP="002A213B">
      <w:pPr>
        <w:numPr>
          <w:ilvl w:val="0"/>
          <w:numId w:val="15"/>
        </w:numPr>
        <w:tabs>
          <w:tab w:val="center" w:pos="993"/>
          <w:tab w:val="right" w:pos="9355"/>
        </w:tabs>
        <w:spacing w:after="0" w:line="240" w:lineRule="auto"/>
        <w:jc w:val="both"/>
        <w:rPr>
          <w:rFonts w:ascii="Arial" w:eastAsia="Times New Roman" w:hAnsi="Arial" w:cs="Arial"/>
          <w:sz w:val="16"/>
          <w:szCs w:val="16"/>
          <w:lang w:eastAsia="ru-RU"/>
        </w:rPr>
      </w:pPr>
      <w:r w:rsidRPr="002A213B">
        <w:rPr>
          <w:rFonts w:ascii="Arial" w:eastAsia="Times New Roman"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p>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__________________________________</w:t>
            </w:r>
          </w:p>
          <w:p w:rsidR="006627B4" w:rsidRPr="006627B4" w:rsidRDefault="006627B4" w:rsidP="006627B4">
            <w:pPr>
              <w:tabs>
                <w:tab w:val="left" w:pos="34"/>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(подпись, М.П.)</w:t>
            </w:r>
          </w:p>
        </w:tc>
      </w:tr>
      <w:tr w:rsidR="006627B4" w:rsidRPr="006627B4" w:rsidTr="006627B4">
        <w:tc>
          <w:tcPr>
            <w:tcW w:w="14776" w:type="dxa"/>
          </w:tcPr>
          <w:p w:rsidR="006627B4" w:rsidRPr="006627B4" w:rsidRDefault="006627B4" w:rsidP="006627B4">
            <w:pPr>
              <w:spacing w:after="0" w:line="240" w:lineRule="auto"/>
              <w:rPr>
                <w:rFonts w:ascii="Arial" w:eastAsia="Times New Roman" w:hAnsi="Arial" w:cs="Arial"/>
                <w:sz w:val="20"/>
                <w:szCs w:val="20"/>
                <w:lang w:eastAsia="ru-RU"/>
              </w:rPr>
            </w:pPr>
            <w:r w:rsidRPr="006627B4">
              <w:rPr>
                <w:rFonts w:ascii="Arial" w:eastAsia="Times New Roman" w:hAnsi="Arial" w:cs="Arial"/>
                <w:sz w:val="20"/>
                <w:szCs w:val="20"/>
                <w:lang w:eastAsia="ru-RU"/>
              </w:rPr>
              <w:t>_________________________________</w:t>
            </w:r>
          </w:p>
          <w:p w:rsidR="006627B4" w:rsidRPr="006627B4" w:rsidRDefault="006627B4" w:rsidP="006627B4">
            <w:pPr>
              <w:tabs>
                <w:tab w:val="left" w:pos="4428"/>
              </w:tabs>
              <w:spacing w:after="0" w:line="240" w:lineRule="auto"/>
              <w:rPr>
                <w:rFonts w:ascii="Arial" w:eastAsia="Times New Roman" w:hAnsi="Arial" w:cs="Arial"/>
                <w:sz w:val="20"/>
                <w:szCs w:val="20"/>
                <w:vertAlign w:val="superscript"/>
                <w:lang w:eastAsia="ru-RU"/>
              </w:rPr>
            </w:pPr>
            <w:r w:rsidRPr="006627B4">
              <w:rPr>
                <w:rFonts w:ascii="Arial" w:eastAsia="Times New Roman" w:hAnsi="Arial" w:cs="Arial"/>
                <w:sz w:val="20"/>
                <w:szCs w:val="20"/>
                <w:vertAlign w:val="superscript"/>
                <w:lang w:eastAsia="ru-RU"/>
              </w:rPr>
              <w:t>(фамилия, имя, отчество подписавшего, должность)</w:t>
            </w:r>
          </w:p>
        </w:tc>
      </w:tr>
    </w:tbl>
    <w:p w:rsidR="006627B4" w:rsidRPr="006627B4" w:rsidRDefault="006627B4" w:rsidP="0081282A">
      <w:pPr>
        <w:spacing w:after="0" w:line="240" w:lineRule="auto"/>
        <w:rPr>
          <w:rFonts w:ascii="Arial" w:eastAsia="Times New Roman" w:hAnsi="Arial" w:cs="Arial"/>
          <w:sz w:val="24"/>
          <w:szCs w:val="24"/>
          <w:lang w:eastAsia="ru-RU"/>
        </w:rPr>
        <w:sectPr w:rsidR="006627B4" w:rsidRPr="006627B4" w:rsidSect="006627B4">
          <w:pgSz w:w="16838" w:h="11906" w:orient="landscape"/>
          <w:pgMar w:top="1701" w:right="1134" w:bottom="851" w:left="1134" w:header="709" w:footer="709" w:gutter="0"/>
          <w:cols w:space="708"/>
          <w:docGrid w:linePitch="360"/>
        </w:sectPr>
      </w:pPr>
    </w:p>
    <w:p w:rsidR="006627B4" w:rsidRPr="003669FF" w:rsidRDefault="006627B4" w:rsidP="006627B4">
      <w:pPr>
        <w:spacing w:after="0" w:line="240" w:lineRule="auto"/>
        <w:jc w:val="right"/>
        <w:rPr>
          <w:rFonts w:ascii="Arial" w:eastAsia="Times New Roman" w:hAnsi="Arial" w:cs="Arial"/>
          <w:sz w:val="16"/>
          <w:szCs w:val="16"/>
          <w:lang w:eastAsia="ru-RU"/>
        </w:rPr>
      </w:pPr>
      <w:r w:rsidRPr="003669FF">
        <w:rPr>
          <w:rFonts w:ascii="Arial" w:eastAsia="Times New Roman" w:hAnsi="Arial" w:cs="Arial"/>
          <w:sz w:val="16"/>
          <w:szCs w:val="16"/>
          <w:lang w:eastAsia="ru-RU"/>
        </w:rPr>
        <w:lastRenderedPageBreak/>
        <w:t>Приложение №6 к Положению</w:t>
      </w:r>
    </w:p>
    <w:p w:rsidR="006627B4" w:rsidRPr="003669FF" w:rsidRDefault="006627B4" w:rsidP="006627B4">
      <w:pPr>
        <w:spacing w:after="0" w:line="240" w:lineRule="auto"/>
        <w:jc w:val="right"/>
        <w:rPr>
          <w:rFonts w:ascii="Arial" w:eastAsia="Times New Roman" w:hAnsi="Arial" w:cs="Arial"/>
          <w:sz w:val="16"/>
          <w:szCs w:val="16"/>
          <w:lang w:eastAsia="ru-RU"/>
        </w:rPr>
      </w:pPr>
      <w:r w:rsidRPr="003669FF">
        <w:rPr>
          <w:rFonts w:ascii="Arial" w:eastAsia="Times New Roman" w:hAnsi="Arial" w:cs="Arial"/>
          <w:sz w:val="16"/>
          <w:szCs w:val="16"/>
          <w:lang w:eastAsia="ru-RU"/>
        </w:rPr>
        <w:t>о порядке проведения</w:t>
      </w:r>
    </w:p>
    <w:p w:rsidR="006627B4" w:rsidRPr="003669FF" w:rsidRDefault="006627B4" w:rsidP="006627B4">
      <w:pPr>
        <w:spacing w:after="0" w:line="240" w:lineRule="auto"/>
        <w:jc w:val="right"/>
        <w:rPr>
          <w:rFonts w:ascii="Arial" w:eastAsia="Times New Roman" w:hAnsi="Arial" w:cs="Arial"/>
          <w:sz w:val="16"/>
          <w:szCs w:val="16"/>
          <w:lang w:eastAsia="ru-RU"/>
        </w:rPr>
      </w:pPr>
      <w:r w:rsidRPr="003669FF">
        <w:rPr>
          <w:rFonts w:ascii="Arial" w:eastAsia="Times New Roman" w:hAnsi="Arial" w:cs="Arial"/>
          <w:sz w:val="16"/>
          <w:szCs w:val="16"/>
          <w:lang w:eastAsia="ru-RU"/>
        </w:rPr>
        <w:t>запроса предложения</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spacing w:after="0" w:line="240" w:lineRule="auto"/>
        <w:jc w:val="center"/>
        <w:rPr>
          <w:rFonts w:ascii="Arial" w:eastAsia="Times New Roman" w:hAnsi="Arial" w:cs="Arial"/>
          <w:sz w:val="24"/>
          <w:szCs w:val="24"/>
          <w:lang w:eastAsia="ru-RU"/>
        </w:rPr>
      </w:pPr>
      <w:r w:rsidRPr="006627B4">
        <w:rPr>
          <w:rFonts w:ascii="Arial" w:eastAsia="Times New Roman" w:hAnsi="Arial" w:cs="Arial"/>
          <w:sz w:val="24"/>
          <w:szCs w:val="24"/>
          <w:lang w:eastAsia="ru-RU"/>
        </w:rPr>
        <w:t>ФОРМА ДОГОВОРА КУПЛИ-ПРОДАЖИ</w:t>
      </w:r>
    </w:p>
    <w:p w:rsidR="006627B4" w:rsidRPr="006627B4" w:rsidRDefault="006627B4" w:rsidP="006627B4">
      <w:pPr>
        <w:spacing w:after="0" w:line="240" w:lineRule="auto"/>
        <w:jc w:val="center"/>
        <w:rPr>
          <w:rFonts w:ascii="Arial" w:eastAsia="Times New Roman" w:hAnsi="Arial" w:cs="Arial"/>
          <w:sz w:val="24"/>
          <w:szCs w:val="24"/>
          <w:lang w:eastAsia="ru-RU"/>
        </w:rPr>
      </w:pP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ДОГОВОР № _________________</w:t>
      </w: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КУПЛИ-ПРОДАЖИ НЕДВИЖИМОГО ИМУЩЕСТВА</w:t>
      </w:r>
    </w:p>
    <w:p w:rsidR="006627B4" w:rsidRPr="006627B4" w:rsidRDefault="006627B4" w:rsidP="006627B4">
      <w:pPr>
        <w:autoSpaceDE w:val="0"/>
        <w:autoSpaceDN w:val="0"/>
        <w:adjustRightInd w:val="0"/>
        <w:spacing w:afterLines="60" w:after="144" w:line="240" w:lineRule="auto"/>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jc w:val="both"/>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sz w:val="24"/>
          <w:szCs w:val="24"/>
          <w:lang w:eastAsia="ru-RU"/>
        </w:rPr>
        <w:t xml:space="preserve">г. Новый Уренгой </w:t>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r>
      <w:r w:rsidRPr="006627B4">
        <w:rPr>
          <w:rFonts w:ascii="Times New Roman" w:eastAsia="Times New Roman" w:hAnsi="Times New Roman" w:cs="Times New Roman"/>
          <w:sz w:val="24"/>
          <w:szCs w:val="24"/>
          <w:lang w:eastAsia="ru-RU"/>
        </w:rPr>
        <w:tab/>
        <w:t xml:space="preserve">           «___»  ________20__ г.</w:t>
      </w:r>
    </w:p>
    <w:p w:rsidR="006627B4" w:rsidRPr="003669FF" w:rsidRDefault="003669FF" w:rsidP="003669FF">
      <w:pPr>
        <w:spacing w:after="0" w:line="240" w:lineRule="auto"/>
        <w:jc w:val="both"/>
        <w:rPr>
          <w:rFonts w:ascii="Times New Roman" w:hAnsi="Times New Roman" w:cs="Times New Roman"/>
          <w:sz w:val="24"/>
          <w:szCs w:val="24"/>
        </w:rPr>
      </w:pPr>
      <w:r w:rsidRPr="00536A6F">
        <w:rPr>
          <w:rFonts w:ascii="Times New Roman" w:hAnsi="Times New Roman" w:cs="Times New Roman"/>
          <w:sz w:val="24"/>
          <w:szCs w:val="24"/>
        </w:rPr>
        <w:t>Акц</w:t>
      </w:r>
      <w:r>
        <w:rPr>
          <w:rFonts w:ascii="Times New Roman" w:hAnsi="Times New Roman" w:cs="Times New Roman"/>
          <w:sz w:val="24"/>
          <w:szCs w:val="24"/>
        </w:rPr>
        <w:t xml:space="preserve">ионерное  общество «Интер  РАО – Электрогенерация» (сокращенное наименование  АО «Интер РАО – Электрогенерация»,  именуемое  в  дальнейшем «Продавец», представляемое ООО «Интер РАО – Управление электрогенерацией»,  действующей  на  основании  договора  о передаче полномочий  единоличного исполнительного  органа  от   27.12.2016 года № 8-ИИА/010-0073-16,  в  лице  директора филиала  «Уренгойская ГРЭС»  АО «Интер РАО – Электрогенерация» Лаубера  Виктора   Евгеньевича  действующего  на  основании доверенности  № 10/УГРЭС  от 15.12.2016   года,  с  одной  стороны, </w:t>
      </w:r>
      <w:r w:rsidR="006627B4" w:rsidRPr="006627B4">
        <w:rPr>
          <w:rFonts w:ascii="Times New Roman" w:eastAsia="Times New Roman" w:hAnsi="Times New Roman" w:cs="Times New Roman"/>
          <w:sz w:val="24"/>
          <w:szCs w:val="24"/>
          <w:lang w:eastAsia="ru-RU"/>
        </w:rPr>
        <w:t xml:space="preserve"> и</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b/>
          <w:sz w:val="24"/>
          <w:szCs w:val="24"/>
          <w:lang w:eastAsia="ru-RU"/>
        </w:rPr>
        <w:t xml:space="preserve">для юридических лиц:__________________(сокращенное наименование – _________), </w:t>
      </w:r>
      <w:r w:rsidRPr="006627B4">
        <w:rPr>
          <w:rFonts w:ascii="Times New Roman" w:eastAsia="Times New Roman" w:hAnsi="Times New Roman" w:cs="Times New Roman"/>
          <w:sz w:val="24"/>
          <w:szCs w:val="24"/>
          <w:lang w:eastAsia="ru-RU"/>
        </w:rPr>
        <w:t>ИНН ____________, зарегистрированное инспекцией ФНС России _____________ ___________г. за основным государственным регистрационным номером _______, свидетельство о государственной регистрации серии ____ № ________, юридический адрес: __________________, именуемое далее «Покупатель</w:t>
      </w:r>
      <w:r w:rsidRPr="006627B4">
        <w:rPr>
          <w:rFonts w:ascii="Times New Roman" w:eastAsia="Times New Roman" w:hAnsi="Times New Roman" w:cs="Times New Roman"/>
          <w:b/>
          <w:sz w:val="24"/>
          <w:szCs w:val="24"/>
          <w:lang w:eastAsia="ru-RU"/>
        </w:rPr>
        <w:t>»</w:t>
      </w:r>
      <w:r w:rsidRPr="006627B4">
        <w:rPr>
          <w:rFonts w:ascii="Times New Roman" w:eastAsia="Times New Roman" w:hAnsi="Times New Roman" w:cs="Times New Roman"/>
          <w:sz w:val="24"/>
          <w:szCs w:val="24"/>
          <w:lang w:eastAsia="ru-RU"/>
        </w:rPr>
        <w:t>, в лице ____________</w:t>
      </w:r>
      <w:r w:rsidRPr="006627B4">
        <w:rPr>
          <w:rFonts w:ascii="Times New Roman" w:eastAsia="Times New Roman" w:hAnsi="Times New Roman" w:cs="Times New Roman"/>
          <w:b/>
          <w:bCs/>
          <w:sz w:val="24"/>
          <w:szCs w:val="24"/>
          <w:lang w:eastAsia="ru-RU"/>
        </w:rPr>
        <w:t xml:space="preserve">, </w:t>
      </w:r>
      <w:r w:rsidRPr="006627B4">
        <w:rPr>
          <w:rFonts w:ascii="Times New Roman" w:eastAsia="Times New Roman" w:hAnsi="Times New Roman" w:cs="Times New Roman"/>
          <w:bCs/>
          <w:sz w:val="24"/>
          <w:szCs w:val="24"/>
          <w:lang w:eastAsia="ru-RU"/>
        </w:rPr>
        <w:t>действующего на основании ____________, с</w:t>
      </w:r>
      <w:r w:rsidRPr="006627B4">
        <w:rPr>
          <w:rFonts w:ascii="Times New Roman" w:eastAsia="Times New Roman" w:hAnsi="Times New Roman" w:cs="Times New Roman"/>
          <w:sz w:val="24"/>
          <w:szCs w:val="24"/>
          <w:lang w:eastAsia="ru-RU"/>
        </w:rPr>
        <w:t xml:space="preserve"> другой стороны, </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b/>
          <w:sz w:val="24"/>
          <w:szCs w:val="24"/>
          <w:lang w:eastAsia="ru-RU"/>
        </w:rPr>
        <w:t>для физических лиц</w:t>
      </w:r>
      <w:r w:rsidRPr="006627B4">
        <w:rPr>
          <w:rFonts w:ascii="Times New Roman" w:eastAsia="Times New Roman" w:hAnsi="Times New Roman" w:cs="Times New Roman"/>
          <w:sz w:val="24"/>
          <w:szCs w:val="24"/>
          <w:lang w:eastAsia="ru-RU"/>
        </w:rPr>
        <w:t>: _________________, ________г. рождения, паспорт ____ № ______ выдан __________________________года, зарегистрированный по адресу: _____________________, именуемый далее «Покупатель»,</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при совместном упоминании именуемые «Стороны», заключили настоящий договор о нижеследующем:</w:t>
      </w:r>
    </w:p>
    <w:p w:rsidR="006627B4" w:rsidRPr="006627B4" w:rsidRDefault="006627B4" w:rsidP="006627B4">
      <w:pPr>
        <w:autoSpaceDE w:val="0"/>
        <w:autoSpaceDN w:val="0"/>
        <w:adjustRightInd w:val="0"/>
        <w:spacing w:after="60" w:line="240" w:lineRule="auto"/>
        <w:ind w:firstLine="709"/>
        <w:jc w:val="center"/>
        <w:rPr>
          <w:rFonts w:ascii="Times New Roman" w:eastAsia="Times New Roman" w:hAnsi="Times New Roman" w:cs="Times New Roman"/>
          <w:sz w:val="24"/>
          <w:szCs w:val="24"/>
          <w:lang w:eastAsia="ru-RU"/>
        </w:rPr>
      </w:pPr>
    </w:p>
    <w:p w:rsidR="006627B4" w:rsidRPr="006627B4" w:rsidRDefault="006627B4" w:rsidP="006627B4">
      <w:pPr>
        <w:keepNext/>
        <w:numPr>
          <w:ilvl w:val="0"/>
          <w:numId w:val="6"/>
        </w:numPr>
        <w:spacing w:after="60" w:line="240" w:lineRule="auto"/>
        <w:ind w:left="0"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ПРЕДМЕТ ДОГОВОРА</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_____________________________________________________________________________________ либо: недвижимое имущество, поименованное в Приложении № 1 к настоящему Договору, (далее – Имущество).</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Имущество принадлежит Продавцу на праве собственности на основании Решения единственного акционера Открытого акционерного общества «Интер РАО – Электрогенерация» от 14.06.2012, Протокола внеочередного Общего собрания акционеров Открытого акционерного общества «Первая  генерирующая компания оптового рынка электроэнергии от 18.06.2012 г., Разделительного баланса ОАО «ОГК-1», утвержденного Внеочередным Общим собранием акционеров Открытого акционерного общества «Первая  генерирующая компания оптового рынка электроэнергии» от 18.06.2012, что подтверждается свидетельством серии ____ № ______ от ______ (запись регистрации </w:t>
      </w:r>
      <w:r w:rsidRPr="006627B4">
        <w:rPr>
          <w:rFonts w:ascii="Times New Roman" w:eastAsia="Times New Roman" w:hAnsi="Times New Roman" w:cs="Times New Roman"/>
          <w:color w:val="FF6600"/>
          <w:sz w:val="24"/>
          <w:szCs w:val="24"/>
          <w:lang w:eastAsia="ru-RU"/>
        </w:rPr>
        <w:t>№ __________________</w:t>
      </w:r>
      <w:r w:rsidRPr="006627B4">
        <w:rPr>
          <w:rFonts w:ascii="Times New Roman" w:eastAsia="Times New Roman" w:hAnsi="Times New Roman" w:cs="Times New Roman"/>
          <w:sz w:val="24"/>
          <w:szCs w:val="24"/>
          <w:lang w:eastAsia="ru-RU"/>
        </w:rPr>
        <w:t xml:space="preserve">) о государственной регистрации права собственности, выданным Управлением Федеральной службы государственной регистрации, кадастра и картографии по Ямало-Ненецкому автономному  округу. </w:t>
      </w:r>
    </w:p>
    <w:p w:rsidR="006627B4" w:rsidRPr="006627B4" w:rsidRDefault="006627B4" w:rsidP="006627B4">
      <w:pPr>
        <w:numPr>
          <w:ilvl w:val="1"/>
          <w:numId w:val="6"/>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До подписания Сторонами настоящего Договора Имущество осмотрено Покупателем, и его качество и комплектность удовлетворяют Покупателя. Претензий к Имуществу на момент подписания настоящего договора у Покупателя не имеется. </w:t>
      </w:r>
    </w:p>
    <w:p w:rsidR="006627B4" w:rsidRPr="006627B4" w:rsidRDefault="006627B4" w:rsidP="006627B4">
      <w:pPr>
        <w:numPr>
          <w:ilvl w:val="1"/>
          <w:numId w:val="6"/>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Продавец гарантирует Покупателю, что до совершения Договора Имущество не продано, не заложено, в споре, под запретом (арестом) не состоит, не подарено, не передано </w:t>
      </w:r>
      <w:r w:rsidRPr="006627B4">
        <w:rPr>
          <w:rFonts w:ascii="Times New Roman" w:eastAsia="Times New Roman" w:hAnsi="Times New Roman" w:cs="Times New Roman"/>
          <w:sz w:val="24"/>
          <w:szCs w:val="24"/>
          <w:lang w:eastAsia="ru-RU"/>
        </w:rPr>
        <w:lastRenderedPageBreak/>
        <w:t>бесплатно во временное пользование, не передано в хозяйственное ведение и оперативное управление, и свободно от любых прав третьих лиц.</w:t>
      </w:r>
      <w:r w:rsidRPr="006627B4">
        <w:rPr>
          <w:rFonts w:ascii="Times New Roman" w:eastAsia="Times New Roman" w:hAnsi="Times New Roman" w:cs="Times New Roman"/>
          <w:i/>
          <w:sz w:val="24"/>
          <w:szCs w:val="24"/>
          <w:lang w:eastAsia="ru-RU"/>
        </w:rPr>
        <w:t xml:space="preserve"> </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Переход права собственности на Имущество подлежит государственной регистрации в соответствии со ст. 551, ст. 552 ГК РФ и ФЗ «О государственной регистрации прав на недвижимое имущество и сделок с ним». Расходы, связанные с государственной регистрацией перехода права собственности и оформлением документов, возлагаются на Покупателя.</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Имущество расположено на земельном участке (далее – Земельный участок) с кадастровым номером _____, местоположение: ________; общей площадью: ________ кв.м., разрешенным использованием: </w:t>
      </w:r>
      <w:r w:rsidRPr="006627B4">
        <w:rPr>
          <w:rFonts w:ascii="Times New Roman" w:eastAsia="Times New Roman" w:hAnsi="Times New Roman" w:cs="Times New Roman"/>
          <w:color w:val="000000"/>
          <w:sz w:val="24"/>
          <w:szCs w:val="24"/>
          <w:lang w:eastAsia="ru-RU"/>
        </w:rPr>
        <w:t>для размещения электростанций, обслуживающих их зданий и сооружений</w:t>
      </w:r>
      <w:r w:rsidRPr="006627B4">
        <w:rPr>
          <w:rFonts w:ascii="Times New Roman" w:eastAsia="Times New Roman" w:hAnsi="Times New Roman" w:cs="Times New Roman"/>
          <w:sz w:val="24"/>
          <w:szCs w:val="24"/>
          <w:lang w:eastAsia="ru-RU"/>
        </w:rPr>
        <w:t xml:space="preserve">; категория земель: земли населенных пунктов; находящийся в государственной собственности. Между Продавцом и Департаментом  имущественных  отношений Администрации города  Новый Уренгой  заключен договор аренды указанного земельного участка, зарегистрированный ________ </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numPr>
          <w:ilvl w:val="0"/>
          <w:numId w:val="6"/>
        </w:numPr>
        <w:spacing w:after="60" w:line="240" w:lineRule="auto"/>
        <w:ind w:left="0"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ЦЕНА ДОГОВОРА</w:t>
      </w:r>
    </w:p>
    <w:p w:rsidR="006627B4" w:rsidRPr="006627B4" w:rsidRDefault="006627B4" w:rsidP="006627B4">
      <w:pPr>
        <w:keepNext/>
        <w:numPr>
          <w:ilvl w:val="1"/>
          <w:numId w:val="6"/>
        </w:numPr>
        <w:spacing w:after="60" w:line="240" w:lineRule="auto"/>
        <w:ind w:left="0" w:firstLine="709"/>
        <w:jc w:val="both"/>
        <w:outlineLvl w:val="0"/>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Стоимость Имущества составляет _______ (__________) рублей 00 копеек, в том числе НДС 18 % - _____ (________) рубля ____ копейки. Указанная цена установлена соглашением Сторон, увеличению не подлежит.</w:t>
      </w:r>
    </w:p>
    <w:p w:rsidR="006627B4" w:rsidRPr="006627B4" w:rsidRDefault="006627B4" w:rsidP="006627B4">
      <w:pPr>
        <w:keepNext/>
        <w:numPr>
          <w:ilvl w:val="1"/>
          <w:numId w:val="6"/>
        </w:numPr>
        <w:spacing w:after="60" w:line="240" w:lineRule="auto"/>
        <w:jc w:val="both"/>
        <w:outlineLvl w:val="0"/>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Покупатель оплачивает стоимость Имущества единовременно до подписания Акта приема-передачи в течение 20 (двадцать)  рабочих дней с момента подписания настоящего договора.</w:t>
      </w:r>
    </w:p>
    <w:p w:rsidR="006627B4" w:rsidRPr="006627B4" w:rsidRDefault="006627B4" w:rsidP="006627B4">
      <w:pPr>
        <w:numPr>
          <w:ilvl w:val="1"/>
          <w:numId w:val="6"/>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Расчеты между Сторонами осуществляются на основании счета путем перечисления денежных средств на расчетный счет филиала __________________________________________________________________________________-Расчеты по настоящему Договору производятся в рублях Российской Федерации. Датой осуществления платежа признается дата списания денежных средств с расчетного счета Покупателя.</w:t>
      </w:r>
    </w:p>
    <w:p w:rsidR="006627B4" w:rsidRPr="006627B4" w:rsidRDefault="006627B4" w:rsidP="006627B4">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3. ПЕРЕДАЧА ИМУЩЕСТВА</w:t>
      </w:r>
    </w:p>
    <w:p w:rsidR="006627B4" w:rsidRPr="006627B4" w:rsidRDefault="006627B4" w:rsidP="006627B4">
      <w:pPr>
        <w:numPr>
          <w:ilvl w:val="1"/>
          <w:numId w:val="8"/>
        </w:numPr>
        <w:autoSpaceDE w:val="0"/>
        <w:autoSpaceDN w:val="0"/>
        <w:adjustRightInd w:val="0"/>
        <w:spacing w:after="60" w:line="240" w:lineRule="auto"/>
        <w:ind w:left="0" w:firstLine="709"/>
        <w:jc w:val="both"/>
        <w:rPr>
          <w:rFonts w:ascii="Times New Roman" w:eastAsia="Times New Roman" w:hAnsi="Times New Roman" w:cs="Times New Roman"/>
          <w:i/>
          <w:sz w:val="24"/>
          <w:szCs w:val="24"/>
          <w:lang w:eastAsia="ru-RU"/>
        </w:rPr>
      </w:pPr>
      <w:r w:rsidRPr="006627B4">
        <w:rPr>
          <w:rFonts w:ascii="Times New Roman" w:eastAsia="Times New Roman" w:hAnsi="Times New Roman" w:cs="Times New Roman"/>
          <w:sz w:val="24"/>
          <w:szCs w:val="24"/>
          <w:lang w:eastAsia="ru-RU"/>
        </w:rPr>
        <w:t>Продавец обязан передать Покупателю Имущество по Акту приема-передачи при условии оплаты Покупателем всей стоимости Имущества в течение 10 (десяти) рабочих дней с даты  зачисления денежных средств на расчетный счет филиала «Уренгойская ГРЭС» ОАО «Интер РАО – Электрогенерация».</w:t>
      </w:r>
    </w:p>
    <w:p w:rsidR="006627B4" w:rsidRPr="006627B4" w:rsidRDefault="006627B4" w:rsidP="006627B4">
      <w:pPr>
        <w:numPr>
          <w:ilvl w:val="1"/>
          <w:numId w:val="8"/>
        </w:numPr>
        <w:autoSpaceDE w:val="0"/>
        <w:autoSpaceDN w:val="0"/>
        <w:adjustRightInd w:val="0"/>
        <w:spacing w:after="60" w:line="240" w:lineRule="auto"/>
        <w:ind w:left="0" w:firstLine="709"/>
        <w:jc w:val="both"/>
        <w:rPr>
          <w:rFonts w:ascii="Times New Roman" w:eastAsia="Times New Roman" w:hAnsi="Times New Roman" w:cs="Times New Roman"/>
          <w:i/>
          <w:color w:val="993300"/>
          <w:sz w:val="24"/>
          <w:szCs w:val="24"/>
          <w:lang w:eastAsia="ru-RU"/>
        </w:rPr>
      </w:pPr>
      <w:r w:rsidRPr="006627B4">
        <w:rPr>
          <w:rFonts w:ascii="Times New Roman" w:eastAsia="Times New Roman" w:hAnsi="Times New Roman" w:cs="Times New Roman"/>
          <w:sz w:val="24"/>
          <w:szCs w:val="24"/>
          <w:lang w:eastAsia="ru-RU"/>
        </w:rPr>
        <w:t xml:space="preserve">Акт приема-передачи Имущества подписывается уполномоченными представителями Сторон. </w:t>
      </w:r>
    </w:p>
    <w:p w:rsidR="006627B4" w:rsidRPr="006627B4" w:rsidRDefault="006627B4" w:rsidP="006627B4">
      <w:pPr>
        <w:numPr>
          <w:ilvl w:val="1"/>
          <w:numId w:val="8"/>
        </w:numPr>
        <w:autoSpaceDE w:val="0"/>
        <w:autoSpaceDN w:val="0"/>
        <w:adjustRightInd w:val="0"/>
        <w:spacing w:after="60" w:line="240" w:lineRule="auto"/>
        <w:ind w:left="0" w:firstLine="709"/>
        <w:jc w:val="both"/>
        <w:rPr>
          <w:rFonts w:ascii="Times New Roman" w:eastAsia="Times New Roman" w:hAnsi="Times New Roman" w:cs="Times New Roman"/>
          <w:i/>
          <w:color w:val="993300"/>
          <w:sz w:val="24"/>
          <w:szCs w:val="24"/>
          <w:lang w:eastAsia="ru-RU"/>
        </w:rPr>
      </w:pPr>
      <w:r w:rsidRPr="006627B4">
        <w:rPr>
          <w:rFonts w:ascii="Times New Roman" w:eastAsia="Times New Roman" w:hAnsi="Times New Roman" w:cs="Times New Roman"/>
          <w:sz w:val="24"/>
          <w:szCs w:val="24"/>
          <w:lang w:eastAsia="ru-RU"/>
        </w:rPr>
        <w:t>В течение 3 (трех) дней с момента государственной регистрации права собственности на Имущество от Продавца к Покупателю Стороны подписывают акты по форме ОС-1а.</w:t>
      </w:r>
    </w:p>
    <w:p w:rsidR="006627B4" w:rsidRPr="006627B4" w:rsidRDefault="006627B4" w:rsidP="006627B4">
      <w:pPr>
        <w:keepNext/>
        <w:numPr>
          <w:ilvl w:val="0"/>
          <w:numId w:val="9"/>
        </w:numPr>
        <w:spacing w:after="60" w:line="240" w:lineRule="auto"/>
        <w:ind w:left="0"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ВОЗНИКНОВЕНИЕ ПРАВА СОБСТВЕННОСТИ</w:t>
      </w:r>
    </w:p>
    <w:p w:rsidR="006627B4" w:rsidRPr="006627B4" w:rsidRDefault="006627B4" w:rsidP="006627B4">
      <w:pPr>
        <w:numPr>
          <w:ilvl w:val="1"/>
          <w:numId w:val="9"/>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Право собственности на Имущество возникает у Покупателя с момента государственной регистрации перехода права собственности. </w:t>
      </w:r>
    </w:p>
    <w:p w:rsidR="006627B4" w:rsidRPr="006627B4" w:rsidRDefault="006627B4" w:rsidP="006627B4">
      <w:pPr>
        <w:numPr>
          <w:ilvl w:val="1"/>
          <w:numId w:val="9"/>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Стороны обязуются совершить все необходимые действия для государственной регистрации перехода права собственности. </w:t>
      </w:r>
    </w:p>
    <w:p w:rsidR="006627B4" w:rsidRPr="006627B4" w:rsidRDefault="006627B4" w:rsidP="006627B4">
      <w:pPr>
        <w:widowControl w:val="0"/>
        <w:numPr>
          <w:ilvl w:val="1"/>
          <w:numId w:val="9"/>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 момента подписания Акта приема-передачи ответственность за сохранность переданного Имущества, равно как риск случайной порчи или гибели Имущества несет Покупатель. </w:t>
      </w: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5. ПРАВА И ОБЯЗАННОСТИ СТОРОН</w:t>
      </w:r>
    </w:p>
    <w:p w:rsidR="006627B4" w:rsidRPr="006627B4" w:rsidRDefault="006627B4" w:rsidP="006627B4">
      <w:pPr>
        <w:numPr>
          <w:ilvl w:val="1"/>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Продавец обязан:</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Передать Покупателю Имущество в его собственность без каких-либо изъятий.</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Обеспечить явку своего уполномоченного представителя для подписания Акта приема-передачи Имущества. </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lastRenderedPageBreak/>
        <w:t>Нести все расходы по эксплуатации Имущества, до подписания Акта приема-передачи Имущества и заключения Покупателем соответствующих договоров с организациями-поставщиками услуг (при условии предварительного получения от Покупателя денежных средств в достаточном размере на оплату таких расходов).</w:t>
      </w:r>
    </w:p>
    <w:p w:rsidR="006627B4" w:rsidRPr="006627B4" w:rsidRDefault="006627B4" w:rsidP="006627B4">
      <w:pPr>
        <w:numPr>
          <w:ilvl w:val="2"/>
          <w:numId w:val="10"/>
        </w:numPr>
        <w:tabs>
          <w:tab w:val="num" w:pos="1418"/>
        </w:tabs>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Представить Покупателю счет-фактуру, оформленный в сроки и порядке, предусмотренном положениями действующего законодательства РФ о налогах и сборах.</w:t>
      </w:r>
    </w:p>
    <w:p w:rsidR="006627B4" w:rsidRPr="006627B4" w:rsidRDefault="006627B4" w:rsidP="006627B4">
      <w:pPr>
        <w:numPr>
          <w:ilvl w:val="1"/>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Покупатель обязан:</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Оплатить в полном объеме стоимость Имущества.</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Принять Имущество на условиях, предусмотренных настоящим Договором.</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Осуществить юридическое оформление (регистрация перехода права собственности) настоящего Договора своими силами и за свой счет. Данные расходы не включаются в сумму, указанную в п. 2.1. настоящего Договора, уплачиваются Покупателем за свой счет по мере необходимости и своевременно и Продавцом не компенсируются. </w:t>
      </w:r>
    </w:p>
    <w:p w:rsidR="006627B4" w:rsidRPr="006627B4" w:rsidRDefault="006627B4" w:rsidP="006627B4">
      <w:pPr>
        <w:numPr>
          <w:ilvl w:val="2"/>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Возместить расходы Продавца по эксплуатации Имущества. Период, за который возмещаются расходы, исчисляется с даты передачи имущества Покупателю до даты регистрации перехода права собственности на Покупателя.</w:t>
      </w:r>
    </w:p>
    <w:p w:rsidR="006627B4" w:rsidRPr="006627B4" w:rsidRDefault="006627B4" w:rsidP="006627B4">
      <w:pPr>
        <w:numPr>
          <w:ilvl w:val="2"/>
          <w:numId w:val="10"/>
        </w:numPr>
        <w:tabs>
          <w:tab w:val="num" w:pos="540"/>
        </w:tabs>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Получать письменное согласие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w:t>
      </w:r>
    </w:p>
    <w:p w:rsidR="006627B4" w:rsidRPr="006627B4" w:rsidRDefault="006627B4" w:rsidP="006627B4">
      <w:pPr>
        <w:numPr>
          <w:ilvl w:val="2"/>
          <w:numId w:val="10"/>
        </w:numPr>
        <w:tabs>
          <w:tab w:val="left" w:pos="-720"/>
        </w:tabs>
        <w:suppressAutoHyphens/>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Покупатель обязуется раскрывать Продавцу сведения о собственниках долей/акций/паев Исполнителя по форме, предусмотренной Приложением № ___ к настоящему Договору, с указанием бенефициаров (в том числе конечного выгодоприобретателя/ бенефициара) с предоставлением подтверждающих документов. </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любых изменений сведений о собственниках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6627B4" w:rsidRPr="006627B4" w:rsidRDefault="006627B4" w:rsidP="006627B4">
      <w:pPr>
        <w:tabs>
          <w:tab w:val="left" w:pos="-720"/>
        </w:tabs>
        <w:suppressAutoHyphens/>
        <w:spacing w:after="60" w:line="240" w:lineRule="auto"/>
        <w:ind w:firstLine="709"/>
        <w:jc w:val="both"/>
        <w:rPr>
          <w:rFonts w:ascii="Times New Roman" w:eastAsia="Times New Roman" w:hAnsi="Times New Roman" w:cs="Times New Roman"/>
          <w:spacing w:val="-2"/>
          <w:sz w:val="24"/>
          <w:szCs w:val="24"/>
          <w:lang w:eastAsia="ru-RU"/>
        </w:rPr>
      </w:pPr>
      <w:r w:rsidRPr="006627B4">
        <w:rPr>
          <w:rFonts w:ascii="Times New Roman" w:eastAsia="Times New Roman" w:hAnsi="Times New Roman" w:cs="Times New Roman"/>
          <w:sz w:val="24"/>
          <w:szCs w:val="24"/>
          <w:lang w:eastAsia="ru-RU"/>
        </w:rPr>
        <w:t>Положения настоящего пункта Стороны признают существенным условием Договора. В случае не выполнения или ненадлежащего выполнения Исполнителем обязательств, предусмотренных настоящим пунктом, Продавец вправе в одностороннем внесудебном порядке расторгнуть Договор.</w:t>
      </w:r>
    </w:p>
    <w:p w:rsidR="006627B4" w:rsidRPr="006627B4" w:rsidRDefault="006627B4" w:rsidP="006627B4">
      <w:pPr>
        <w:numPr>
          <w:ilvl w:val="1"/>
          <w:numId w:val="10"/>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Стороны обязуются подать в Управление федеральной службы государственной регистрации, кадастра и картографии по Ямало-Ненецкому автономному округу необходимые документы для  регистрации перехода права собственности на Имущество не позднее 10 (десяти) рабочих дней  с даты подписания Акта приема-передачи Имущества.</w:t>
      </w:r>
    </w:p>
    <w:p w:rsidR="006627B4" w:rsidRPr="006627B4" w:rsidRDefault="006627B4" w:rsidP="006627B4">
      <w:pPr>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6. СРОК ДЕЙСТВИЯ ДОГОВОРА</w:t>
      </w:r>
    </w:p>
    <w:p w:rsidR="006627B4" w:rsidRPr="006627B4" w:rsidRDefault="006627B4" w:rsidP="006627B4">
      <w:pPr>
        <w:tabs>
          <w:tab w:val="left" w:pos="0"/>
        </w:tabs>
        <w:spacing w:after="60" w:line="240" w:lineRule="auto"/>
        <w:ind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6.1.  Настоящий договор вступает в силу с момента его подписания сторонами и действует до полного выполнения Сторонами своих обязательств.</w:t>
      </w:r>
    </w:p>
    <w:p w:rsidR="006627B4" w:rsidRPr="006627B4" w:rsidRDefault="006627B4" w:rsidP="006627B4">
      <w:pPr>
        <w:numPr>
          <w:ilvl w:val="1"/>
          <w:numId w:val="13"/>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rsidR="006627B4" w:rsidRPr="006627B4" w:rsidRDefault="006627B4" w:rsidP="006627B4">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7. ОТВЕТСТВЕННОСТЬ СТОРОН</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 </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w:t>
      </w:r>
      <w:r w:rsidRPr="006627B4">
        <w:rPr>
          <w:rFonts w:ascii="Times New Roman" w:eastAsia="Times New Roman" w:hAnsi="Times New Roman" w:cs="Times New Roman"/>
          <w:sz w:val="24"/>
          <w:szCs w:val="24"/>
          <w:lang w:eastAsia="ru-RU"/>
        </w:rPr>
        <w:lastRenderedPageBreak/>
        <w:t>регистрации.</w:t>
      </w:r>
      <w:r w:rsidRPr="006627B4">
        <w:rPr>
          <w:rFonts w:ascii="Times New Roman" w:eastAsia="Times New Roman" w:hAnsi="Times New Roman" w:cs="Times New Roman"/>
          <w:sz w:val="24"/>
          <w:szCs w:val="24"/>
          <w:lang w:eastAsia="ru-RU"/>
        </w:rPr>
        <w:tab/>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нарушения Покупателем обязанности по получению согласия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 Покупатель должен уплатить Продавцу неустойку в размере 50% от уступленной суммы.</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Взыскание неустоек и убытков не освобождает Сторону, нарушившую условия Договора, от исполнения обязательств в натуре.</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Стороны, руководствуясь ст. 421 Гражданского кодекса  РФ пришли к соглашению, что  в случае признания Договора недействительным  или его расторжения по обстоятельствам, возникшим не по вине Продавца, Покупатель обязуется возместить все понесенные убытки и расходы, связанные с продажей Имущества по Договору.</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При уклонении Покупателя от  подачи в Управление федеральной службы государственной регистрации, кадастра и картографии по Ямало-ненецкому автономному округу, необходимых документов для  регистрации перехода права собственности на Имущество в установленный Договором срок, Покупатель должен уплатить Продавцу пеню из расчета 0,05% от цены договора за каждый день просрочки. </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подписания договора купли-продажи и неуплаты покупной цены за Имущество в срок, определенный настоящим договором, Покупатель обязуется выплатить неустойку в размере 25 (Двадцати пяти) процентов от цены договора.</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В случаях, не предусмотренных Договором, имущественная ответственность определяется в соответствии с действующим законодательством Российской  Федерации. </w:t>
      </w:r>
    </w:p>
    <w:p w:rsidR="006627B4" w:rsidRPr="006627B4" w:rsidRDefault="006627B4" w:rsidP="006627B4">
      <w:pPr>
        <w:widowControl w:val="0"/>
        <w:numPr>
          <w:ilvl w:val="1"/>
          <w:numId w:val="7"/>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В случае нарушения Покупателем обязательства по Договору Продавец вправе в одностороннем внесудебном  порядке отказаться  от исполнения Договора и требовать от Покупателя возмещения убытков. </w:t>
      </w:r>
    </w:p>
    <w:p w:rsidR="006627B4" w:rsidRPr="006627B4" w:rsidRDefault="006627B4" w:rsidP="006627B4">
      <w:pPr>
        <w:autoSpaceDE w:val="0"/>
        <w:autoSpaceDN w:val="0"/>
        <w:adjustRightInd w:val="0"/>
        <w:spacing w:after="60" w:line="240" w:lineRule="auto"/>
        <w:ind w:firstLine="709"/>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8. ФОРС-МАЖОР</w:t>
      </w:r>
    </w:p>
    <w:p w:rsidR="006627B4" w:rsidRPr="006627B4" w:rsidRDefault="006627B4" w:rsidP="006627B4">
      <w:pPr>
        <w:widowControl w:val="0"/>
        <w:numPr>
          <w:ilvl w:val="1"/>
          <w:numId w:val="14"/>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 случае наступления обстоятельств, препятствующих полному или частичному исполнению какой-либо из Сторон обязательств по договору, а именно: пожар, стихийное бедствие, военные действия любого характера или другие, не зависящие от Сторон обстоятельств, срок исполнения обязательств Стороны, для которой наступили такие обстоятельства, отодвигается на время, в течение которого будут действовать указанные обстоятельства.</w:t>
      </w:r>
    </w:p>
    <w:p w:rsidR="006627B4" w:rsidRPr="006627B4" w:rsidRDefault="006627B4" w:rsidP="006627B4">
      <w:pPr>
        <w:widowControl w:val="0"/>
        <w:numPr>
          <w:ilvl w:val="1"/>
          <w:numId w:val="14"/>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Сторона, для которой создалась невозможность исполнения обязательств по договору, должна о наступлении таких обстоятельств известить другую сторону в письменном виде в течение 5 дней со дня наступления этих обстоятельств, а если сами обстоятельства препятствуют потерпевшей стороне известить другую сторону – немедленно по прекращению таких обстоятельств.</w:t>
      </w:r>
    </w:p>
    <w:p w:rsidR="006627B4" w:rsidRPr="006627B4" w:rsidRDefault="006627B4" w:rsidP="006627B4">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9. РАЗРЕШЕНИЕ СПОРОВ</w:t>
      </w:r>
    </w:p>
    <w:p w:rsidR="006627B4" w:rsidRPr="006627B4" w:rsidRDefault="006627B4" w:rsidP="006627B4">
      <w:pPr>
        <w:widowControl w:val="0"/>
        <w:numPr>
          <w:ilvl w:val="1"/>
          <w:numId w:val="11"/>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Все споры, возникающие из настоящего договора или в связи с ним, в том числе касающиеся его выполнения, нарушения, прекращения или действительности, решаются  сторонами путем переговоров, при этом для требований Покупателя устанавливается обязанность соблюдения претензионного порядка спора со сроком ответа Продавца на претензию – 20 дней.</w:t>
      </w:r>
    </w:p>
    <w:p w:rsidR="006627B4" w:rsidRPr="006627B4" w:rsidRDefault="006627B4" w:rsidP="006627B4">
      <w:pPr>
        <w:widowControl w:val="0"/>
        <w:numPr>
          <w:ilvl w:val="1"/>
          <w:numId w:val="11"/>
        </w:numPr>
        <w:autoSpaceDE w:val="0"/>
        <w:autoSpaceDN w:val="0"/>
        <w:adjustRightInd w:val="0"/>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рассмотрению  в соответствии с действующим законодательством РФ. </w:t>
      </w:r>
    </w:p>
    <w:p w:rsidR="006627B4" w:rsidRPr="006627B4" w:rsidRDefault="006627B4" w:rsidP="006627B4">
      <w:pPr>
        <w:widowControl w:val="0"/>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10. ЗАКЛЮЧИТЕЛЬНЫЕ ПОЛОЖЕНИЯ</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w:t>
      </w:r>
      <w:r w:rsidRPr="006627B4">
        <w:rPr>
          <w:rFonts w:ascii="Times New Roman" w:eastAsia="Times New Roman" w:hAnsi="Times New Roman" w:cs="Times New Roman"/>
          <w:sz w:val="24"/>
          <w:szCs w:val="24"/>
          <w:lang w:eastAsia="ru-RU"/>
        </w:rPr>
        <w:lastRenderedPageBreak/>
        <w:t>уполномоченными на то представителями Сторон, если иное не предусмотрено законом или Договором.</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Все уведомления и сообщения должны направляться в письменной форме. В случае изменения реквизитов Сторон, указанных в п. 11 Договора, Стороны договора обязаны в семидневный срок уведомить об этом друг друга.</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627B4" w:rsidRPr="006627B4" w:rsidRDefault="006627B4" w:rsidP="006627B4">
      <w:pPr>
        <w:numPr>
          <w:ilvl w:val="1"/>
          <w:numId w:val="12"/>
        </w:numPr>
        <w:spacing w:after="60" w:line="240" w:lineRule="auto"/>
        <w:ind w:left="0" w:firstLine="709"/>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Договор составлен в трех экземплярах, один из которых находится у Продавца, второй - у Покупателя, а третий передается в Управление федеральной службы государственной регистрации, кадастра и картографии по Ямало-Ненецкому автономному округу. </w:t>
      </w:r>
    </w:p>
    <w:p w:rsidR="006627B4" w:rsidRPr="006627B4" w:rsidRDefault="006627B4" w:rsidP="006627B4">
      <w:pPr>
        <w:autoSpaceDE w:val="0"/>
        <w:autoSpaceDN w:val="0"/>
        <w:adjustRightInd w:val="0"/>
        <w:spacing w:after="60" w:line="240" w:lineRule="auto"/>
        <w:ind w:firstLine="709"/>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
          <w:bCs/>
          <w:sz w:val="24"/>
          <w:szCs w:val="24"/>
          <w:lang w:eastAsia="ru-RU"/>
        </w:rPr>
        <w:t xml:space="preserve">Приложение: </w:t>
      </w:r>
      <w:r w:rsidRPr="006627B4">
        <w:rPr>
          <w:rFonts w:ascii="Times New Roman" w:eastAsia="Times New Roman" w:hAnsi="Times New Roman" w:cs="Times New Roman"/>
          <w:bCs/>
          <w:sz w:val="24"/>
          <w:szCs w:val="24"/>
          <w:lang w:eastAsia="ru-RU"/>
        </w:rPr>
        <w:t>1. Перечень недвижимого имущества.</w:t>
      </w:r>
    </w:p>
    <w:p w:rsidR="006627B4" w:rsidRPr="006627B4" w:rsidRDefault="006627B4" w:rsidP="006627B4">
      <w:pPr>
        <w:keepNext/>
        <w:spacing w:after="60"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11. АДРЕСА И БАНКОВСКИЕ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820"/>
      </w:tblGrid>
      <w:tr w:rsidR="006627B4" w:rsidRPr="006627B4" w:rsidTr="006627B4">
        <w:trPr>
          <w:trHeight w:val="540"/>
        </w:trPr>
        <w:tc>
          <w:tcPr>
            <w:tcW w:w="5245" w:type="dxa"/>
          </w:tcPr>
          <w:p w:rsidR="006627B4" w:rsidRPr="006627B4" w:rsidRDefault="006627B4" w:rsidP="006627B4">
            <w:pPr>
              <w:widowControl w:val="0"/>
              <w:spacing w:after="0" w:line="240" w:lineRule="auto"/>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Продавец:</w:t>
            </w:r>
          </w:p>
        </w:tc>
        <w:tc>
          <w:tcPr>
            <w:tcW w:w="4820" w:type="dxa"/>
          </w:tcPr>
          <w:p w:rsidR="006627B4" w:rsidRPr="006627B4" w:rsidRDefault="006627B4" w:rsidP="006627B4">
            <w:pPr>
              <w:widowControl w:val="0"/>
              <w:spacing w:after="0" w:line="240" w:lineRule="auto"/>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sz w:val="24"/>
                <w:szCs w:val="24"/>
                <w:lang w:eastAsia="ru-RU"/>
              </w:rPr>
              <w:t>Покупатель:</w:t>
            </w:r>
          </w:p>
        </w:tc>
      </w:tr>
      <w:tr w:rsidR="006627B4" w:rsidRPr="006627B4" w:rsidTr="006627B4">
        <w:trPr>
          <w:trHeight w:val="2684"/>
        </w:trPr>
        <w:tc>
          <w:tcPr>
            <w:tcW w:w="5245" w:type="dxa"/>
          </w:tcPr>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Открытое акционерное общество </w:t>
            </w:r>
          </w:p>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«Интер РАО - Электрогенерация» </w:t>
            </w:r>
          </w:p>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(сокращенное наименование - </w:t>
            </w:r>
          </w:p>
          <w:p w:rsidR="006627B4" w:rsidRPr="006627B4" w:rsidRDefault="006627B4" w:rsidP="006627B4">
            <w:pPr>
              <w:tabs>
                <w:tab w:val="left" w:pos="9355"/>
                <w:tab w:val="left" w:pos="9923"/>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ОАО «Интер РАО – Электрогенерация»)</w:t>
            </w:r>
          </w:p>
          <w:p w:rsidR="006627B4" w:rsidRPr="006627B4" w:rsidRDefault="006627B4" w:rsidP="006627B4">
            <w:pPr>
              <w:tabs>
                <w:tab w:val="left" w:pos="9355"/>
                <w:tab w:val="left" w:pos="9923"/>
              </w:tabs>
              <w:spacing w:after="0" w:line="240" w:lineRule="auto"/>
              <w:jc w:val="both"/>
              <w:rPr>
                <w:rFonts w:ascii="Times New Roman" w:eastAsia="Times New Roman" w:hAnsi="Times New Roman" w:cs="Times New Roman"/>
                <w:b/>
                <w:sz w:val="24"/>
                <w:szCs w:val="24"/>
                <w:lang w:eastAsia="ru-RU"/>
              </w:rPr>
            </w:pP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Юридический адрес: </w:t>
            </w:r>
          </w:p>
          <w:p w:rsidR="0006057D" w:rsidRPr="005F4A50" w:rsidRDefault="0006057D" w:rsidP="0006057D">
            <w:pPr>
              <w:spacing w:after="0" w:line="240" w:lineRule="auto"/>
              <w:rPr>
                <w:rFonts w:ascii="Times New Roman" w:eastAsia="Times New Roman" w:hAnsi="Times New Roman" w:cs="Times New Roman"/>
                <w:b/>
                <w:sz w:val="24"/>
                <w:szCs w:val="24"/>
                <w:lang w:eastAsia="ru-RU"/>
              </w:rPr>
            </w:pPr>
            <w:r w:rsidRPr="005F4A50">
              <w:rPr>
                <w:rFonts w:ascii="Times New Roman" w:eastAsia="Times New Roman" w:hAnsi="Times New Roman" w:cs="Times New Roman"/>
                <w:sz w:val="24"/>
                <w:szCs w:val="24"/>
                <w:lang w:eastAsia="ru-RU"/>
              </w:rPr>
              <w:t>Почтовый адрес:</w:t>
            </w:r>
            <w:r w:rsidRPr="005F4A50">
              <w:rPr>
                <w:rFonts w:ascii="Times New Roman" w:eastAsia="Times New Roman" w:hAnsi="Times New Roman" w:cs="Times New Roman"/>
                <w:b/>
                <w:sz w:val="24"/>
                <w:szCs w:val="24"/>
                <w:lang w:eastAsia="ru-RU"/>
              </w:rPr>
              <w:t xml:space="preserve"> </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ОГРН:</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ИНН/КПП:</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Банковские реквизиты:</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Р/с:</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К/с:  </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БИК: </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ИНН/КПП _______/__________</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ОКПО _______________</w:t>
            </w:r>
          </w:p>
          <w:p w:rsidR="0006057D" w:rsidRPr="005F4A50" w:rsidRDefault="0006057D" w:rsidP="0006057D">
            <w:pPr>
              <w:spacing w:after="0" w:line="240" w:lineRule="auto"/>
              <w:rPr>
                <w:rFonts w:ascii="Times New Roman" w:eastAsia="Times New Roman" w:hAnsi="Times New Roman" w:cs="Times New Roman"/>
                <w:sz w:val="24"/>
                <w:szCs w:val="24"/>
                <w:lang w:eastAsia="ru-RU"/>
              </w:rPr>
            </w:pPr>
          </w:p>
          <w:p w:rsidR="0006057D" w:rsidRPr="005F4A50"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eastAsia="ru-RU"/>
              </w:rPr>
              <w:t xml:space="preserve">Тел./факс </w:t>
            </w:r>
          </w:p>
          <w:p w:rsidR="006627B4" w:rsidRPr="006627B4" w:rsidRDefault="0006057D" w:rsidP="0006057D">
            <w:pPr>
              <w:spacing w:after="0" w:line="240" w:lineRule="auto"/>
              <w:rPr>
                <w:rFonts w:ascii="Times New Roman" w:eastAsia="Times New Roman" w:hAnsi="Times New Roman" w:cs="Times New Roman"/>
                <w:sz w:val="24"/>
                <w:szCs w:val="24"/>
                <w:lang w:eastAsia="ru-RU"/>
              </w:rPr>
            </w:pPr>
            <w:r w:rsidRPr="005F4A50">
              <w:rPr>
                <w:rFonts w:ascii="Times New Roman" w:eastAsia="Times New Roman" w:hAnsi="Times New Roman" w:cs="Times New Roman"/>
                <w:sz w:val="24"/>
                <w:szCs w:val="24"/>
                <w:lang w:val="en-US" w:eastAsia="ru-RU"/>
              </w:rPr>
              <w:t>e</w:t>
            </w:r>
            <w:r w:rsidRPr="005F4A50">
              <w:rPr>
                <w:rFonts w:ascii="Times New Roman" w:eastAsia="Times New Roman" w:hAnsi="Times New Roman" w:cs="Times New Roman"/>
                <w:sz w:val="24"/>
                <w:szCs w:val="24"/>
                <w:lang w:eastAsia="ru-RU"/>
              </w:rPr>
              <w:t>-</w:t>
            </w:r>
            <w:r w:rsidRPr="005F4A50">
              <w:rPr>
                <w:rFonts w:ascii="Times New Roman" w:eastAsia="Times New Roman" w:hAnsi="Times New Roman" w:cs="Times New Roman"/>
                <w:sz w:val="24"/>
                <w:szCs w:val="24"/>
                <w:lang w:val="en-US" w:eastAsia="ru-RU"/>
              </w:rPr>
              <w:t>mail</w:t>
            </w:r>
            <w:r w:rsidRPr="005F4A50">
              <w:rPr>
                <w:rFonts w:ascii="Times New Roman" w:eastAsia="Times New Roman" w:hAnsi="Times New Roman" w:cs="Times New Roman"/>
                <w:sz w:val="24"/>
                <w:szCs w:val="24"/>
                <w:lang w:eastAsia="ru-RU"/>
              </w:rPr>
              <w:t xml:space="preserve">:  </w:t>
            </w:r>
          </w:p>
        </w:tc>
        <w:tc>
          <w:tcPr>
            <w:tcW w:w="4820" w:type="dxa"/>
          </w:tcPr>
          <w:p w:rsidR="006627B4" w:rsidRPr="006627B4" w:rsidRDefault="006627B4" w:rsidP="006627B4">
            <w:pPr>
              <w:tabs>
                <w:tab w:val="left" w:pos="3195"/>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_____________________________________ (сокращенное наименование - </w:t>
            </w:r>
            <w:r w:rsidRPr="006627B4">
              <w:rPr>
                <w:rFonts w:ascii="Times New Roman" w:eastAsia="Times New Roman" w:hAnsi="Times New Roman" w:cs="Times New Roman"/>
                <w:b/>
                <w:sz w:val="24"/>
                <w:szCs w:val="24"/>
                <w:lang w:eastAsia="ru-RU"/>
              </w:rPr>
              <w:br/>
              <w:t>____________________________________)</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Юридический адрес: </w:t>
            </w:r>
          </w:p>
          <w:p w:rsidR="006627B4" w:rsidRPr="006627B4" w:rsidRDefault="006627B4" w:rsidP="006627B4">
            <w:pPr>
              <w:tabs>
                <w:tab w:val="left" w:pos="3195"/>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sz w:val="24"/>
                <w:szCs w:val="24"/>
                <w:lang w:eastAsia="ru-RU"/>
              </w:rPr>
              <w:t>Почтовый адрес:</w:t>
            </w:r>
            <w:r w:rsidRPr="006627B4">
              <w:rPr>
                <w:rFonts w:ascii="Times New Roman" w:eastAsia="Times New Roman" w:hAnsi="Times New Roman" w:cs="Times New Roman"/>
                <w:b/>
                <w:sz w:val="24"/>
                <w:szCs w:val="24"/>
                <w:lang w:eastAsia="ru-RU"/>
              </w:rPr>
              <w:t xml:space="preserve"> </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ОГРН:</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ИНН/КПП:</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Банковские реквизиты:</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Р/с:</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К/с:  </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БИК: </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ИНН/КПП _______/__________</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ОКПО _______________</w:t>
            </w: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p>
          <w:p w:rsidR="006627B4" w:rsidRPr="006627B4" w:rsidRDefault="006627B4" w:rsidP="006627B4">
            <w:pPr>
              <w:tabs>
                <w:tab w:val="left" w:pos="3195"/>
              </w:tabs>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Тел./факс </w:t>
            </w: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val="en-US" w:eastAsia="ru-RU"/>
              </w:rPr>
              <w:t>e</w:t>
            </w:r>
            <w:r w:rsidRPr="006627B4">
              <w:rPr>
                <w:rFonts w:ascii="Times New Roman" w:eastAsia="Times New Roman" w:hAnsi="Times New Roman" w:cs="Times New Roman"/>
                <w:sz w:val="24"/>
                <w:szCs w:val="24"/>
                <w:lang w:eastAsia="ru-RU"/>
              </w:rPr>
              <w:t>-</w:t>
            </w:r>
            <w:r w:rsidRPr="006627B4">
              <w:rPr>
                <w:rFonts w:ascii="Times New Roman" w:eastAsia="Times New Roman" w:hAnsi="Times New Roman" w:cs="Times New Roman"/>
                <w:sz w:val="24"/>
                <w:szCs w:val="24"/>
                <w:lang w:val="en-US" w:eastAsia="ru-RU"/>
              </w:rPr>
              <w:t>mail</w:t>
            </w:r>
            <w:r w:rsidRPr="006627B4">
              <w:rPr>
                <w:rFonts w:ascii="Times New Roman" w:eastAsia="Times New Roman" w:hAnsi="Times New Roman" w:cs="Times New Roman"/>
                <w:sz w:val="24"/>
                <w:szCs w:val="24"/>
                <w:lang w:eastAsia="ru-RU"/>
              </w:rPr>
              <w:t xml:space="preserve">:  </w:t>
            </w:r>
          </w:p>
        </w:tc>
      </w:tr>
    </w:tbl>
    <w:p w:rsidR="006627B4" w:rsidRPr="006627B4" w:rsidRDefault="006627B4" w:rsidP="006627B4">
      <w:pPr>
        <w:keepNext/>
        <w:spacing w:afterLines="60" w:after="144" w:line="240" w:lineRule="auto"/>
        <w:ind w:firstLine="709"/>
        <w:jc w:val="center"/>
        <w:outlineLvl w:val="0"/>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Подписи сторон</w:t>
      </w:r>
    </w:p>
    <w:tbl>
      <w:tblPr>
        <w:tblW w:w="0" w:type="auto"/>
        <w:tblLayout w:type="fixed"/>
        <w:tblLook w:val="01E0" w:firstRow="1" w:lastRow="1" w:firstColumn="1" w:lastColumn="1" w:noHBand="0" w:noVBand="0"/>
      </w:tblPr>
      <w:tblGrid>
        <w:gridCol w:w="2943"/>
        <w:gridCol w:w="2205"/>
        <w:gridCol w:w="2880"/>
        <w:gridCol w:w="1800"/>
      </w:tblGrid>
      <w:tr w:rsidR="006627B4" w:rsidRPr="006627B4" w:rsidTr="006627B4">
        <w:trPr>
          <w:trHeight w:val="401"/>
        </w:trPr>
        <w:tc>
          <w:tcPr>
            <w:tcW w:w="5148" w:type="dxa"/>
            <w:gridSpan w:val="2"/>
            <w:shd w:val="clear" w:color="auto" w:fill="auto"/>
          </w:tcPr>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ПРОДАВЕЦ:</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Директор филиала «Уренгойская ГРЭС»</w:t>
            </w:r>
          </w:p>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sz w:val="24"/>
                <w:szCs w:val="24"/>
                <w:lang w:eastAsia="ru-RU"/>
              </w:rPr>
              <w:t>АО "Интер РАО - Электрогенерация"</w:t>
            </w:r>
          </w:p>
        </w:tc>
        <w:tc>
          <w:tcPr>
            <w:tcW w:w="4680" w:type="dxa"/>
            <w:gridSpan w:val="2"/>
            <w:shd w:val="clear" w:color="auto" w:fill="auto"/>
          </w:tcPr>
          <w:p w:rsidR="006627B4" w:rsidRPr="006627B4" w:rsidRDefault="006627B4" w:rsidP="006627B4">
            <w:pPr>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ПОКУПАТЕЛЬ:</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r>
      <w:tr w:rsidR="006627B4" w:rsidRPr="006627B4" w:rsidTr="006627B4">
        <w:trPr>
          <w:trHeight w:val="1288"/>
        </w:trPr>
        <w:tc>
          <w:tcPr>
            <w:tcW w:w="2943"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2205"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Лаубер В.Е.       </w:t>
            </w:r>
          </w:p>
        </w:tc>
        <w:tc>
          <w:tcPr>
            <w:tcW w:w="2880"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r w:rsidR="006627B4" w:rsidRPr="006627B4" w:rsidTr="006627B4">
        <w:trPr>
          <w:trHeight w:val="70"/>
        </w:trPr>
        <w:tc>
          <w:tcPr>
            <w:tcW w:w="2943" w:type="dxa"/>
            <w:tcBorders>
              <w:top w:val="single" w:sz="4" w:space="0" w:color="auto"/>
            </w:tcBorders>
            <w:shd w:val="clear" w:color="auto" w:fill="auto"/>
          </w:tcPr>
          <w:p w:rsidR="006627B4" w:rsidRPr="006627B4" w:rsidRDefault="006627B4" w:rsidP="006627B4">
            <w:pPr>
              <w:tabs>
                <w:tab w:val="left" w:pos="2415"/>
              </w:tabs>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2205" w:type="dxa"/>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p>
        </w:tc>
        <w:tc>
          <w:tcPr>
            <w:tcW w:w="2880" w:type="dxa"/>
            <w:tcBorders>
              <w:top w:val="single" w:sz="4" w:space="0" w:color="auto"/>
            </w:tcBorders>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bl>
    <w:p w:rsidR="006627B4" w:rsidRPr="006627B4" w:rsidRDefault="006627B4" w:rsidP="006627B4">
      <w:pPr>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rPr>
          <w:rFonts w:ascii="Times New Roman" w:eastAsia="Times New Roman" w:hAnsi="Times New Roman" w:cs="Times New Roman"/>
          <w:bCs/>
          <w:sz w:val="24"/>
          <w:szCs w:val="24"/>
          <w:lang w:eastAsia="ru-RU"/>
        </w:rPr>
        <w:sectPr w:rsidR="006627B4" w:rsidRPr="006627B4" w:rsidSect="006627B4">
          <w:headerReference w:type="even" r:id="rId8"/>
          <w:footerReference w:type="even" r:id="rId9"/>
          <w:footerReference w:type="default" r:id="rId10"/>
          <w:pgSz w:w="11906" w:h="16838"/>
          <w:pgMar w:top="851" w:right="851" w:bottom="851" w:left="851" w:header="709" w:footer="709" w:gutter="0"/>
          <w:cols w:space="708"/>
          <w:docGrid w:linePitch="360"/>
        </w:sectPr>
      </w:pPr>
      <w:r w:rsidRPr="006627B4">
        <w:rPr>
          <w:rFonts w:ascii="Times New Roman" w:eastAsia="Times New Roman" w:hAnsi="Times New Roman" w:cs="Times New Roman"/>
          <w:bCs/>
          <w:sz w:val="24"/>
          <w:szCs w:val="24"/>
          <w:lang w:eastAsia="ru-RU"/>
        </w:rPr>
        <w:t xml:space="preserve">    </w:t>
      </w:r>
    </w:p>
    <w:p w:rsidR="006627B4" w:rsidRPr="006627B4" w:rsidRDefault="006627B4" w:rsidP="006627B4">
      <w:pPr>
        <w:autoSpaceDE w:val="0"/>
        <w:autoSpaceDN w:val="0"/>
        <w:adjustRightInd w:val="0"/>
        <w:spacing w:afterLines="60" w:after="144" w:line="240" w:lineRule="auto"/>
        <w:ind w:left="2123" w:firstLine="709"/>
        <w:jc w:val="right"/>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lastRenderedPageBreak/>
        <w:t>Приложение № 1 к договору № _______________ от ___________</w:t>
      </w:r>
    </w:p>
    <w:p w:rsidR="006627B4" w:rsidRPr="006627B4" w:rsidRDefault="006627B4" w:rsidP="006627B4">
      <w:pPr>
        <w:autoSpaceDE w:val="0"/>
        <w:autoSpaceDN w:val="0"/>
        <w:adjustRightInd w:val="0"/>
        <w:spacing w:afterLines="60" w:after="144" w:line="240" w:lineRule="auto"/>
        <w:ind w:firstLine="709"/>
        <w:jc w:val="right"/>
        <w:rPr>
          <w:rFonts w:ascii="Times New Roman" w:eastAsia="Times New Roman" w:hAnsi="Times New Roman" w:cs="Times New Roman"/>
          <w:b/>
          <w:bCs/>
          <w:sz w:val="24"/>
          <w:szCs w:val="24"/>
          <w:lang w:eastAsia="ru-RU"/>
        </w:rPr>
      </w:pP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r w:rsidRPr="006627B4">
        <w:rPr>
          <w:rFonts w:ascii="Times New Roman" w:eastAsia="Times New Roman" w:hAnsi="Times New Roman" w:cs="Times New Roman"/>
          <w:b/>
          <w:bCs/>
          <w:sz w:val="24"/>
          <w:szCs w:val="24"/>
          <w:lang w:eastAsia="ru-RU"/>
        </w:rPr>
        <w:t>Перечень недвижимого имущества</w:t>
      </w:r>
    </w:p>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2410"/>
        <w:gridCol w:w="1599"/>
        <w:gridCol w:w="1266"/>
        <w:gridCol w:w="1554"/>
        <w:gridCol w:w="1593"/>
      </w:tblGrid>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 п/п</w:t>
            </w:r>
          </w:p>
        </w:tc>
        <w:tc>
          <w:tcPr>
            <w:tcW w:w="1559"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Наименование ОС/ Инв. номер ОС</w:t>
            </w:r>
          </w:p>
        </w:tc>
        <w:tc>
          <w:tcPr>
            <w:tcW w:w="2410"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Наименование объекта недвижимого имущества</w:t>
            </w:r>
          </w:p>
        </w:tc>
        <w:tc>
          <w:tcPr>
            <w:tcW w:w="2865" w:type="dxa"/>
            <w:gridSpan w:val="2"/>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Описание объекта, его местонахождение</w:t>
            </w:r>
          </w:p>
        </w:tc>
        <w:tc>
          <w:tcPr>
            <w:tcW w:w="155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Цена без НДС, руб.</w:t>
            </w:r>
          </w:p>
        </w:tc>
        <w:tc>
          <w:tcPr>
            <w:tcW w:w="1593"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Цена с НДС, руб.</w:t>
            </w:r>
          </w:p>
        </w:tc>
      </w:tr>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Pr>
          <w:p w:rsidR="006627B4" w:rsidRPr="006627B4" w:rsidRDefault="006627B4" w:rsidP="006627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65" w:type="dxa"/>
            <w:gridSpan w:val="2"/>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r>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Pr>
          <w:p w:rsidR="006627B4" w:rsidRPr="006627B4" w:rsidRDefault="006627B4" w:rsidP="006627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65" w:type="dxa"/>
            <w:gridSpan w:val="2"/>
          </w:tcPr>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r>
      <w:tr w:rsidR="006627B4" w:rsidRPr="006627B4" w:rsidTr="005F4A50">
        <w:tc>
          <w:tcPr>
            <w:tcW w:w="534" w:type="dxa"/>
          </w:tcPr>
          <w:p w:rsidR="006627B4" w:rsidRPr="006627B4" w:rsidRDefault="006627B4" w:rsidP="006627B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5" w:type="dxa"/>
            <w:gridSpan w:val="2"/>
          </w:tcPr>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sz w:val="24"/>
                <w:szCs w:val="24"/>
                <w:lang w:eastAsia="ru-RU"/>
              </w:rPr>
            </w:pPr>
          </w:p>
        </w:tc>
      </w:tr>
      <w:tr w:rsidR="006627B4" w:rsidRPr="006627B4" w:rsidTr="005F4A50">
        <w:tc>
          <w:tcPr>
            <w:tcW w:w="7368" w:type="dxa"/>
            <w:gridSpan w:val="5"/>
          </w:tcPr>
          <w:p w:rsidR="006627B4" w:rsidRPr="006627B4" w:rsidRDefault="006627B4" w:rsidP="006627B4">
            <w:pPr>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 xml:space="preserve">                                                                                                         Итого</w:t>
            </w:r>
          </w:p>
        </w:tc>
        <w:tc>
          <w:tcPr>
            <w:tcW w:w="1554"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bCs/>
                <w:sz w:val="24"/>
                <w:szCs w:val="24"/>
                <w:lang w:eastAsia="ru-RU"/>
              </w:rPr>
            </w:pPr>
          </w:p>
        </w:tc>
        <w:tc>
          <w:tcPr>
            <w:tcW w:w="1593" w:type="dxa"/>
          </w:tcPr>
          <w:p w:rsidR="006627B4" w:rsidRPr="006627B4" w:rsidRDefault="006627B4" w:rsidP="006627B4">
            <w:pPr>
              <w:autoSpaceDE w:val="0"/>
              <w:autoSpaceDN w:val="0"/>
              <w:adjustRightInd w:val="0"/>
              <w:spacing w:afterLines="60" w:after="144" w:line="240" w:lineRule="auto"/>
              <w:ind w:firstLine="709"/>
              <w:jc w:val="center"/>
              <w:rPr>
                <w:rFonts w:ascii="Times New Roman" w:eastAsia="Times New Roman" w:hAnsi="Times New Roman" w:cs="Times New Roman"/>
                <w:b/>
                <w:sz w:val="24"/>
                <w:szCs w:val="24"/>
                <w:lang w:eastAsia="ru-RU"/>
              </w:rPr>
            </w:pPr>
          </w:p>
        </w:tc>
      </w:tr>
      <w:tr w:rsidR="006627B4" w:rsidRPr="006627B4" w:rsidTr="005F4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02" w:type="dxa"/>
            <w:gridSpan w:val="4"/>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413" w:type="dxa"/>
            <w:gridSpan w:val="3"/>
          </w:tcPr>
          <w:p w:rsidR="006627B4" w:rsidRPr="006627B4" w:rsidRDefault="006627B4" w:rsidP="006627B4">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6627B4" w:rsidRPr="006627B4" w:rsidRDefault="006627B4" w:rsidP="006627B4">
      <w:pPr>
        <w:autoSpaceDE w:val="0"/>
        <w:autoSpaceDN w:val="0"/>
        <w:adjustRightInd w:val="0"/>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jc w:val="both"/>
        <w:rPr>
          <w:rFonts w:ascii="Times New Roman" w:eastAsia="Times New Roman" w:hAnsi="Times New Roman" w:cs="Times New Roman"/>
          <w:sz w:val="24"/>
          <w:szCs w:val="24"/>
          <w:lang w:eastAsia="ru-RU"/>
        </w:rPr>
      </w:pPr>
    </w:p>
    <w:tbl>
      <w:tblPr>
        <w:tblW w:w="10917" w:type="dxa"/>
        <w:tblInd w:w="108" w:type="dxa"/>
        <w:tblLayout w:type="fixed"/>
        <w:tblLook w:val="01E0" w:firstRow="1" w:lastRow="1" w:firstColumn="1" w:lastColumn="1" w:noHBand="0" w:noVBand="0"/>
      </w:tblPr>
      <w:tblGrid>
        <w:gridCol w:w="2943"/>
        <w:gridCol w:w="3294"/>
        <w:gridCol w:w="2880"/>
        <w:gridCol w:w="1800"/>
      </w:tblGrid>
      <w:tr w:rsidR="006627B4" w:rsidRPr="006627B4" w:rsidTr="005F4A50">
        <w:trPr>
          <w:trHeight w:val="401"/>
        </w:trPr>
        <w:tc>
          <w:tcPr>
            <w:tcW w:w="6237" w:type="dxa"/>
            <w:gridSpan w:val="2"/>
            <w:shd w:val="clear" w:color="auto" w:fill="auto"/>
          </w:tcPr>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ПРОДАВЕЦ:</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Директор филиала «Уренгойская ГРЭС»</w:t>
            </w:r>
          </w:p>
          <w:p w:rsidR="006627B4" w:rsidRPr="006627B4" w:rsidRDefault="006627B4" w:rsidP="006627B4">
            <w:pPr>
              <w:tabs>
                <w:tab w:val="left" w:pos="5040"/>
              </w:tabs>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sz w:val="24"/>
                <w:szCs w:val="24"/>
                <w:lang w:eastAsia="ru-RU"/>
              </w:rPr>
              <w:t>АО "Интер РАО - Электрогенерация"</w:t>
            </w:r>
          </w:p>
        </w:tc>
        <w:tc>
          <w:tcPr>
            <w:tcW w:w="4680" w:type="dxa"/>
            <w:gridSpan w:val="2"/>
            <w:shd w:val="clear" w:color="auto" w:fill="auto"/>
          </w:tcPr>
          <w:p w:rsidR="006627B4" w:rsidRPr="006627B4" w:rsidRDefault="006627B4" w:rsidP="006627B4">
            <w:pPr>
              <w:spacing w:after="0" w:line="240" w:lineRule="auto"/>
              <w:rPr>
                <w:rFonts w:ascii="Times New Roman" w:eastAsia="Times New Roman" w:hAnsi="Times New Roman" w:cs="Times New Roman"/>
                <w:b/>
                <w:sz w:val="24"/>
                <w:szCs w:val="24"/>
                <w:lang w:eastAsia="ru-RU"/>
              </w:rPr>
            </w:pPr>
            <w:r w:rsidRPr="006627B4">
              <w:rPr>
                <w:rFonts w:ascii="Times New Roman" w:eastAsia="Times New Roman" w:hAnsi="Times New Roman" w:cs="Times New Roman"/>
                <w:b/>
                <w:sz w:val="24"/>
                <w:szCs w:val="24"/>
                <w:lang w:eastAsia="ru-RU"/>
              </w:rPr>
              <w:t>ПОКУПАТЕЛЬ:</w:t>
            </w:r>
          </w:p>
          <w:p w:rsidR="006627B4" w:rsidRPr="006627B4" w:rsidRDefault="006627B4" w:rsidP="006627B4">
            <w:pPr>
              <w:spacing w:after="0" w:line="240" w:lineRule="auto"/>
              <w:rPr>
                <w:rFonts w:ascii="Times New Roman" w:eastAsia="Times New Roman" w:hAnsi="Times New Roman" w:cs="Times New Roman"/>
                <w:sz w:val="24"/>
                <w:szCs w:val="24"/>
                <w:lang w:eastAsia="ru-RU"/>
              </w:rPr>
            </w:pPr>
          </w:p>
        </w:tc>
      </w:tr>
      <w:tr w:rsidR="006627B4" w:rsidRPr="006627B4" w:rsidTr="005F4A50">
        <w:trPr>
          <w:trHeight w:val="1288"/>
        </w:trPr>
        <w:tc>
          <w:tcPr>
            <w:tcW w:w="2943"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3294"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r w:rsidRPr="006627B4">
              <w:rPr>
                <w:rFonts w:ascii="Times New Roman" w:eastAsia="Times New Roman" w:hAnsi="Times New Roman" w:cs="Times New Roman"/>
                <w:sz w:val="24"/>
                <w:szCs w:val="24"/>
                <w:lang w:eastAsia="ru-RU"/>
              </w:rPr>
              <w:t xml:space="preserve">Лаубер В.Е.       </w:t>
            </w:r>
          </w:p>
        </w:tc>
        <w:tc>
          <w:tcPr>
            <w:tcW w:w="2880" w:type="dxa"/>
            <w:tcBorders>
              <w:bottom w:val="single" w:sz="4" w:space="0" w:color="auto"/>
            </w:tcBorders>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bCs/>
                <w:sz w:val="24"/>
                <w:szCs w:val="24"/>
                <w:lang w:eastAsia="ru-RU"/>
              </w:rPr>
            </w:pPr>
          </w:p>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r w:rsidR="006627B4" w:rsidRPr="006627B4" w:rsidTr="005F4A50">
        <w:trPr>
          <w:trHeight w:val="70"/>
        </w:trPr>
        <w:tc>
          <w:tcPr>
            <w:tcW w:w="2943" w:type="dxa"/>
            <w:tcBorders>
              <w:top w:val="single" w:sz="4" w:space="0" w:color="auto"/>
            </w:tcBorders>
            <w:shd w:val="clear" w:color="auto" w:fill="auto"/>
          </w:tcPr>
          <w:p w:rsidR="006627B4" w:rsidRPr="006627B4" w:rsidRDefault="006627B4" w:rsidP="006627B4">
            <w:pPr>
              <w:tabs>
                <w:tab w:val="left" w:pos="2415"/>
              </w:tabs>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3294" w:type="dxa"/>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p>
        </w:tc>
        <w:tc>
          <w:tcPr>
            <w:tcW w:w="2880" w:type="dxa"/>
            <w:tcBorders>
              <w:top w:val="single" w:sz="4" w:space="0" w:color="auto"/>
            </w:tcBorders>
            <w:shd w:val="clear" w:color="auto" w:fill="auto"/>
          </w:tcPr>
          <w:p w:rsidR="006627B4" w:rsidRPr="006627B4" w:rsidRDefault="006627B4" w:rsidP="006627B4">
            <w:pPr>
              <w:spacing w:after="0" w:line="240" w:lineRule="auto"/>
              <w:jc w:val="center"/>
              <w:rPr>
                <w:rFonts w:ascii="Times New Roman" w:eastAsia="Times New Roman" w:hAnsi="Times New Roman" w:cs="Times New Roman"/>
                <w:sz w:val="20"/>
                <w:szCs w:val="20"/>
                <w:lang w:eastAsia="ru-RU"/>
              </w:rPr>
            </w:pPr>
            <w:r w:rsidRPr="006627B4">
              <w:rPr>
                <w:rFonts w:ascii="Times New Roman" w:eastAsia="Times New Roman" w:hAnsi="Times New Roman" w:cs="Times New Roman"/>
                <w:sz w:val="20"/>
                <w:szCs w:val="20"/>
                <w:lang w:eastAsia="ru-RU"/>
              </w:rPr>
              <w:t>М.П.</w:t>
            </w:r>
          </w:p>
        </w:tc>
        <w:tc>
          <w:tcPr>
            <w:tcW w:w="1800" w:type="dxa"/>
            <w:shd w:val="clear" w:color="auto" w:fill="auto"/>
          </w:tcPr>
          <w:p w:rsidR="006627B4" w:rsidRPr="006627B4" w:rsidRDefault="006627B4" w:rsidP="006627B4">
            <w:pPr>
              <w:spacing w:after="0" w:line="240" w:lineRule="auto"/>
              <w:jc w:val="both"/>
              <w:rPr>
                <w:rFonts w:ascii="Times New Roman" w:eastAsia="Times New Roman" w:hAnsi="Times New Roman" w:cs="Times New Roman"/>
                <w:sz w:val="24"/>
                <w:szCs w:val="24"/>
                <w:lang w:eastAsia="ru-RU"/>
              </w:rPr>
            </w:pPr>
          </w:p>
        </w:tc>
      </w:tr>
    </w:tbl>
    <w:p w:rsidR="006627B4" w:rsidRPr="006627B4" w:rsidRDefault="006627B4" w:rsidP="006627B4">
      <w:pPr>
        <w:spacing w:afterLines="60" w:after="144" w:line="240" w:lineRule="auto"/>
        <w:ind w:firstLine="709"/>
        <w:jc w:val="both"/>
        <w:rPr>
          <w:rFonts w:ascii="Times New Roman" w:eastAsia="Times New Roman" w:hAnsi="Times New Roman" w:cs="Times New Roman"/>
          <w:sz w:val="24"/>
          <w:szCs w:val="24"/>
          <w:lang w:eastAsia="ru-RU"/>
        </w:rPr>
      </w:pPr>
    </w:p>
    <w:p w:rsidR="006627B4" w:rsidRPr="006627B4" w:rsidRDefault="006627B4" w:rsidP="006627B4">
      <w:pPr>
        <w:autoSpaceDE w:val="0"/>
        <w:autoSpaceDN w:val="0"/>
        <w:adjustRightInd w:val="0"/>
        <w:spacing w:afterLines="60" w:after="144" w:line="240" w:lineRule="auto"/>
        <w:ind w:firstLine="709"/>
        <w:rPr>
          <w:rFonts w:ascii="Times New Roman" w:eastAsia="Times New Roman" w:hAnsi="Times New Roman" w:cs="Times New Roman"/>
          <w:bCs/>
          <w:sz w:val="24"/>
          <w:szCs w:val="24"/>
          <w:lang w:eastAsia="ru-RU"/>
        </w:rPr>
      </w:pPr>
      <w:r w:rsidRPr="006627B4">
        <w:rPr>
          <w:rFonts w:ascii="Times New Roman" w:eastAsia="Times New Roman" w:hAnsi="Times New Roman" w:cs="Times New Roman"/>
          <w:bCs/>
          <w:sz w:val="24"/>
          <w:szCs w:val="24"/>
          <w:lang w:eastAsia="ru-RU"/>
        </w:rPr>
        <w:t xml:space="preserve">   </w:t>
      </w:r>
    </w:p>
    <w:p w:rsidR="006627B4" w:rsidRDefault="006627B4"/>
    <w:p w:rsidR="006627B4" w:rsidRDefault="006627B4"/>
    <w:p w:rsidR="006627B4" w:rsidRDefault="006627B4"/>
    <w:p w:rsidR="006627B4" w:rsidRDefault="006627B4"/>
    <w:p w:rsidR="006627B4" w:rsidRDefault="006627B4"/>
    <w:p w:rsidR="006627B4" w:rsidRDefault="006627B4"/>
    <w:sectPr w:rsidR="006627B4" w:rsidSect="0043075E">
      <w:headerReference w:type="even" r:id="rId11"/>
      <w:footerReference w:type="even" r:id="rId12"/>
      <w:footerReference w:type="default" r:id="rId1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56" w:rsidRDefault="00505756" w:rsidP="0043075E">
      <w:pPr>
        <w:spacing w:after="0" w:line="240" w:lineRule="auto"/>
      </w:pPr>
      <w:r>
        <w:separator/>
      </w:r>
    </w:p>
  </w:endnote>
  <w:endnote w:type="continuationSeparator" w:id="0">
    <w:p w:rsidR="00505756" w:rsidRDefault="00505756"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53" w:rsidRDefault="00695453" w:rsidP="006627B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95453" w:rsidRDefault="00695453" w:rsidP="006627B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53" w:rsidRDefault="00695453" w:rsidP="006627B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E591C">
      <w:rPr>
        <w:rStyle w:val="af"/>
        <w:noProof/>
      </w:rPr>
      <w:t>21</w:t>
    </w:r>
    <w:r>
      <w:rPr>
        <w:rStyle w:val="af"/>
      </w:rPr>
      <w:fldChar w:fldCharType="end"/>
    </w:r>
  </w:p>
  <w:p w:rsidR="00695453" w:rsidRDefault="00695453" w:rsidP="006627B4">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53" w:rsidRDefault="00695453"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95453" w:rsidRDefault="00695453" w:rsidP="00342201">
    <w:pPr>
      <w:pStyle w:val="ad"/>
      <w:ind w:right="360"/>
    </w:pPr>
  </w:p>
  <w:p w:rsidR="00695453" w:rsidRDefault="00695453"/>
  <w:p w:rsidR="00695453" w:rsidRDefault="0069545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53" w:rsidRDefault="00695453"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E591C">
      <w:rPr>
        <w:rStyle w:val="af"/>
        <w:noProof/>
      </w:rPr>
      <w:t>26</w:t>
    </w:r>
    <w:r>
      <w:rPr>
        <w:rStyle w:val="af"/>
      </w:rPr>
      <w:fldChar w:fldCharType="end"/>
    </w:r>
  </w:p>
  <w:p w:rsidR="00695453" w:rsidRDefault="00695453" w:rsidP="00342201">
    <w:pPr>
      <w:pStyle w:val="ad"/>
      <w:ind w:right="360"/>
    </w:pPr>
  </w:p>
  <w:p w:rsidR="00695453" w:rsidRDefault="00695453"/>
  <w:p w:rsidR="00695453" w:rsidRDefault="006954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56" w:rsidRDefault="00505756" w:rsidP="0043075E">
      <w:pPr>
        <w:spacing w:after="0" w:line="240" w:lineRule="auto"/>
      </w:pPr>
      <w:r>
        <w:separator/>
      </w:r>
    </w:p>
  </w:footnote>
  <w:footnote w:type="continuationSeparator" w:id="0">
    <w:p w:rsidR="00505756" w:rsidRDefault="00505756" w:rsidP="0043075E">
      <w:pPr>
        <w:spacing w:after="0" w:line="240" w:lineRule="auto"/>
      </w:pPr>
      <w:r>
        <w:continuationSeparator/>
      </w:r>
    </w:p>
  </w:footnote>
  <w:footnote w:id="1">
    <w:p w:rsidR="00695453" w:rsidRPr="00571E19" w:rsidRDefault="00695453"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695453" w:rsidRPr="00571E19" w:rsidRDefault="00695453" w:rsidP="006627B4">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695453" w:rsidRDefault="00695453"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695453" w:rsidRPr="00571E19" w:rsidRDefault="00695453"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695453" w:rsidRPr="00571E19" w:rsidRDefault="00695453" w:rsidP="006627B4">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695453" w:rsidRPr="00786442" w:rsidRDefault="00695453" w:rsidP="006627B4">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695453" w:rsidRPr="00ED3AA4" w:rsidTr="006627B4">
      <w:tc>
        <w:tcPr>
          <w:tcW w:w="3240" w:type="dxa"/>
        </w:tcPr>
        <w:p w:rsidR="00695453" w:rsidRPr="00ED3AA4" w:rsidRDefault="00695453" w:rsidP="006627B4">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25.5pt" o:ole="">
                <v:imagedata r:id="rId1" o:title=""/>
              </v:shape>
              <o:OLEObject Type="Embed" ProgID="CorelDRAW.Graphic.12" ShapeID="_x0000_i1029" DrawAspect="Content" ObjectID="_1563790983" r:id="rId2"/>
            </w:object>
          </w:r>
        </w:p>
      </w:tc>
      <w:tc>
        <w:tcPr>
          <w:tcW w:w="9180" w:type="dxa"/>
          <w:vAlign w:val="center"/>
        </w:tcPr>
        <w:p w:rsidR="00695453" w:rsidRPr="00ED3AA4" w:rsidRDefault="00695453" w:rsidP="006627B4">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695453" w:rsidRDefault="00695453" w:rsidP="006627B4">
          <w:pPr>
            <w:pStyle w:val="a4"/>
            <w:rPr>
              <w:rFonts w:ascii="Arial" w:hAnsi="Arial" w:cs="Arial"/>
            </w:rPr>
          </w:pPr>
          <w:r>
            <w:rPr>
              <w:rFonts w:ascii="Arial" w:hAnsi="Arial" w:cs="Arial"/>
            </w:rPr>
            <w:t>Версия 1</w:t>
          </w:r>
        </w:p>
        <w:p w:rsidR="00695453" w:rsidRPr="00ED3AA4" w:rsidRDefault="00695453" w:rsidP="006627B4">
          <w:pPr>
            <w:pStyle w:val="a4"/>
            <w:rPr>
              <w:rFonts w:ascii="Arial" w:hAnsi="Arial" w:cs="Arial"/>
            </w:rPr>
          </w:pPr>
        </w:p>
      </w:tc>
    </w:tr>
  </w:tbl>
  <w:p w:rsidR="00695453" w:rsidRDefault="006954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53" w:rsidRDefault="00695453" w:rsidP="006627B4">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695453" w:rsidRDefault="00695453" w:rsidP="006627B4">
    <w:pPr>
      <w:pStyle w:val="a4"/>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53" w:rsidRDefault="00695453"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695453" w:rsidRDefault="00695453" w:rsidP="00342201">
    <w:pPr>
      <w:pStyle w:val="a4"/>
      <w:ind w:right="360" w:firstLine="360"/>
    </w:pPr>
  </w:p>
  <w:p w:rsidR="00695453" w:rsidRDefault="00695453"/>
  <w:p w:rsidR="00695453" w:rsidRDefault="006954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3"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360"/>
        </w:tabs>
        <w:ind w:left="360"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8"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1B5AD1"/>
    <w:multiLevelType w:val="multilevel"/>
    <w:tmpl w:val="45448FA0"/>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sz w:val="22"/>
        <w:szCs w:val="22"/>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2"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F924DF6"/>
    <w:multiLevelType w:val="multilevel"/>
    <w:tmpl w:val="481CE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5"/>
  </w:num>
  <w:num w:numId="4">
    <w:abstractNumId w:val="9"/>
  </w:num>
  <w:num w:numId="5">
    <w:abstractNumId w:val="1"/>
  </w:num>
  <w:num w:numId="6">
    <w:abstractNumId w:val="4"/>
  </w:num>
  <w:num w:numId="7">
    <w:abstractNumId w:val="0"/>
  </w:num>
  <w:num w:numId="8">
    <w:abstractNumId w:val="7"/>
  </w:num>
  <w:num w:numId="9">
    <w:abstractNumId w:val="13"/>
  </w:num>
  <w:num w:numId="10">
    <w:abstractNumId w:val="6"/>
  </w:num>
  <w:num w:numId="11">
    <w:abstractNumId w:val="3"/>
  </w:num>
  <w:num w:numId="12">
    <w:abstractNumId w:val="10"/>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C5"/>
    <w:rsid w:val="0006057D"/>
    <w:rsid w:val="00060592"/>
    <w:rsid w:val="000827DC"/>
    <w:rsid w:val="000D1660"/>
    <w:rsid w:val="00121DFB"/>
    <w:rsid w:val="001301AC"/>
    <w:rsid w:val="00144227"/>
    <w:rsid w:val="001F4874"/>
    <w:rsid w:val="00207CB7"/>
    <w:rsid w:val="002A213B"/>
    <w:rsid w:val="002C70C9"/>
    <w:rsid w:val="00301EE0"/>
    <w:rsid w:val="003045B2"/>
    <w:rsid w:val="00342201"/>
    <w:rsid w:val="003669FF"/>
    <w:rsid w:val="0039519B"/>
    <w:rsid w:val="00396ED1"/>
    <w:rsid w:val="003C6B8D"/>
    <w:rsid w:val="003F0EE6"/>
    <w:rsid w:val="0043075E"/>
    <w:rsid w:val="00505756"/>
    <w:rsid w:val="0051796A"/>
    <w:rsid w:val="00527D4A"/>
    <w:rsid w:val="005453D9"/>
    <w:rsid w:val="005C16DC"/>
    <w:rsid w:val="005F4A50"/>
    <w:rsid w:val="005F4AA9"/>
    <w:rsid w:val="006146E4"/>
    <w:rsid w:val="0062297A"/>
    <w:rsid w:val="00625A86"/>
    <w:rsid w:val="006543A6"/>
    <w:rsid w:val="006627B4"/>
    <w:rsid w:val="00695453"/>
    <w:rsid w:val="00721A13"/>
    <w:rsid w:val="007D7C02"/>
    <w:rsid w:val="0081282A"/>
    <w:rsid w:val="0082283B"/>
    <w:rsid w:val="00822F5A"/>
    <w:rsid w:val="008235E3"/>
    <w:rsid w:val="00847DFE"/>
    <w:rsid w:val="008A1A68"/>
    <w:rsid w:val="008D128E"/>
    <w:rsid w:val="008D57B2"/>
    <w:rsid w:val="008E02C5"/>
    <w:rsid w:val="0090235C"/>
    <w:rsid w:val="009A426B"/>
    <w:rsid w:val="009C4A37"/>
    <w:rsid w:val="009C7385"/>
    <w:rsid w:val="00AA0E5C"/>
    <w:rsid w:val="00AB2517"/>
    <w:rsid w:val="00AE5034"/>
    <w:rsid w:val="00B0463A"/>
    <w:rsid w:val="00B70CDB"/>
    <w:rsid w:val="00BC06FF"/>
    <w:rsid w:val="00BD7ED3"/>
    <w:rsid w:val="00C05A15"/>
    <w:rsid w:val="00CC3570"/>
    <w:rsid w:val="00CF3616"/>
    <w:rsid w:val="00D93420"/>
    <w:rsid w:val="00DE591C"/>
    <w:rsid w:val="00E47A0F"/>
    <w:rsid w:val="00E82ED8"/>
    <w:rsid w:val="00EE3240"/>
    <w:rsid w:val="00EF2906"/>
    <w:rsid w:val="00FA07D6"/>
    <w:rsid w:val="00FD37A3"/>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1E51A56-923D-4636-9910-EA4D425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70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07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3075E"/>
    <w:rPr>
      <w:rFonts w:ascii="Times New Roman" w:eastAsia="Times New Roman" w:hAnsi="Times New Roman" w:cs="Times New Roman"/>
      <w:sz w:val="24"/>
      <w:szCs w:val="24"/>
      <w:lang w:eastAsia="ru-RU"/>
    </w:rPr>
  </w:style>
  <w:style w:type="paragraph" w:styleId="a6">
    <w:name w:val="footnote text"/>
    <w:basedOn w:val="a"/>
    <w:link w:val="a7"/>
    <w:rsid w:val="0043075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43075E"/>
    <w:rPr>
      <w:rFonts w:ascii="Times New Roman" w:eastAsia="Times New Roman" w:hAnsi="Times New Roman" w:cs="Times New Roman"/>
      <w:sz w:val="20"/>
      <w:szCs w:val="20"/>
      <w:lang w:eastAsia="ru-RU"/>
    </w:rPr>
  </w:style>
  <w:style w:type="character" w:styleId="a8">
    <w:name w:val="footnote reference"/>
    <w:basedOn w:val="a0"/>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cs="Times New Roman"/>
      <w:sz w:val="24"/>
      <w:szCs w:val="24"/>
    </w:rPr>
  </w:style>
  <w:style w:type="paragraph" w:styleId="aa">
    <w:name w:val="Plain Text"/>
    <w:basedOn w:val="a"/>
    <w:link w:val="ab"/>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43075E"/>
    <w:rPr>
      <w:rFonts w:ascii="Courier New" w:eastAsia="Times New Roman" w:hAnsi="Courier New" w:cs="Courier New"/>
      <w:sz w:val="20"/>
      <w:szCs w:val="20"/>
      <w:lang w:eastAsia="ru-RU"/>
    </w:rPr>
  </w:style>
  <w:style w:type="character" w:styleId="ac">
    <w:name w:val="Hyperlink"/>
    <w:basedOn w:val="a0"/>
    <w:uiPriority w:val="99"/>
    <w:unhideWhenUsed/>
    <w:rsid w:val="00207CB7"/>
    <w:rPr>
      <w:color w:val="0000FF" w:themeColor="hyperlink"/>
      <w:u w:val="single"/>
    </w:rPr>
  </w:style>
  <w:style w:type="paragraph" w:styleId="ad">
    <w:name w:val="footer"/>
    <w:basedOn w:val="a"/>
    <w:link w:val="ae"/>
    <w:rsid w:val="000827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827DC"/>
    <w:rPr>
      <w:rFonts w:ascii="Times New Roman" w:eastAsia="Times New Roman" w:hAnsi="Times New Roman" w:cs="Times New Roman"/>
      <w:sz w:val="24"/>
      <w:szCs w:val="24"/>
      <w:lang w:eastAsia="ru-RU"/>
    </w:rPr>
  </w:style>
  <w:style w:type="character" w:styleId="af">
    <w:name w:val="page number"/>
    <w:basedOn w:val="a0"/>
    <w:rsid w:val="000827DC"/>
  </w:style>
  <w:style w:type="character" w:customStyle="1" w:styleId="10">
    <w:name w:val="Заголовок 1 Знак"/>
    <w:basedOn w:val="a0"/>
    <w:link w:val="1"/>
    <w:uiPriority w:val="9"/>
    <w:rsid w:val="002C70C9"/>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A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7582">
      <w:bodyDiv w:val="1"/>
      <w:marLeft w:val="0"/>
      <w:marRight w:val="0"/>
      <w:marTop w:val="0"/>
      <w:marBottom w:val="0"/>
      <w:divBdr>
        <w:top w:val="none" w:sz="0" w:space="0" w:color="auto"/>
        <w:left w:val="none" w:sz="0" w:space="0" w:color="auto"/>
        <w:bottom w:val="none" w:sz="0" w:space="0" w:color="auto"/>
        <w:right w:val="none" w:sz="0" w:space="0" w:color="auto"/>
      </w:divBdr>
    </w:div>
    <w:div w:id="1162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26</Pages>
  <Words>8594</Words>
  <Characters>48990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Шошина</dc:creator>
  <cp:lastModifiedBy>Виктория В. Голова</cp:lastModifiedBy>
  <cp:revision>45</cp:revision>
  <cp:lastPrinted>2017-05-30T11:45:00Z</cp:lastPrinted>
  <dcterms:created xsi:type="dcterms:W3CDTF">2015-06-09T10:53:00Z</dcterms:created>
  <dcterms:modified xsi:type="dcterms:W3CDTF">2017-08-09T08:37:00Z</dcterms:modified>
</cp:coreProperties>
</file>