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03" w:rsidRDefault="003B0903" w:rsidP="00601909">
      <w:pPr>
        <w:rPr>
          <w:noProof/>
          <w:lang w:eastAsia="ru-RU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C5236E">
        <w:rPr>
          <w:rFonts w:ascii="HeliosC" w:eastAsia="Times New Roman" w:hAnsi="HeliosC" w:cs="Arial"/>
          <w:color w:val="004681"/>
          <w:w w:val="110"/>
          <w:sz w:val="16"/>
          <w:szCs w:val="16"/>
        </w:rPr>
        <w:t>г.</w:t>
      </w:r>
      <w:r w:rsidRPr="00C5236E">
        <w:rPr>
          <w:rFonts w:ascii="Cambria Math" w:eastAsia="Times New Roman" w:hAnsi="Cambria Math" w:cs="Cambria Math"/>
          <w:color w:val="004681"/>
          <w:w w:val="110"/>
          <w:sz w:val="16"/>
          <w:szCs w:val="16"/>
        </w:rPr>
        <w:t>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Гусиноозёрск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Республика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Бурятия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, 671160, 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Рос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сия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Телефон: +7 (30145) 44-5-23 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Факс: +7 (30145) 44-7-10, +7 (30145) 95-2-95 </w:t>
      </w:r>
    </w:p>
    <w:p w:rsidR="003B0903" w:rsidRDefault="0064148F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  <w:hyperlink r:id="rId9" w:history="1">
        <w:r w:rsidR="003B0903" w:rsidRPr="00251B2D">
          <w:rPr>
            <w:rStyle w:val="a3"/>
            <w:rFonts w:ascii="HeliosC" w:eastAsia="Times New Roman" w:hAnsi="HeliosC" w:cs="Arial"/>
            <w:w w:val="110"/>
            <w:sz w:val="16"/>
            <w:szCs w:val="16"/>
          </w:rPr>
          <w:t>http://irao-generation.com</w:t>
        </w:r>
      </w:hyperlink>
    </w:p>
    <w:p w:rsidR="003B0903" w:rsidRDefault="003B0903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2B24BA" w:rsidRDefault="002B24BA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3B0903" w:rsidRPr="00D908ED" w:rsidRDefault="003B0903" w:rsidP="003B0903">
      <w:pPr>
        <w:tabs>
          <w:tab w:val="left" w:pos="5245"/>
        </w:tabs>
        <w:spacing w:after="0" w:line="480" w:lineRule="auto"/>
        <w:rPr>
          <w:rFonts w:ascii="HeliosC" w:hAnsi="HeliosC" w:cs="Arial"/>
          <w:sz w:val="16"/>
          <w:szCs w:val="16"/>
          <w:u w:val="single"/>
        </w:rPr>
      </w:pPr>
      <w:r w:rsidRPr="00D908ED">
        <w:rPr>
          <w:rFonts w:ascii="Cambria Math" w:eastAsia="Times New Roman" w:hAnsi="Cambria Math" w:cs="Cambria Math"/>
          <w:w w:val="119"/>
          <w:sz w:val="16"/>
          <w:szCs w:val="16"/>
          <w:u w:val="single"/>
        </w:rPr>
        <w:t> </w:t>
      </w:r>
      <w:r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__</w:t>
      </w:r>
      <w:r w:rsidR="00E826E6">
        <w:rPr>
          <w:rFonts w:ascii="HeliosC" w:eastAsia="Times New Roman" w:hAnsi="HeliosC" w:cs="Arial"/>
          <w:w w:val="125"/>
          <w:sz w:val="16"/>
          <w:szCs w:val="16"/>
          <w:u w:val="single"/>
        </w:rPr>
        <w:t xml:space="preserve">    </w:t>
      </w:r>
      <w:r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__</w:t>
      </w:r>
      <w:r w:rsidR="001D10C0">
        <w:rPr>
          <w:rFonts w:ascii="HeliosC" w:eastAsia="Times New Roman" w:hAnsi="HeliosC" w:cs="Arial"/>
          <w:w w:val="125"/>
          <w:sz w:val="16"/>
          <w:szCs w:val="16"/>
          <w:u w:val="single"/>
        </w:rPr>
        <w:t>20</w:t>
      </w:r>
      <w:r w:rsidR="00D908ED"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.</w:t>
      </w:r>
      <w:r w:rsidR="00E826E6">
        <w:rPr>
          <w:rFonts w:ascii="HeliosC" w:eastAsia="Times New Roman" w:hAnsi="HeliosC" w:cs="Arial"/>
          <w:w w:val="125"/>
          <w:sz w:val="16"/>
          <w:szCs w:val="16"/>
          <w:u w:val="single"/>
        </w:rPr>
        <w:t>11</w:t>
      </w:r>
      <w:r w:rsidR="00D908ED"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.201</w:t>
      </w:r>
      <w:r w:rsidR="00DB7120">
        <w:rPr>
          <w:rFonts w:ascii="HeliosC" w:eastAsia="Times New Roman" w:hAnsi="HeliosC" w:cs="Arial"/>
          <w:w w:val="125"/>
          <w:sz w:val="16"/>
          <w:szCs w:val="16"/>
          <w:u w:val="single"/>
        </w:rPr>
        <w:t>7</w:t>
      </w:r>
      <w:r w:rsidR="00D908ED"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__</w:t>
      </w:r>
      <w:r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№___</w:t>
      </w:r>
      <w:r w:rsidR="00D908ED"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07/</w:t>
      </w:r>
      <w:r w:rsidR="001D10C0">
        <w:rPr>
          <w:rFonts w:ascii="HeliosC" w:eastAsia="Times New Roman" w:hAnsi="HeliosC" w:cs="Arial"/>
          <w:w w:val="125"/>
          <w:sz w:val="16"/>
          <w:szCs w:val="16"/>
          <w:u w:val="single"/>
        </w:rPr>
        <w:t>346</w:t>
      </w:r>
      <w:r w:rsidR="00D908ED" w:rsidRP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___</w:t>
      </w:r>
      <w:r w:rsidR="00D908ED">
        <w:rPr>
          <w:rFonts w:ascii="HeliosC" w:eastAsia="Times New Roman" w:hAnsi="HeliosC" w:cs="Arial"/>
          <w:w w:val="125"/>
          <w:sz w:val="16"/>
          <w:szCs w:val="16"/>
          <w:u w:val="single"/>
        </w:rPr>
        <w:t>____</w:t>
      </w:r>
    </w:p>
    <w:p w:rsidR="00412B73" w:rsidRDefault="003B0903" w:rsidP="003B0903">
      <w:pPr>
        <w:tabs>
          <w:tab w:val="left" w:pos="5245"/>
        </w:tabs>
        <w:spacing w:after="0" w:line="480" w:lineRule="auto"/>
        <w:rPr>
          <w:rFonts w:ascii="Cambria Math" w:eastAsia="Times New Roman" w:hAnsi="Cambria Math" w:cs="Cambria Math"/>
          <w:w w:val="119"/>
          <w:sz w:val="16"/>
          <w:szCs w:val="16"/>
        </w:rPr>
      </w:pPr>
      <w:r w:rsidRPr="006718E0">
        <w:rPr>
          <w:rFonts w:ascii="HeliosC" w:eastAsia="Times New Roman" w:hAnsi="HeliosC" w:cs="Arial"/>
          <w:w w:val="110"/>
          <w:sz w:val="16"/>
          <w:szCs w:val="16"/>
        </w:rPr>
        <w:t>н</w:t>
      </w:r>
      <w:r w:rsidRPr="006718E0">
        <w:rPr>
          <w:rFonts w:ascii="HeliosC" w:eastAsia="Times New Roman" w:hAnsi="HeliosC" w:cs="Arial"/>
          <w:w w:val="135"/>
          <w:sz w:val="16"/>
          <w:szCs w:val="16"/>
        </w:rPr>
        <w:t>а</w:t>
      </w:r>
      <w:r w:rsidRPr="006718E0">
        <w:rPr>
          <w:rFonts w:ascii="Cambria Math" w:eastAsia="Times New Roman" w:hAnsi="Cambria Math" w:cs="Cambria Math"/>
          <w:w w:val="119"/>
          <w:sz w:val="16"/>
          <w:szCs w:val="16"/>
        </w:rPr>
        <w:t> </w:t>
      </w:r>
      <w:r w:rsidRPr="006718E0">
        <w:rPr>
          <w:rFonts w:ascii="HeliosC" w:eastAsia="Times New Roman" w:hAnsi="HeliosC" w:cs="Arial"/>
          <w:w w:val="125"/>
          <w:sz w:val="16"/>
          <w:szCs w:val="16"/>
        </w:rPr>
        <w:t>№</w:t>
      </w:r>
      <w:r w:rsidRPr="006718E0">
        <w:rPr>
          <w:rFonts w:ascii="Cambria Math" w:eastAsia="Times New Roman" w:hAnsi="Cambria Math" w:cs="Cambria Math"/>
          <w:w w:val="119"/>
          <w:sz w:val="16"/>
          <w:szCs w:val="16"/>
        </w:rPr>
        <w:t> </w:t>
      </w:r>
      <w:r>
        <w:rPr>
          <w:rFonts w:ascii="Cambria Math" w:eastAsia="Times New Roman" w:hAnsi="Cambria Math" w:cs="Cambria Math"/>
          <w:w w:val="119"/>
          <w:sz w:val="16"/>
          <w:szCs w:val="16"/>
        </w:rPr>
        <w:t>_________________</w:t>
      </w:r>
      <w:r w:rsidRPr="006718E0">
        <w:rPr>
          <w:rFonts w:ascii="Cambria Math" w:eastAsia="Times New Roman" w:hAnsi="Cambria Math" w:cs="Cambria Math"/>
          <w:w w:val="119"/>
          <w:sz w:val="16"/>
          <w:szCs w:val="16"/>
        </w:rPr>
        <w:t> </w:t>
      </w:r>
      <w:r w:rsidRPr="006718E0">
        <w:rPr>
          <w:rFonts w:ascii="HeliosC" w:eastAsia="Times New Roman" w:hAnsi="HeliosC" w:cs="HeliosC"/>
          <w:w w:val="119"/>
          <w:sz w:val="16"/>
          <w:szCs w:val="16"/>
        </w:rPr>
        <w:t>о</w:t>
      </w:r>
      <w:r w:rsidRPr="006718E0">
        <w:rPr>
          <w:rFonts w:ascii="HeliosC" w:eastAsia="Times New Roman" w:hAnsi="HeliosC" w:cs="Arial"/>
          <w:w w:val="111"/>
          <w:sz w:val="16"/>
          <w:szCs w:val="16"/>
        </w:rPr>
        <w:t>т</w:t>
      </w:r>
      <w:r w:rsidRPr="006718E0">
        <w:rPr>
          <w:rFonts w:ascii="Cambria Math" w:eastAsia="Times New Roman" w:hAnsi="Cambria Math" w:cs="Cambria Math"/>
          <w:w w:val="119"/>
          <w:sz w:val="16"/>
          <w:szCs w:val="16"/>
        </w:rPr>
        <w:t> </w:t>
      </w:r>
      <w:r>
        <w:rPr>
          <w:rFonts w:ascii="Cambria Math" w:eastAsia="Times New Roman" w:hAnsi="Cambria Math" w:cs="Cambria Math"/>
          <w:w w:val="119"/>
          <w:sz w:val="16"/>
          <w:szCs w:val="16"/>
        </w:rPr>
        <w:t>_________________________</w:t>
      </w:r>
    </w:p>
    <w:p w:rsidR="0054764E" w:rsidRPr="003B0903" w:rsidRDefault="003B0903" w:rsidP="003B0903">
      <w:pPr>
        <w:tabs>
          <w:tab w:val="left" w:pos="5245"/>
        </w:tabs>
        <w:spacing w:after="0" w:line="480" w:lineRule="auto"/>
        <w:rPr>
          <w:rFonts w:ascii="HeliosC" w:hAnsi="HeliosC" w:cs="Arial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1484894</wp:posOffset>
            </wp:positionH>
            <wp:positionV relativeFrom="page">
              <wp:posOffset>219075</wp:posOffset>
            </wp:positionV>
            <wp:extent cx="3110400" cy="723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0ED" w:rsidRDefault="002670ED" w:rsidP="002B24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4BA" w:rsidRPr="005960FE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60FE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2B24BA" w:rsidRPr="005960FE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0FE"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переносе сроков подачи предложений </w:t>
      </w:r>
    </w:p>
    <w:p w:rsidR="002B24BA" w:rsidRPr="005960FE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BA" w:rsidRPr="00832406" w:rsidRDefault="002B24BA" w:rsidP="002B2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6">
        <w:rPr>
          <w:rFonts w:ascii="Times New Roman" w:hAnsi="Times New Roman"/>
          <w:bCs/>
          <w:sz w:val="24"/>
          <w:szCs w:val="24"/>
          <w:lang w:eastAsia="ru-RU"/>
        </w:rPr>
        <w:t xml:space="preserve">В целях удовлетворения нужд 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>филиала «Гусиноозерская ГРЭС» АО «Интер РАО – Электрогенерация»</w:t>
      </w:r>
      <w:r w:rsidRPr="00832406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832406">
        <w:rPr>
          <w:rFonts w:ascii="Times New Roman" w:hAnsi="Times New Roman"/>
          <w:sz w:val="24"/>
          <w:szCs w:val="24"/>
          <w:lang w:eastAsia="ru-RU"/>
        </w:rPr>
        <w:t xml:space="preserve">в соответствии с Закупочной документацией по </w:t>
      </w:r>
      <w:r w:rsidR="005D4EB3" w:rsidRPr="005D4EB3">
        <w:rPr>
          <w:rFonts w:ascii="Times New Roman" w:hAnsi="Times New Roman"/>
          <w:sz w:val="24"/>
          <w:szCs w:val="24"/>
          <w:lang w:eastAsia="ru-RU"/>
        </w:rPr>
        <w:t xml:space="preserve">открытому запросу </w:t>
      </w:r>
      <w:r w:rsidR="00E826E6">
        <w:rPr>
          <w:rFonts w:ascii="Times New Roman" w:hAnsi="Times New Roman"/>
          <w:sz w:val="24"/>
          <w:szCs w:val="24"/>
          <w:lang w:eastAsia="ru-RU"/>
        </w:rPr>
        <w:t>цен</w:t>
      </w:r>
      <w:r w:rsidR="001E42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4EB3" w:rsidRPr="005D4EB3">
        <w:rPr>
          <w:rFonts w:ascii="Times New Roman" w:hAnsi="Times New Roman"/>
          <w:sz w:val="24"/>
          <w:szCs w:val="24"/>
          <w:lang w:eastAsia="ru-RU"/>
        </w:rPr>
        <w:t>на право заключения договора на поставку</w:t>
      </w:r>
      <w:r w:rsidRPr="008324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4EB3" w:rsidRPr="005D4EB3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eastAsia="ru-RU"/>
        </w:rPr>
        <w:t>«</w:t>
      </w:r>
      <w:r w:rsidR="001E42D5" w:rsidRPr="001E42D5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eastAsia="ru-RU"/>
        </w:rPr>
        <w:t>Запасные части к ленточному конвейеру</w:t>
      </w:r>
      <w:r w:rsidR="005D4EB3" w:rsidRPr="005D4EB3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eastAsia="ru-RU"/>
        </w:rPr>
        <w:t>»</w:t>
      </w:r>
      <w:r w:rsidR="005960FE" w:rsidRPr="00832406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eastAsia="ru-RU"/>
        </w:rPr>
        <w:t xml:space="preserve"> 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>для нужд филиала «Гусиноозерская ГРЭС» АО «Интер РАО – Электрогенерация»,</w:t>
      </w:r>
      <w:r w:rsidR="005960FE"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сообщаем о внесении изменений в </w:t>
      </w:r>
      <w:r w:rsidR="005960FE" w:rsidRPr="00832406">
        <w:rPr>
          <w:rFonts w:ascii="Times New Roman" w:eastAsia="Times New Roman" w:hAnsi="Times New Roman"/>
          <w:sz w:val="24"/>
          <w:szCs w:val="24"/>
          <w:lang w:eastAsia="ru-RU"/>
        </w:rPr>
        <w:t>Документацию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26E6" w:rsidRDefault="002B24BA" w:rsidP="00E826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24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Пункты </w:t>
      </w:r>
      <w:r w:rsidR="00E826E6">
        <w:rPr>
          <w:rFonts w:ascii="Times New Roman" w:hAnsi="Times New Roman"/>
          <w:b/>
          <w:bCs/>
          <w:sz w:val="24"/>
          <w:szCs w:val="24"/>
          <w:lang w:eastAsia="ru-RU"/>
        </w:rPr>
        <w:t>12</w:t>
      </w:r>
      <w:r w:rsidR="005D4E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684E3A" w:rsidRPr="00832406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E826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3, </w:t>
      </w:r>
      <w:r w:rsidRPr="00832406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9B7630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E826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22</w:t>
      </w:r>
      <w:r w:rsidR="009B76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960FE" w:rsidRPr="00832406">
        <w:rPr>
          <w:rFonts w:ascii="Times New Roman" w:hAnsi="Times New Roman"/>
          <w:b/>
          <w:bCs/>
          <w:sz w:val="24"/>
          <w:szCs w:val="24"/>
          <w:lang w:eastAsia="ru-RU"/>
        </w:rPr>
        <w:t>Документации</w:t>
      </w:r>
      <w:r w:rsidRPr="008324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проведении открытого запроса </w:t>
      </w:r>
      <w:r w:rsidR="00E826E6">
        <w:rPr>
          <w:rFonts w:ascii="Times New Roman" w:hAnsi="Times New Roman"/>
          <w:b/>
          <w:bCs/>
          <w:sz w:val="24"/>
          <w:szCs w:val="24"/>
          <w:lang w:eastAsia="ru-RU"/>
        </w:rPr>
        <w:t>цен</w:t>
      </w:r>
      <w:r w:rsidRPr="008324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читать в следующей редакции:</w:t>
      </w:r>
    </w:p>
    <w:p w:rsidR="00E826E6" w:rsidRPr="00E826E6" w:rsidRDefault="00E826E6" w:rsidP="00E826E6">
      <w:pPr>
        <w:widowControl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12. </w:t>
      </w:r>
      <w:r w:rsidRPr="00E826E6">
        <w:rPr>
          <w:rFonts w:ascii="Times New Roman" w:eastAsia="Times New Roman" w:hAnsi="Times New Roman"/>
          <w:b/>
          <w:sz w:val="24"/>
          <w:szCs w:val="24"/>
          <w:lang w:eastAsia="ru-RU"/>
        </w:rPr>
        <w:t>Место, дата начала и дата окончания срока подачи заявок на участие в закупке:</w:t>
      </w:r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26E6" w:rsidRDefault="00E826E6" w:rsidP="00E826E6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Toc422209961"/>
      <w:bookmarkStart w:id="1" w:name="_Toc422226781"/>
      <w:bookmarkStart w:id="2" w:name="_Toc422244133"/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закупке должны быть поданы </w:t>
      </w:r>
      <w:r w:rsidRPr="00E826E6">
        <w:rPr>
          <w:rFonts w:ascii="Times New Roman" w:eastAsia="Times New Roman" w:hAnsi="Times New Roman"/>
          <w:b/>
          <w:sz w:val="24"/>
          <w:szCs w:val="24"/>
          <w:lang w:eastAsia="ru-RU"/>
        </w:rPr>
        <w:t>до 10</w:t>
      </w:r>
      <w:r w:rsidR="001D10C0">
        <w:rPr>
          <w:rFonts w:ascii="Times New Roman" w:eastAsia="Times New Roman" w:hAnsi="Times New Roman"/>
          <w:b/>
          <w:sz w:val="24"/>
          <w:szCs w:val="24"/>
          <w:lang w:eastAsia="ru-RU"/>
        </w:rPr>
        <w:t>:00 (по московскому времени) «22</w:t>
      </w:r>
      <w:r w:rsidRPr="00E826E6">
        <w:rPr>
          <w:rFonts w:ascii="Times New Roman" w:eastAsia="Times New Roman" w:hAnsi="Times New Roman"/>
          <w:b/>
          <w:sz w:val="24"/>
          <w:szCs w:val="24"/>
          <w:lang w:eastAsia="ru-RU"/>
        </w:rPr>
        <w:t>» ноября 2017 года</w:t>
      </w:r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E826E6" w:rsidRPr="00E826E6" w:rsidRDefault="00E826E6" w:rsidP="00E826E6">
      <w:pPr>
        <w:tabs>
          <w:tab w:val="num" w:pos="426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3" w:name="_Toc422209962"/>
      <w:bookmarkStart w:id="4" w:name="_Toc422226782"/>
      <w:bookmarkStart w:id="5" w:name="_Toc422244134"/>
      <w:r w:rsidRPr="00E826E6">
        <w:rPr>
          <w:rFonts w:ascii="Times New Roman" w:eastAsia="Times New Roman" w:hAnsi="Times New Roman"/>
          <w:b/>
          <w:sz w:val="24"/>
          <w:szCs w:val="24"/>
          <w:lang w:eastAsia="ru-RU"/>
        </w:rPr>
        <w:t>13. Дата и место рассмотрения заявок</w:t>
      </w:r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26E6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закупке:</w:t>
      </w:r>
      <w:bookmarkEnd w:id="3"/>
      <w:bookmarkEnd w:id="4"/>
      <w:bookmarkEnd w:id="5"/>
    </w:p>
    <w:p w:rsidR="00BA1B4C" w:rsidRDefault="00E826E6" w:rsidP="00BA1B4C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6" w:name="_Toc422209967"/>
      <w:bookmarkStart w:id="7" w:name="_Toc422226787"/>
      <w:bookmarkStart w:id="8" w:name="_Toc422244139"/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закупки начнет рассмотрение заявок с проведения процедуры вскрытия заявок на участие в закупке 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в 1</w:t>
      </w:r>
      <w:r w:rsidR="00C94E5A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1D10C0">
        <w:rPr>
          <w:rFonts w:ascii="Times New Roman" w:eastAsia="Times New Roman" w:hAnsi="Times New Roman"/>
          <w:b/>
          <w:sz w:val="24"/>
          <w:szCs w:val="24"/>
          <w:lang w:eastAsia="ru-RU"/>
        </w:rPr>
        <w:t>:00 (по московскому времени) «22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» ноября 2017 года</w:t>
      </w:r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826E6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 </w:t>
      </w:r>
      <w:r w:rsidRPr="00E826E6">
        <w:rPr>
          <w:rFonts w:ascii="Times New Roman" w:eastAsia="Times New Roman" w:hAnsi="Times New Roman"/>
          <w:sz w:val="24"/>
          <w:szCs w:val="24"/>
          <w:lang w:eastAsia="ru-RU"/>
        </w:rPr>
        <w:t>в порядке определенном инструкциями и регламентом электронной торговой площадки.</w:t>
      </w:r>
      <w:bookmarkEnd w:id="6"/>
      <w:bookmarkEnd w:id="7"/>
      <w:bookmarkEnd w:id="8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9" w:name="_Toc422209970"/>
      <w:bookmarkStart w:id="10" w:name="_Toc422226790"/>
      <w:bookmarkStart w:id="11" w:name="_Toc422244142"/>
    </w:p>
    <w:p w:rsidR="00BA1B4C" w:rsidRPr="00BA1B4C" w:rsidRDefault="00BA1B4C" w:rsidP="00BA1B4C">
      <w:pPr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14. 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место подведения итогов закупки:</w:t>
      </w:r>
      <w:bookmarkEnd w:id="9"/>
      <w:bookmarkEnd w:id="10"/>
      <w:bookmarkEnd w:id="11"/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A1B4C" w:rsidRDefault="00BA1B4C" w:rsidP="00BA1B4C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4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 состоится не позднее </w:t>
      </w:r>
      <w:r w:rsidR="001E42D5">
        <w:rPr>
          <w:rFonts w:ascii="Times New Roman" w:eastAsia="Times New Roman" w:hAnsi="Times New Roman"/>
          <w:b/>
          <w:sz w:val="24"/>
          <w:szCs w:val="24"/>
          <w:lang w:eastAsia="ru-RU"/>
        </w:rPr>
        <w:t>«12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» </w:t>
      </w:r>
      <w:r w:rsidR="001E42D5">
        <w:rPr>
          <w:rFonts w:ascii="Times New Roman" w:eastAsia="Times New Roman" w:hAnsi="Times New Roman"/>
          <w:b/>
          <w:sz w:val="24"/>
          <w:szCs w:val="24"/>
          <w:lang w:eastAsia="ru-RU"/>
        </w:rPr>
        <w:t>января 2018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</w:t>
      </w:r>
      <w:r w:rsidRPr="00BA1B4C">
        <w:rPr>
          <w:rFonts w:ascii="Times New Roman" w:eastAsia="Times New Roman" w:hAnsi="Times New Roman"/>
          <w:sz w:val="24"/>
          <w:szCs w:val="24"/>
          <w:lang w:eastAsia="ru-RU"/>
        </w:rPr>
        <w:t>по адресу Организатора закупки. Организатор закупки вправе, при необходимости, изменить дату и место подведения итогов закупки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1B4C" w:rsidRPr="00BA1B4C" w:rsidRDefault="00BA1B4C" w:rsidP="00BA1B4C">
      <w:pPr>
        <w:widowControl w:val="0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22. 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запроса о разъяснении положений закупочной документации:</w:t>
      </w:r>
    </w:p>
    <w:p w:rsidR="00BA1B4C" w:rsidRPr="00BA1B4C" w:rsidRDefault="00BA1B4C" w:rsidP="001D10C0">
      <w:pPr>
        <w:widowControl w:val="0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B4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начала срока предоставления разъяснений закупочной документации: 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с «02» ноября 2017 года.</w:t>
      </w:r>
    </w:p>
    <w:p w:rsidR="00DB7120" w:rsidRPr="00BA1B4C" w:rsidRDefault="00BA1B4C" w:rsidP="00BA1B4C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1B4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окончания срока предоставления разъяснений закупочной документации: </w:t>
      </w:r>
      <w:r w:rsidR="001D10C0">
        <w:rPr>
          <w:rFonts w:ascii="Times New Roman" w:eastAsia="Times New Roman" w:hAnsi="Times New Roman"/>
          <w:b/>
          <w:sz w:val="24"/>
          <w:szCs w:val="24"/>
          <w:lang w:eastAsia="ru-RU"/>
        </w:rPr>
        <w:t>до «20</w:t>
      </w:r>
      <w:r w:rsidRPr="00BA1B4C">
        <w:rPr>
          <w:rFonts w:ascii="Times New Roman" w:eastAsia="Times New Roman" w:hAnsi="Times New Roman"/>
          <w:b/>
          <w:sz w:val="24"/>
          <w:szCs w:val="24"/>
          <w:lang w:eastAsia="ru-RU"/>
        </w:rPr>
        <w:t>» ноября 2017 года.</w:t>
      </w:r>
    </w:p>
    <w:p w:rsidR="002B24BA" w:rsidRPr="00832406" w:rsidRDefault="002B24BA" w:rsidP="00284B3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84B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32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Официальное 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проведении открытого запроса </w:t>
      </w:r>
      <w:r w:rsidR="00684E3A" w:rsidRPr="00832406">
        <w:rPr>
          <w:rFonts w:ascii="Times New Roman" w:eastAsia="Times New Roman" w:hAnsi="Times New Roman"/>
          <w:sz w:val="24"/>
          <w:szCs w:val="24"/>
          <w:lang w:eastAsia="ru-RU"/>
        </w:rPr>
        <w:t>цен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  <w:r w:rsidR="00832406"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опубликовано </w:t>
      </w:r>
      <w:r w:rsidR="00BA1B4C">
        <w:rPr>
          <w:rFonts w:ascii="Times New Roman" w:eastAsia="Times New Roman" w:hAnsi="Times New Roman"/>
          <w:sz w:val="24"/>
          <w:szCs w:val="24"/>
          <w:lang w:eastAsia="ru-RU"/>
        </w:rPr>
        <w:t>02.11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A08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670ED" w:rsidRPr="0083240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960FE"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2D5" w:rsidRPr="001E42D5">
        <w:rPr>
          <w:rFonts w:ascii="Times New Roman" w:hAnsi="Times New Roman"/>
          <w:sz w:val="24"/>
          <w:szCs w:val="24"/>
        </w:rPr>
        <w:t>31705697839</w:t>
      </w:r>
      <w:r w:rsidR="00684E3A"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</w:t>
      </w:r>
      <w:hyperlink r:id="rId11" w:history="1">
        <w:r w:rsidRPr="0083240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www.etp.roseltorg.ru</w:t>
        </w:r>
      </w:hyperlink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интернет-сайтах: </w:t>
      </w:r>
      <w:hyperlink r:id="rId12" w:history="1">
        <w:r w:rsidRPr="0083240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www.irao-generation.ru</w:t>
        </w:r>
      </w:hyperlink>
      <w:r w:rsidR="00E7306D" w:rsidRPr="00832406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, </w:t>
      </w:r>
      <w:hyperlink r:id="rId13" w:history="1">
        <w:r w:rsidRPr="0083240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8324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4E5A" w:rsidRDefault="00C94E5A" w:rsidP="0083240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D10C0" w:rsidRDefault="001D10C0" w:rsidP="0083240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D10C0" w:rsidRDefault="001D10C0" w:rsidP="00832406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4148F" w:rsidRDefault="0064148F" w:rsidP="00832406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Зам. директора </w:t>
      </w:r>
    </w:p>
    <w:p w:rsidR="0064148F" w:rsidRDefault="0064148F" w:rsidP="0064148F">
      <w:pPr>
        <w:tabs>
          <w:tab w:val="left" w:pos="697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экономике и снабжению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</w:t>
      </w:r>
      <w:bookmarkStart w:id="12" w:name="_GoBack"/>
      <w:bookmarkEnd w:id="12"/>
      <w:r>
        <w:rPr>
          <w:rFonts w:ascii="Times New Roman" w:hAnsi="Times New Roman"/>
          <w:sz w:val="24"/>
          <w:szCs w:val="24"/>
          <w:lang w:eastAsia="ru-RU"/>
        </w:rPr>
        <w:t>Ю.П. Суменков</w:t>
      </w:r>
    </w:p>
    <w:sectPr w:rsidR="0064148F" w:rsidSect="001D10C0">
      <w:headerReference w:type="first" r:id="rId14"/>
      <w:footerReference w:type="first" r:id="rId15"/>
      <w:pgSz w:w="11906" w:h="16838" w:code="9"/>
      <w:pgMar w:top="397" w:right="707" w:bottom="284" w:left="141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8F" w:rsidRDefault="001E358F">
      <w:pPr>
        <w:spacing w:after="0" w:line="240" w:lineRule="auto"/>
      </w:pPr>
      <w:r>
        <w:separator/>
      </w:r>
    </w:p>
  </w:endnote>
  <w:endnote w:type="continuationSeparator" w:id="0">
    <w:p w:rsidR="001E358F" w:rsidRDefault="001E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6D" w:rsidRDefault="00E7306D" w:rsidP="00136D71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A4E14E7" wp14:editId="40849ED6">
          <wp:simplePos x="0" y="0"/>
          <wp:positionH relativeFrom="column">
            <wp:posOffset>-883920</wp:posOffset>
          </wp:positionH>
          <wp:positionV relativeFrom="paragraph">
            <wp:posOffset>109855</wp:posOffset>
          </wp:positionV>
          <wp:extent cx="7543800" cy="292100"/>
          <wp:effectExtent l="0" t="0" r="0" b="0"/>
          <wp:wrapTight wrapText="bothSides">
            <wp:wrapPolygon edited="0">
              <wp:start x="0" y="0"/>
              <wp:lineTo x="0" y="19722"/>
              <wp:lineTo x="21545" y="19722"/>
              <wp:lineTo x="21545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_бланк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306D" w:rsidRDefault="00E7306D" w:rsidP="00136D71">
    <w:pPr>
      <w:pStyle w:val="a7"/>
    </w:pPr>
  </w:p>
  <w:p w:rsidR="00E7306D" w:rsidRPr="00136D71" w:rsidRDefault="00E7306D" w:rsidP="00136D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8F" w:rsidRDefault="001E358F">
      <w:pPr>
        <w:spacing w:after="0" w:line="240" w:lineRule="auto"/>
      </w:pPr>
      <w:r>
        <w:separator/>
      </w:r>
    </w:p>
  </w:footnote>
  <w:footnote w:type="continuationSeparator" w:id="0">
    <w:p w:rsidR="001E358F" w:rsidRDefault="001E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6D" w:rsidRDefault="00E7306D" w:rsidP="00601909">
    <w:pPr>
      <w:tabs>
        <w:tab w:val="left" w:pos="6086"/>
      </w:tabs>
      <w:spacing w:after="0" w:line="240" w:lineRule="auto"/>
      <w:jc w:val="center"/>
      <w:rPr>
        <w:rFonts w:ascii="HeliosC" w:eastAsia="Times New Roman" w:hAnsi="HeliosC" w:cs="Arial"/>
        <w:b/>
        <w:color w:val="004681"/>
        <w:w w:val="11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5FD4"/>
    <w:multiLevelType w:val="hybridMultilevel"/>
    <w:tmpl w:val="63460242"/>
    <w:lvl w:ilvl="0" w:tplc="4D6A749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727367"/>
    <w:multiLevelType w:val="multilevel"/>
    <w:tmpl w:val="C726BAA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437F2371"/>
    <w:multiLevelType w:val="hybridMultilevel"/>
    <w:tmpl w:val="6AA4994C"/>
    <w:lvl w:ilvl="0" w:tplc="12B0714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518AC"/>
    <w:multiLevelType w:val="hybridMultilevel"/>
    <w:tmpl w:val="D25E1758"/>
    <w:lvl w:ilvl="0" w:tplc="0419000F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271A50"/>
    <w:multiLevelType w:val="hybridMultilevel"/>
    <w:tmpl w:val="52DC125A"/>
    <w:lvl w:ilvl="0" w:tplc="78387216">
      <w:start w:val="13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A71527"/>
    <w:multiLevelType w:val="hybridMultilevel"/>
    <w:tmpl w:val="C06A5280"/>
    <w:lvl w:ilvl="0" w:tplc="DBBC787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3C666F"/>
    <w:multiLevelType w:val="hybridMultilevel"/>
    <w:tmpl w:val="71F427CA"/>
    <w:lvl w:ilvl="0" w:tplc="0D3AC0BC">
      <w:start w:val="1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377CEB"/>
    <w:multiLevelType w:val="hybridMultilevel"/>
    <w:tmpl w:val="18F24D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FCE"/>
    <w:rsid w:val="0000704C"/>
    <w:rsid w:val="00017E6A"/>
    <w:rsid w:val="00037DF7"/>
    <w:rsid w:val="00045AF0"/>
    <w:rsid w:val="000A0843"/>
    <w:rsid w:val="000A785F"/>
    <w:rsid w:val="00103FA3"/>
    <w:rsid w:val="0010517B"/>
    <w:rsid w:val="00136D71"/>
    <w:rsid w:val="0013715B"/>
    <w:rsid w:val="00190110"/>
    <w:rsid w:val="001D10C0"/>
    <w:rsid w:val="001E2416"/>
    <w:rsid w:val="001E358F"/>
    <w:rsid w:val="001E42D5"/>
    <w:rsid w:val="002670ED"/>
    <w:rsid w:val="00284B35"/>
    <w:rsid w:val="002B24BA"/>
    <w:rsid w:val="002B77F0"/>
    <w:rsid w:val="00343686"/>
    <w:rsid w:val="00362495"/>
    <w:rsid w:val="003A5804"/>
    <w:rsid w:val="003B0903"/>
    <w:rsid w:val="00402AF2"/>
    <w:rsid w:val="00412B73"/>
    <w:rsid w:val="00476028"/>
    <w:rsid w:val="004975FB"/>
    <w:rsid w:val="004C5FCA"/>
    <w:rsid w:val="004C63FE"/>
    <w:rsid w:val="004C6509"/>
    <w:rsid w:val="00523593"/>
    <w:rsid w:val="0054764E"/>
    <w:rsid w:val="005960FE"/>
    <w:rsid w:val="005C1127"/>
    <w:rsid w:val="005D2E73"/>
    <w:rsid w:val="005D4EB3"/>
    <w:rsid w:val="00601909"/>
    <w:rsid w:val="00621FCE"/>
    <w:rsid w:val="0064148F"/>
    <w:rsid w:val="00671114"/>
    <w:rsid w:val="006718E0"/>
    <w:rsid w:val="00673DD1"/>
    <w:rsid w:val="00684E3A"/>
    <w:rsid w:val="00736B50"/>
    <w:rsid w:val="00755DB7"/>
    <w:rsid w:val="007B47BB"/>
    <w:rsid w:val="007C7D6B"/>
    <w:rsid w:val="00817A3D"/>
    <w:rsid w:val="00832406"/>
    <w:rsid w:val="008706FB"/>
    <w:rsid w:val="008E01E9"/>
    <w:rsid w:val="0092271C"/>
    <w:rsid w:val="0095073D"/>
    <w:rsid w:val="0097133D"/>
    <w:rsid w:val="0097577D"/>
    <w:rsid w:val="0099445C"/>
    <w:rsid w:val="009B7630"/>
    <w:rsid w:val="009E5587"/>
    <w:rsid w:val="009F2AA2"/>
    <w:rsid w:val="00A20F54"/>
    <w:rsid w:val="00A60380"/>
    <w:rsid w:val="00AD072B"/>
    <w:rsid w:val="00B03084"/>
    <w:rsid w:val="00B90CCB"/>
    <w:rsid w:val="00B96D0A"/>
    <w:rsid w:val="00BA1B4C"/>
    <w:rsid w:val="00BD701F"/>
    <w:rsid w:val="00BF631F"/>
    <w:rsid w:val="00C5236E"/>
    <w:rsid w:val="00C54199"/>
    <w:rsid w:val="00C611E9"/>
    <w:rsid w:val="00C94E5A"/>
    <w:rsid w:val="00D069A6"/>
    <w:rsid w:val="00D908ED"/>
    <w:rsid w:val="00DB0E95"/>
    <w:rsid w:val="00DB7120"/>
    <w:rsid w:val="00E02F2E"/>
    <w:rsid w:val="00E03BE6"/>
    <w:rsid w:val="00E71ACB"/>
    <w:rsid w:val="00E7306D"/>
    <w:rsid w:val="00E765FF"/>
    <w:rsid w:val="00E826E6"/>
    <w:rsid w:val="00E96A21"/>
    <w:rsid w:val="00EA2EBF"/>
    <w:rsid w:val="00EF3F51"/>
    <w:rsid w:val="00F10142"/>
    <w:rsid w:val="00F35348"/>
    <w:rsid w:val="00FB7D3C"/>
    <w:rsid w:val="00F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21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2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ao-generat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p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irao-generation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chenkoti\Documents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0BBF-A175-4AE6-8C56-7565DBF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171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http://irao-generation.com/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 Татьяна Ивановна</dc:creator>
  <cp:lastModifiedBy>Титова Екатерина Олеговна</cp:lastModifiedBy>
  <cp:revision>34</cp:revision>
  <cp:lastPrinted>2017-11-20T06:36:00Z</cp:lastPrinted>
  <dcterms:created xsi:type="dcterms:W3CDTF">2015-05-05T08:21:00Z</dcterms:created>
  <dcterms:modified xsi:type="dcterms:W3CDTF">2017-11-20T06:45:00Z</dcterms:modified>
</cp:coreProperties>
</file>