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9A5449" w:rsidRPr="005C1B88">
        <w:rPr>
          <w:color w:val="365F91"/>
        </w:rPr>
        <w:t>«</w:t>
      </w:r>
      <w:r w:rsidR="005400E6">
        <w:rPr>
          <w:color w:val="365F91"/>
        </w:rPr>
        <w:t>1</w:t>
      </w:r>
      <w:r w:rsidR="002D14E9">
        <w:rPr>
          <w:color w:val="365F91"/>
        </w:rPr>
        <w:t>8</w:t>
      </w:r>
      <w:r w:rsidR="00126D19" w:rsidRPr="005C1B88">
        <w:rPr>
          <w:color w:val="365F91"/>
        </w:rPr>
        <w:t>»</w:t>
      </w:r>
      <w:r w:rsidR="00585275" w:rsidRPr="00081220">
        <w:rPr>
          <w:color w:val="365F91"/>
        </w:rPr>
        <w:t xml:space="preserve"> </w:t>
      </w:r>
      <w:r w:rsidR="009F179A">
        <w:rPr>
          <w:color w:val="365F91"/>
        </w:rPr>
        <w:t>апрел</w:t>
      </w:r>
      <w:r w:rsidR="00585275">
        <w:rPr>
          <w:color w:val="365F91"/>
        </w:rPr>
        <w:t xml:space="preserve">я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9F179A">
        <w:rPr>
          <w:color w:val="365F91"/>
        </w:rPr>
        <w:t>9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2B64BB">
        <w:rPr>
          <w:color w:val="365F91"/>
        </w:rPr>
        <w:t xml:space="preserve"> 1</w:t>
      </w:r>
      <w:r w:rsidR="009F179A">
        <w:rPr>
          <w:color w:val="365F91"/>
        </w:rPr>
        <w:t>6</w:t>
      </w:r>
      <w:r w:rsidR="002D14E9">
        <w:rPr>
          <w:color w:val="365F91"/>
        </w:rPr>
        <w:t>116</w:t>
      </w:r>
      <w:r w:rsidR="00585275">
        <w:rPr>
          <w:color w:val="365F91"/>
        </w:rPr>
        <w:t>/</w:t>
      </w:r>
      <w:r w:rsidR="005400E6">
        <w:rPr>
          <w:color w:val="365F91"/>
        </w:rPr>
        <w:t>1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85FE4" w:rsidRPr="00C85FE4" w:rsidRDefault="00C85FE4" w:rsidP="00C85FE4">
      <w:pPr>
        <w:widowControl w:val="0"/>
        <w:autoSpaceDE w:val="0"/>
        <w:autoSpaceDN w:val="0"/>
        <w:adjustRightInd w:val="0"/>
        <w:jc w:val="center"/>
      </w:pPr>
      <w:r w:rsidRPr="00C85FE4">
        <w:t xml:space="preserve">о </w:t>
      </w:r>
      <w:r w:rsidR="00A5489B">
        <w:t>разъяснении положений</w:t>
      </w:r>
      <w:r w:rsidR="00487419">
        <w:t>/</w:t>
      </w:r>
      <w:r w:rsidR="00487419" w:rsidRPr="00487419">
        <w:t xml:space="preserve"> о продлении срока окончания приема предложений</w:t>
      </w:r>
    </w:p>
    <w:p w:rsidR="00C85FE4" w:rsidRPr="00FD60C4" w:rsidRDefault="00C85FE4" w:rsidP="00FD60C4">
      <w:pPr>
        <w:widowControl w:val="0"/>
        <w:autoSpaceDE w:val="0"/>
        <w:autoSpaceDN w:val="0"/>
        <w:adjustRightInd w:val="0"/>
        <w:jc w:val="center"/>
      </w:pPr>
    </w:p>
    <w:p w:rsidR="00C2375A" w:rsidRDefault="00487419" w:rsidP="00B646BB">
      <w:pPr>
        <w:autoSpaceDE w:val="0"/>
        <w:autoSpaceDN w:val="0"/>
        <w:jc w:val="both"/>
        <w:outlineLvl w:val="0"/>
      </w:pPr>
      <w:r>
        <w:rPr>
          <w:bCs/>
        </w:rPr>
        <w:t xml:space="preserve">            </w:t>
      </w:r>
      <w:r w:rsidR="00643770"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="00643770" w:rsidRPr="00643770">
        <w:rPr>
          <w:bCs/>
        </w:rPr>
        <w:t xml:space="preserve">Заказчика </w:t>
      </w:r>
      <w:r w:rsidR="00FA04FF" w:rsidRPr="0001402C">
        <w:t xml:space="preserve">АО «Интер РАО - </w:t>
      </w:r>
      <w:proofErr w:type="spellStart"/>
      <w:r w:rsidR="00FA04FF" w:rsidRPr="0001402C">
        <w:t>Электрогенерация</w:t>
      </w:r>
      <w:proofErr w:type="spellEnd"/>
      <w:r w:rsidR="00FA04FF" w:rsidRPr="0001402C">
        <w:t>»</w:t>
      </w:r>
      <w:r w:rsidR="00FA04FF">
        <w:t xml:space="preserve"> (</w:t>
      </w:r>
      <w:r w:rsidR="00FA04FF" w:rsidRPr="0001402C">
        <w:t xml:space="preserve">Российская Федерация, 119435, г. Москва, ул. Большая </w:t>
      </w:r>
      <w:proofErr w:type="spellStart"/>
      <w:r w:rsidR="00FA04FF" w:rsidRPr="0001402C">
        <w:t>Пироговская</w:t>
      </w:r>
      <w:proofErr w:type="spellEnd"/>
      <w:r w:rsidR="00FA04FF" w:rsidRPr="0001402C">
        <w:t>, д. 27, стр. 1</w:t>
      </w:r>
      <w:r w:rsidR="00FA04FF">
        <w:t>)</w:t>
      </w:r>
      <w:r w:rsidR="00643770" w:rsidRPr="00643770">
        <w:rPr>
          <w:bCs/>
        </w:rPr>
        <w:t xml:space="preserve"> (далее – Заказчик)</w:t>
      </w:r>
      <w:r w:rsidR="00643770" w:rsidRPr="00643770">
        <w:t xml:space="preserve">, </w:t>
      </w:r>
      <w:r w:rsidR="00643770"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="00643770"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="00643770"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="00643770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643770">
          <w:rPr>
            <w:bCs/>
          </w:rPr>
          <w:t xml:space="preserve">119435, </w:t>
        </w:r>
        <w:r w:rsidR="00643770" w:rsidRPr="00643770">
          <w:rPr>
            <w:rFonts w:hint="eastAsia"/>
            <w:bCs/>
          </w:rPr>
          <w:t>г</w:t>
        </w:r>
      </w:smartTag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Москва</w:t>
      </w:r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ул</w:t>
      </w:r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Б</w:t>
      </w:r>
      <w:r w:rsidR="00643770" w:rsidRPr="00643770">
        <w:rPr>
          <w:bCs/>
        </w:rPr>
        <w:t xml:space="preserve">. </w:t>
      </w:r>
      <w:proofErr w:type="spellStart"/>
      <w:r w:rsidR="00643770" w:rsidRPr="00643770">
        <w:rPr>
          <w:rFonts w:hint="eastAsia"/>
          <w:bCs/>
        </w:rPr>
        <w:t>Пироговская</w:t>
      </w:r>
      <w:proofErr w:type="spellEnd"/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д</w:t>
      </w:r>
      <w:r w:rsidR="00643770" w:rsidRPr="00643770">
        <w:rPr>
          <w:bCs/>
        </w:rPr>
        <w:t>.</w:t>
      </w:r>
      <w:r w:rsidR="0009031B">
        <w:rPr>
          <w:bCs/>
        </w:rPr>
        <w:t xml:space="preserve"> </w:t>
      </w:r>
      <w:r w:rsidR="00643770" w:rsidRPr="00643770">
        <w:rPr>
          <w:bCs/>
        </w:rPr>
        <w:t xml:space="preserve">27, </w:t>
      </w:r>
      <w:r w:rsidR="000F30CA">
        <w:rPr>
          <w:bCs/>
        </w:rPr>
        <w:t>стр. 3</w:t>
      </w:r>
      <w:r w:rsidR="00643770" w:rsidRPr="00643770">
        <w:rPr>
          <w:bCs/>
        </w:rPr>
        <w:t>)</w:t>
      </w:r>
      <w:r w:rsidR="00C5313E">
        <w:t>,</w:t>
      </w:r>
      <w:r w:rsidR="00C85FE4" w:rsidRPr="00C85FE4">
        <w:t xml:space="preserve"> </w:t>
      </w:r>
      <w:r w:rsidR="005473BA" w:rsidRPr="005473BA">
        <w:t>по открытому конкурсу в электронной форме, участниками которого являются только субъекты малого и среднего предпринимательства на право заключения договора на выполнение работ</w:t>
      </w:r>
      <w:r w:rsidR="00C2375A" w:rsidRPr="005473BA">
        <w:t xml:space="preserve"> </w:t>
      </w:r>
      <w:r w:rsidR="009613B8" w:rsidRPr="009613B8">
        <w:rPr>
          <w:b/>
        </w:rPr>
        <w:t xml:space="preserve">«Реконструкция КРУ-6 </w:t>
      </w:r>
      <w:proofErr w:type="spellStart"/>
      <w:r w:rsidR="009613B8" w:rsidRPr="009613B8">
        <w:rPr>
          <w:b/>
        </w:rPr>
        <w:t>кВ</w:t>
      </w:r>
      <w:proofErr w:type="spellEnd"/>
      <w:r w:rsidR="009613B8" w:rsidRPr="009613B8">
        <w:rPr>
          <w:b/>
        </w:rPr>
        <w:t xml:space="preserve"> с заменой масляных выключателей на вакуумные (поставка и СМР) для </w:t>
      </w:r>
      <w:proofErr w:type="spellStart"/>
      <w:r w:rsidR="009613B8" w:rsidRPr="009613B8">
        <w:rPr>
          <w:b/>
        </w:rPr>
        <w:t>Гусиноозерской</w:t>
      </w:r>
      <w:proofErr w:type="spellEnd"/>
      <w:r w:rsidR="009613B8" w:rsidRPr="009613B8">
        <w:rPr>
          <w:b/>
        </w:rPr>
        <w:t xml:space="preserve"> ГРЭС»</w:t>
      </w:r>
      <w:r w:rsidR="00C85FE4" w:rsidRPr="00C2375A">
        <w:rPr>
          <w:bCs/>
          <w:i/>
        </w:rPr>
        <w:t>,</w:t>
      </w:r>
      <w:r w:rsidR="00C85FE4">
        <w:rPr>
          <w:b/>
          <w:bCs/>
          <w:i/>
        </w:rPr>
        <w:t xml:space="preserve"> </w:t>
      </w:r>
      <w:r w:rsidR="00654019">
        <w:t xml:space="preserve"> насто</w:t>
      </w:r>
      <w:r w:rsidR="009F179A">
        <w:t xml:space="preserve">ящим </w:t>
      </w:r>
      <w:r w:rsidR="00C2375A" w:rsidRPr="00FD60C4">
        <w:t xml:space="preserve">сообщает </w:t>
      </w:r>
      <w:r w:rsidR="00C2375A">
        <w:t xml:space="preserve">о разъяснении положений Закупочной документации в связи с поступившими вопросами от потенциального Участника. 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675"/>
        <w:gridCol w:w="3261"/>
        <w:gridCol w:w="6237"/>
      </w:tblGrid>
      <w:tr w:rsidR="00C2375A" w:rsidTr="00B64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5A" w:rsidRPr="00C93721" w:rsidRDefault="00C2375A" w:rsidP="003A0FB2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5A" w:rsidRPr="00C93721" w:rsidRDefault="00C2375A" w:rsidP="003A0FB2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5A" w:rsidRPr="00C93721" w:rsidRDefault="00C2375A" w:rsidP="003A0FB2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C2375A" w:rsidTr="00B646BB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5A" w:rsidRPr="00C93721" w:rsidRDefault="00C2375A" w:rsidP="00C2375A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75A" w:rsidRPr="00897D53" w:rsidRDefault="005278C9" w:rsidP="005278C9">
            <w:pPr>
              <w:spacing w:before="120"/>
              <w:jc w:val="both"/>
              <w:outlineLvl w:val="0"/>
              <w:rPr>
                <w:i/>
                <w:sz w:val="20"/>
                <w:szCs w:val="20"/>
                <w:lang w:eastAsia="en-US"/>
              </w:rPr>
            </w:pPr>
            <w:r w:rsidRPr="005278C9">
              <w:rPr>
                <w:i/>
              </w:rPr>
              <w:t>Добрый день! Просим дать разъяснение, можно ли приложить к заявке собственный сметный расчет затрат на работы по объектам (сметы прилагаем)? Данный вопрос связан с заниженной стоимостью работ, указанной в сметной документацией</w:t>
            </w:r>
            <w:r>
              <w:rPr>
                <w:i/>
              </w:rPr>
              <w:t xml:space="preserve">, </w:t>
            </w:r>
            <w:r w:rsidRPr="005278C9">
              <w:rPr>
                <w:i/>
              </w:rPr>
              <w:t>приложенной к КД. Или подписание приложенных смет является обязательным условием? В связи с возникшим вопросом просим о продлении срока приема заявок.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6BB" w:rsidRPr="00B646BB" w:rsidRDefault="00B646BB" w:rsidP="00B646BB">
            <w:pPr>
              <w:spacing w:before="120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  <w:r w:rsidRPr="00B646BB">
              <w:rPr>
                <w:i/>
                <w:sz w:val="22"/>
                <w:szCs w:val="22"/>
                <w:lang w:eastAsia="en-US"/>
              </w:rPr>
              <w:t>В ответ на Ваш запрос сообщаем:</w:t>
            </w:r>
          </w:p>
          <w:p w:rsidR="00B646BB" w:rsidRPr="00B646BB" w:rsidRDefault="00B646BB" w:rsidP="00B646BB">
            <w:pPr>
              <w:spacing w:before="120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  <w:r w:rsidRPr="00B646BB">
              <w:rPr>
                <w:i/>
                <w:sz w:val="22"/>
                <w:szCs w:val="22"/>
                <w:lang w:eastAsia="en-US"/>
              </w:rPr>
              <w:t xml:space="preserve">Согласно </w:t>
            </w:r>
            <w:proofErr w:type="spellStart"/>
            <w:r w:rsidRPr="00B646BB">
              <w:rPr>
                <w:i/>
                <w:sz w:val="22"/>
                <w:szCs w:val="22"/>
                <w:lang w:eastAsia="en-US"/>
              </w:rPr>
              <w:t>п.п</w:t>
            </w:r>
            <w:proofErr w:type="spellEnd"/>
            <w:r w:rsidRPr="00B646BB">
              <w:rPr>
                <w:i/>
                <w:sz w:val="22"/>
                <w:szCs w:val="22"/>
                <w:lang w:eastAsia="en-US"/>
              </w:rPr>
              <w:t>. 4.4. ТЗ - Участник в составе предложения должен предоставить письмо-согласие с опубликованными сметами Форма письма представлена в Закупочной документации.</w:t>
            </w:r>
          </w:p>
          <w:p w:rsidR="00B646BB" w:rsidRPr="00B646BB" w:rsidRDefault="00B646BB" w:rsidP="00B646BB">
            <w:pPr>
              <w:spacing w:before="120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  <w:r w:rsidRPr="00B646BB">
              <w:rPr>
                <w:i/>
                <w:sz w:val="22"/>
                <w:szCs w:val="22"/>
                <w:lang w:eastAsia="en-US"/>
              </w:rPr>
              <w:t xml:space="preserve">Согласно </w:t>
            </w:r>
            <w:proofErr w:type="spellStart"/>
            <w:r w:rsidRPr="00B646BB">
              <w:rPr>
                <w:i/>
                <w:sz w:val="22"/>
                <w:szCs w:val="22"/>
                <w:lang w:eastAsia="en-US"/>
              </w:rPr>
              <w:t>п.п</w:t>
            </w:r>
            <w:proofErr w:type="spellEnd"/>
            <w:r w:rsidRPr="00B646BB">
              <w:rPr>
                <w:i/>
                <w:sz w:val="22"/>
                <w:szCs w:val="22"/>
                <w:lang w:eastAsia="en-US"/>
              </w:rPr>
              <w:t>. 4.3. ТЗ - Сметные расчеты предоставляются Победителем до заключения договора (в течение трех дней после публикации протокола по выбору Победителя).</w:t>
            </w:r>
          </w:p>
          <w:p w:rsidR="00B646BB" w:rsidRPr="00B646BB" w:rsidRDefault="00B646BB" w:rsidP="00B646BB">
            <w:pPr>
              <w:spacing w:before="120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  <w:r w:rsidRPr="00B646BB">
              <w:rPr>
                <w:i/>
                <w:sz w:val="22"/>
                <w:szCs w:val="22"/>
                <w:lang w:eastAsia="en-US"/>
              </w:rPr>
              <w:t xml:space="preserve">Согласно </w:t>
            </w:r>
            <w:proofErr w:type="spellStart"/>
            <w:r w:rsidRPr="00B646BB">
              <w:rPr>
                <w:i/>
                <w:sz w:val="22"/>
                <w:szCs w:val="22"/>
                <w:lang w:eastAsia="en-US"/>
              </w:rPr>
              <w:t>п.п</w:t>
            </w:r>
            <w:proofErr w:type="spellEnd"/>
            <w:r w:rsidRPr="00B646BB">
              <w:rPr>
                <w:i/>
                <w:sz w:val="22"/>
                <w:szCs w:val="22"/>
                <w:lang w:eastAsia="en-US"/>
              </w:rPr>
              <w:t>. 4.6. ТЗ - Договор на выполнение работ в объеме настоящего ТЗ заключается после согласования и утверждения смет Заказчиком. При этом цена договора определяется утверждённой сметой и не может превышать цену конкурсной заявки подрядчика, указанной в письме о подаче оферты.</w:t>
            </w:r>
          </w:p>
          <w:p w:rsidR="00B646BB" w:rsidRPr="00B646BB" w:rsidRDefault="00B646BB" w:rsidP="00B646BB">
            <w:pPr>
              <w:spacing w:before="120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  <w:r w:rsidRPr="00B646BB">
              <w:rPr>
                <w:i/>
                <w:sz w:val="22"/>
                <w:szCs w:val="22"/>
                <w:lang w:eastAsia="en-US"/>
              </w:rPr>
              <w:t>При необходимости, на стадии подготовки сметных расчетов к договору, в рамках итоговой стоимости работ, Подрядчик имеет право внести корректировки в части изменения стоимости МТР, учтенных в сметной документации по текущим ценам, в соответствии с их актуальной рыночной стоимостью, а также включения командировочных расходов.</w:t>
            </w:r>
          </w:p>
          <w:p w:rsidR="00B646BB" w:rsidRPr="00B646BB" w:rsidRDefault="00B646BB" w:rsidP="00B646BB">
            <w:pPr>
              <w:spacing w:before="120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  <w:r w:rsidRPr="00B646BB">
              <w:rPr>
                <w:i/>
                <w:sz w:val="22"/>
                <w:szCs w:val="22"/>
                <w:lang w:eastAsia="en-US"/>
              </w:rPr>
              <w:t xml:space="preserve">Также просим </w:t>
            </w:r>
            <w:proofErr w:type="spellStart"/>
            <w:proofErr w:type="gramStart"/>
            <w:r w:rsidRPr="00B646BB">
              <w:rPr>
                <w:i/>
                <w:sz w:val="22"/>
                <w:szCs w:val="22"/>
                <w:lang w:eastAsia="en-US"/>
              </w:rPr>
              <w:t>учесть:Согласно</w:t>
            </w:r>
            <w:proofErr w:type="spellEnd"/>
            <w:proofErr w:type="gramEnd"/>
            <w:r w:rsidRPr="00B646B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46BB">
              <w:rPr>
                <w:i/>
                <w:sz w:val="22"/>
                <w:szCs w:val="22"/>
                <w:lang w:eastAsia="en-US"/>
              </w:rPr>
              <w:t>п.п</w:t>
            </w:r>
            <w:proofErr w:type="spellEnd"/>
            <w:r w:rsidRPr="00B646BB">
              <w:rPr>
                <w:i/>
                <w:sz w:val="22"/>
                <w:szCs w:val="22"/>
                <w:lang w:eastAsia="en-US"/>
              </w:rPr>
              <w:t>. 6.7.2 ЗД - В случае превышения в заявке Участника закупки начальной (максимальной) цены договора, указанной в пункте 9 Извещения, экспертная оценка такой заявки не проводится и отклоняется как не соответствующая требованиям закупочной документации.</w:t>
            </w:r>
          </w:p>
          <w:p w:rsidR="00C2375A" w:rsidRPr="00543B17" w:rsidRDefault="00B646BB" w:rsidP="00B646BB">
            <w:pPr>
              <w:spacing w:before="12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B646BB">
              <w:rPr>
                <w:i/>
                <w:sz w:val="22"/>
                <w:szCs w:val="22"/>
                <w:lang w:eastAsia="en-US"/>
              </w:rPr>
              <w:t xml:space="preserve">Согласно </w:t>
            </w:r>
            <w:proofErr w:type="spellStart"/>
            <w:r w:rsidRPr="00B646BB">
              <w:rPr>
                <w:i/>
                <w:sz w:val="22"/>
                <w:szCs w:val="22"/>
                <w:lang w:eastAsia="en-US"/>
              </w:rPr>
              <w:t>п.п</w:t>
            </w:r>
            <w:proofErr w:type="spellEnd"/>
            <w:r w:rsidRPr="00B646BB">
              <w:rPr>
                <w:i/>
                <w:sz w:val="22"/>
                <w:szCs w:val="22"/>
                <w:lang w:eastAsia="en-US"/>
              </w:rPr>
              <w:t>. 6.8.7 ЗД - При проведении закупки, в случае если цена договора/заявки, предложенная участником ниже более, чем на 30 (тридцать) процентов от начальной (максимальной) цены лота, установленной в Извещении, Организатор может направить требование участнику о необходимости предоставления обоснования возможности исполнения договора/заявки по цене договора, предложенной таким участником.</w:t>
            </w:r>
          </w:p>
        </w:tc>
      </w:tr>
    </w:tbl>
    <w:p w:rsidR="00B53D01" w:rsidRDefault="00B53D01" w:rsidP="00B53D01">
      <w:pPr>
        <w:autoSpaceDE w:val="0"/>
        <w:autoSpaceDN w:val="0"/>
        <w:jc w:val="both"/>
        <w:outlineLvl w:val="0"/>
      </w:pPr>
      <w:r>
        <w:lastRenderedPageBreak/>
        <w:t xml:space="preserve">      </w:t>
      </w:r>
    </w:p>
    <w:p w:rsidR="009613B8" w:rsidRDefault="009613B8" w:rsidP="009613B8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0"/>
      </w:pPr>
      <w:r>
        <w:t>Учитывая вышесказанное, читать в следующей редакции:</w:t>
      </w:r>
    </w:p>
    <w:p w:rsidR="00300AD2" w:rsidRPr="00B15F1E" w:rsidRDefault="00300AD2" w:rsidP="00300AD2">
      <w:pPr>
        <w:pStyle w:val="ac"/>
        <w:numPr>
          <w:ilvl w:val="0"/>
          <w:numId w:val="17"/>
        </w:numPr>
        <w:tabs>
          <w:tab w:val="num" w:pos="567"/>
        </w:tabs>
        <w:ind w:left="567" w:hanging="567"/>
        <w:jc w:val="both"/>
        <w:outlineLvl w:val="0"/>
      </w:pPr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</w:p>
    <w:p w:rsidR="00300AD2" w:rsidRDefault="00300AD2" w:rsidP="00300AD2">
      <w:pPr>
        <w:ind w:left="709"/>
        <w:jc w:val="both"/>
      </w:pPr>
      <w:r>
        <w:t>Дата начала срока предоставления разъяснений закупочной документации: с «</w:t>
      </w:r>
      <w:r w:rsidR="00497126">
        <w:t>11</w:t>
      </w:r>
      <w:r>
        <w:t xml:space="preserve">» </w:t>
      </w:r>
      <w:r w:rsidR="00497126">
        <w:t>апрел</w:t>
      </w:r>
      <w:r>
        <w:t>я 201</w:t>
      </w:r>
      <w:r w:rsidR="00497126">
        <w:t>9</w:t>
      </w:r>
      <w:r>
        <w:t xml:space="preserve"> года Дата окончания срока предоставления разъяснений закупочной документации: до </w:t>
      </w:r>
      <w:r w:rsidRPr="000824EB">
        <w:t>«</w:t>
      </w:r>
      <w:r w:rsidR="00497126">
        <w:t>17</w:t>
      </w:r>
      <w:r w:rsidRPr="000824EB">
        <w:t>»</w:t>
      </w:r>
      <w:r>
        <w:t xml:space="preserve"> </w:t>
      </w:r>
      <w:r w:rsidR="00497126">
        <w:t>апрел</w:t>
      </w:r>
      <w:r>
        <w:t>я 201</w:t>
      </w:r>
      <w:r w:rsidR="00497126">
        <w:t>9</w:t>
      </w:r>
      <w:r>
        <w:t xml:space="preserve">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</w:p>
    <w:p w:rsidR="00300AD2" w:rsidRPr="00B15F1E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Место, дата начала и дата окончания срока подачи заявок на участие в закупке:</w:t>
      </w:r>
    </w:p>
    <w:p w:rsidR="00300AD2" w:rsidRDefault="00300AD2" w:rsidP="00300AD2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>
        <w:t>ой информационной системе до  1</w:t>
      </w:r>
      <w:r w:rsidR="00E06A5B">
        <w:t>2</w:t>
      </w:r>
      <w:r>
        <w:t>:</w:t>
      </w:r>
      <w:r w:rsidR="00E06A5B">
        <w:t>3</w:t>
      </w:r>
      <w:r>
        <w:t xml:space="preserve">0 (по московскому времени) </w:t>
      </w:r>
      <w:r w:rsidRPr="00E156B3">
        <w:t>«</w:t>
      </w:r>
      <w:r w:rsidR="00E06A5B">
        <w:t>22</w:t>
      </w:r>
      <w:r w:rsidRPr="00E156B3">
        <w:t>»</w:t>
      </w:r>
      <w:r>
        <w:t xml:space="preserve"> </w:t>
      </w:r>
      <w:r w:rsidR="00E06A5B">
        <w:t>апрел</w:t>
      </w:r>
      <w:r>
        <w:t>я</w:t>
      </w:r>
      <w:r w:rsidRPr="00B15F1E">
        <w:t xml:space="preserve"> 201</w:t>
      </w:r>
      <w:r w:rsidR="00E06A5B">
        <w:t>9</w:t>
      </w:r>
      <w:r w:rsidRPr="00B15F1E">
        <w:t xml:space="preserve"> года через функционал электронной торговой площадки </w:t>
      </w:r>
      <w:hyperlink r:id="rId8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300AD2" w:rsidRPr="00B15F1E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Дата рассмотрения и оценки первых частей заявок</w:t>
      </w:r>
      <w:r w:rsidRPr="00B15F1E">
        <w:t xml:space="preserve"> </w:t>
      </w:r>
      <w:r w:rsidRPr="00B15F1E">
        <w:rPr>
          <w:b/>
        </w:rPr>
        <w:t>на участие в закупке:</w:t>
      </w:r>
    </w:p>
    <w:p w:rsidR="00300AD2" w:rsidRPr="00B15F1E" w:rsidRDefault="00300AD2" w:rsidP="00300AD2">
      <w:pPr>
        <w:ind w:left="567"/>
        <w:contextualSpacing/>
        <w:jc w:val="both"/>
        <w:outlineLvl w:val="0"/>
      </w:pPr>
      <w:r w:rsidRPr="00EE14EC">
        <w:t>«</w:t>
      </w:r>
      <w:r w:rsidR="006D1666">
        <w:t>14</w:t>
      </w:r>
      <w:r w:rsidRPr="00EE14EC">
        <w:t>»</w:t>
      </w:r>
      <w:r>
        <w:t xml:space="preserve"> </w:t>
      </w:r>
      <w:r w:rsidR="006D1666">
        <w:t>мая</w:t>
      </w:r>
      <w:r w:rsidRPr="00B15F1E">
        <w:t xml:space="preserve"> 2018 года, в порядке</w:t>
      </w:r>
      <w:r w:rsidR="006D1666">
        <w:t>,</w:t>
      </w:r>
      <w:r w:rsidRPr="00B15F1E">
        <w:t xml:space="preserve"> определенном инструкциями и регламентом электронной торговой площадки.</w:t>
      </w:r>
    </w:p>
    <w:p w:rsidR="00300AD2" w:rsidRPr="00265666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65666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300AD2" w:rsidRDefault="00300AD2" w:rsidP="00300AD2">
      <w:pPr>
        <w:ind w:left="567"/>
        <w:contextualSpacing/>
        <w:jc w:val="both"/>
        <w:outlineLvl w:val="0"/>
      </w:pPr>
      <w:r w:rsidRPr="00E156B3">
        <w:t>«</w:t>
      </w:r>
      <w:r w:rsidR="006D1666">
        <w:t>3</w:t>
      </w:r>
      <w:r>
        <w:t>1</w:t>
      </w:r>
      <w:r w:rsidRPr="00EE14EC">
        <w:t>»</w:t>
      </w:r>
      <w:r>
        <w:t xml:space="preserve"> </w:t>
      </w:r>
      <w:r w:rsidR="006D1666">
        <w:t>мая</w:t>
      </w:r>
      <w:r w:rsidRPr="00265666">
        <w:t xml:space="preserve"> 201</w:t>
      </w:r>
      <w:r>
        <w:t>9</w:t>
      </w:r>
      <w:r w:rsidRPr="00265666">
        <w:t xml:space="preserve"> года, в порядке</w:t>
      </w:r>
      <w:r w:rsidR="006D1666">
        <w:t>,</w:t>
      </w:r>
      <w:r w:rsidRPr="00265666">
        <w:t xml:space="preserve"> определенном инструкциями и регламентом электронной торговой площадки.</w:t>
      </w:r>
    </w:p>
    <w:p w:rsidR="00300AD2" w:rsidRDefault="00300AD2" w:rsidP="00300AD2">
      <w:pPr>
        <w:ind w:left="567"/>
        <w:contextualSpacing/>
        <w:jc w:val="both"/>
        <w:outlineLvl w:val="0"/>
      </w:pPr>
      <w:r>
        <w:t xml:space="preserve">п. Извещения: </w:t>
      </w:r>
    </w:p>
    <w:p w:rsidR="00300AD2" w:rsidRPr="00265666" w:rsidRDefault="00300AD2" w:rsidP="00300AD2">
      <w:pPr>
        <w:ind w:left="567"/>
        <w:contextualSpacing/>
        <w:jc w:val="both"/>
        <w:outlineLvl w:val="0"/>
      </w:pPr>
      <w:r w:rsidRPr="00BC0C16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«</w:t>
      </w:r>
      <w:r w:rsidR="00A2326B">
        <w:t>15</w:t>
      </w:r>
      <w:r w:rsidRPr="00BC0C16">
        <w:t xml:space="preserve">» </w:t>
      </w:r>
      <w:r w:rsidR="00A2326B">
        <w:t>мая</w:t>
      </w:r>
      <w:r w:rsidRPr="00BC0C16">
        <w:t xml:space="preserve"> 201</w:t>
      </w:r>
      <w:r w:rsidR="00A2326B">
        <w:t>9</w:t>
      </w:r>
      <w:r w:rsidRPr="00BC0C16">
        <w:t xml:space="preserve"> года.</w:t>
      </w:r>
    </w:p>
    <w:p w:rsidR="00300AD2" w:rsidRPr="00275D48" w:rsidRDefault="00300AD2" w:rsidP="00300A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75D48">
        <w:rPr>
          <w:b/>
        </w:rPr>
        <w:t>Итоговый протокол:</w:t>
      </w:r>
    </w:p>
    <w:p w:rsidR="00300AD2" w:rsidRPr="00275D48" w:rsidRDefault="00300AD2" w:rsidP="00300AD2">
      <w:pPr>
        <w:ind w:left="567"/>
        <w:contextualSpacing/>
        <w:jc w:val="both"/>
        <w:outlineLvl w:val="0"/>
      </w:pPr>
      <w:r w:rsidRPr="00275D48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300AD2" w:rsidRPr="00275D48" w:rsidRDefault="00300AD2" w:rsidP="00300AD2">
      <w:pPr>
        <w:ind w:left="567"/>
        <w:contextualSpacing/>
        <w:jc w:val="both"/>
        <w:outlineLvl w:val="0"/>
      </w:pPr>
      <w:r>
        <w:t>Дата подведения итогов</w:t>
      </w:r>
      <w:r w:rsidRPr="00E156B3">
        <w:t>: «</w:t>
      </w:r>
      <w:r w:rsidR="00A2326B">
        <w:t>07</w:t>
      </w:r>
      <w:r w:rsidRPr="00E156B3">
        <w:t xml:space="preserve">» </w:t>
      </w:r>
      <w:r w:rsidR="00A2326B">
        <w:t>июня</w:t>
      </w:r>
      <w:bookmarkStart w:id="0" w:name="_GoBack"/>
      <w:bookmarkEnd w:id="0"/>
      <w:r w:rsidRPr="00275D48">
        <w:t xml:space="preserve"> 201</w:t>
      </w:r>
      <w:r>
        <w:t>9</w:t>
      </w:r>
      <w:r w:rsidRPr="00275D48">
        <w:t xml:space="preserve"> года.</w:t>
      </w:r>
    </w:p>
    <w:p w:rsidR="00B214DE" w:rsidRDefault="00B214DE" w:rsidP="009B34D0">
      <w:pPr>
        <w:autoSpaceDE w:val="0"/>
        <w:autoSpaceDN w:val="0"/>
        <w:jc w:val="both"/>
        <w:outlineLvl w:val="0"/>
      </w:pPr>
    </w:p>
    <w:sectPr w:rsidR="00B214DE" w:rsidSect="00B80B1E">
      <w:footerReference w:type="default" r:id="rId9"/>
      <w:headerReference w:type="first" r:id="rId10"/>
      <w:pgSz w:w="11906" w:h="16838"/>
      <w:pgMar w:top="567" w:right="707" w:bottom="851" w:left="1134" w:header="142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B80B1E" w:rsidTr="00365323">
      <w:trPr>
        <w:trHeight w:val="991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29A893" wp14:editId="2C35045E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0B1E" w:rsidTr="00365323">
      <w:trPr>
        <w:trHeight w:val="707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B80B1E" w:rsidRDefault="00B80B1E" w:rsidP="00365323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B80B1E" w:rsidRDefault="00B80B1E" w:rsidP="00365323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B80B1E" w:rsidRPr="00B80B1E" w:rsidRDefault="00B80B1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E0D41"/>
    <w:multiLevelType w:val="hybridMultilevel"/>
    <w:tmpl w:val="E95CF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62A2B"/>
    <w:multiLevelType w:val="hybridMultilevel"/>
    <w:tmpl w:val="592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81220"/>
    <w:rsid w:val="0009031B"/>
    <w:rsid w:val="000A5F30"/>
    <w:rsid w:val="000B08E7"/>
    <w:rsid w:val="000F1625"/>
    <w:rsid w:val="000F30CA"/>
    <w:rsid w:val="00101617"/>
    <w:rsid w:val="00104834"/>
    <w:rsid w:val="00106082"/>
    <w:rsid w:val="001066B8"/>
    <w:rsid w:val="00112DAF"/>
    <w:rsid w:val="00126D19"/>
    <w:rsid w:val="0012751F"/>
    <w:rsid w:val="00146A98"/>
    <w:rsid w:val="001B1E94"/>
    <w:rsid w:val="001C4D98"/>
    <w:rsid w:val="00210AB9"/>
    <w:rsid w:val="002B3B71"/>
    <w:rsid w:val="002B64BB"/>
    <w:rsid w:val="002C5227"/>
    <w:rsid w:val="002D14E9"/>
    <w:rsid w:val="002F7B2D"/>
    <w:rsid w:val="00300AD2"/>
    <w:rsid w:val="00312583"/>
    <w:rsid w:val="00317156"/>
    <w:rsid w:val="00323078"/>
    <w:rsid w:val="00331751"/>
    <w:rsid w:val="00332CF4"/>
    <w:rsid w:val="00396272"/>
    <w:rsid w:val="003F7C78"/>
    <w:rsid w:val="00436B7A"/>
    <w:rsid w:val="00437719"/>
    <w:rsid w:val="00450222"/>
    <w:rsid w:val="00464A6D"/>
    <w:rsid w:val="004739C2"/>
    <w:rsid w:val="00482A83"/>
    <w:rsid w:val="00487419"/>
    <w:rsid w:val="00497126"/>
    <w:rsid w:val="004C733B"/>
    <w:rsid w:val="004D75AE"/>
    <w:rsid w:val="004F627A"/>
    <w:rsid w:val="00506450"/>
    <w:rsid w:val="005166A3"/>
    <w:rsid w:val="005278C9"/>
    <w:rsid w:val="00527C10"/>
    <w:rsid w:val="005400E6"/>
    <w:rsid w:val="00542FF8"/>
    <w:rsid w:val="005473BA"/>
    <w:rsid w:val="0055518E"/>
    <w:rsid w:val="0058305F"/>
    <w:rsid w:val="00585275"/>
    <w:rsid w:val="005C645D"/>
    <w:rsid w:val="005E3D3F"/>
    <w:rsid w:val="005F2017"/>
    <w:rsid w:val="00620D03"/>
    <w:rsid w:val="0063172B"/>
    <w:rsid w:val="00643770"/>
    <w:rsid w:val="00654019"/>
    <w:rsid w:val="00697AF5"/>
    <w:rsid w:val="006D1666"/>
    <w:rsid w:val="006E7A7D"/>
    <w:rsid w:val="0072049D"/>
    <w:rsid w:val="007249CA"/>
    <w:rsid w:val="007433CF"/>
    <w:rsid w:val="00755C34"/>
    <w:rsid w:val="00774301"/>
    <w:rsid w:val="007907D6"/>
    <w:rsid w:val="007A746F"/>
    <w:rsid w:val="007B69CF"/>
    <w:rsid w:val="007C0488"/>
    <w:rsid w:val="007F0F38"/>
    <w:rsid w:val="00863A48"/>
    <w:rsid w:val="00897D53"/>
    <w:rsid w:val="008A77B1"/>
    <w:rsid w:val="00911F76"/>
    <w:rsid w:val="0092354F"/>
    <w:rsid w:val="0093026C"/>
    <w:rsid w:val="00936C02"/>
    <w:rsid w:val="00955501"/>
    <w:rsid w:val="009613B8"/>
    <w:rsid w:val="009673FE"/>
    <w:rsid w:val="0098048D"/>
    <w:rsid w:val="00984B36"/>
    <w:rsid w:val="009A5449"/>
    <w:rsid w:val="009A6BFA"/>
    <w:rsid w:val="009A79FD"/>
    <w:rsid w:val="009B0C88"/>
    <w:rsid w:val="009B34D0"/>
    <w:rsid w:val="009E02D4"/>
    <w:rsid w:val="009F179A"/>
    <w:rsid w:val="00A04027"/>
    <w:rsid w:val="00A2326B"/>
    <w:rsid w:val="00A26E35"/>
    <w:rsid w:val="00A26E4A"/>
    <w:rsid w:val="00A34441"/>
    <w:rsid w:val="00A5489B"/>
    <w:rsid w:val="00A60028"/>
    <w:rsid w:val="00A73811"/>
    <w:rsid w:val="00A74AB5"/>
    <w:rsid w:val="00A85263"/>
    <w:rsid w:val="00A8746F"/>
    <w:rsid w:val="00AA261E"/>
    <w:rsid w:val="00B01E82"/>
    <w:rsid w:val="00B11D63"/>
    <w:rsid w:val="00B17EA8"/>
    <w:rsid w:val="00B214DE"/>
    <w:rsid w:val="00B30939"/>
    <w:rsid w:val="00B36106"/>
    <w:rsid w:val="00B53D01"/>
    <w:rsid w:val="00B646BB"/>
    <w:rsid w:val="00B74944"/>
    <w:rsid w:val="00B80B1E"/>
    <w:rsid w:val="00BF51A6"/>
    <w:rsid w:val="00C2375A"/>
    <w:rsid w:val="00C35151"/>
    <w:rsid w:val="00C4157E"/>
    <w:rsid w:val="00C5313E"/>
    <w:rsid w:val="00C71565"/>
    <w:rsid w:val="00C7194E"/>
    <w:rsid w:val="00C71AB9"/>
    <w:rsid w:val="00C80D94"/>
    <w:rsid w:val="00C85FE4"/>
    <w:rsid w:val="00C93721"/>
    <w:rsid w:val="00CA3A74"/>
    <w:rsid w:val="00CC0E5C"/>
    <w:rsid w:val="00CC59FB"/>
    <w:rsid w:val="00CD0562"/>
    <w:rsid w:val="00CD1017"/>
    <w:rsid w:val="00CE4D7B"/>
    <w:rsid w:val="00D0396F"/>
    <w:rsid w:val="00D23A5E"/>
    <w:rsid w:val="00D2481D"/>
    <w:rsid w:val="00D81714"/>
    <w:rsid w:val="00DA1334"/>
    <w:rsid w:val="00E06A5B"/>
    <w:rsid w:val="00E06CEC"/>
    <w:rsid w:val="00E31BFF"/>
    <w:rsid w:val="00E50632"/>
    <w:rsid w:val="00E62CDF"/>
    <w:rsid w:val="00E91CF4"/>
    <w:rsid w:val="00EA4A96"/>
    <w:rsid w:val="00EA7ADD"/>
    <w:rsid w:val="00EB399D"/>
    <w:rsid w:val="00EB5AA0"/>
    <w:rsid w:val="00EB7C2E"/>
    <w:rsid w:val="00ED6540"/>
    <w:rsid w:val="00EE03BB"/>
    <w:rsid w:val="00EE1184"/>
    <w:rsid w:val="00F0745E"/>
    <w:rsid w:val="00F537A9"/>
    <w:rsid w:val="00F546F8"/>
    <w:rsid w:val="00F87DEF"/>
    <w:rsid w:val="00FA04FF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65F780CD"/>
  <w15:docId w15:val="{25D7FBF9-7EE8-4607-A0A0-DB0AB3E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961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DAAD-6E50-475A-BD99-3BC06CB2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65</cp:revision>
  <cp:lastPrinted>2018-11-21T08:17:00Z</cp:lastPrinted>
  <dcterms:created xsi:type="dcterms:W3CDTF">2013-08-05T10:27:00Z</dcterms:created>
  <dcterms:modified xsi:type="dcterms:W3CDTF">2019-04-18T12:24:00Z</dcterms:modified>
</cp:coreProperties>
</file>