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ED" w:rsidRDefault="00BE0BED" w:rsidP="00BE0BED">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BE0BED" w:rsidRDefault="00BE0BED" w:rsidP="00BE0BED">
      <w:pPr>
        <w:pBdr>
          <w:bottom w:val="thinThickSmallGap" w:sz="24" w:space="0" w:color="auto"/>
        </w:pBdr>
        <w:jc w:val="center"/>
        <w:rPr>
          <w:color w:val="365F91"/>
          <w:sz w:val="20"/>
          <w:szCs w:val="20"/>
        </w:rPr>
      </w:pPr>
      <w:r>
        <w:rPr>
          <w:noProof/>
          <w:color w:val="365F91"/>
          <w:sz w:val="20"/>
          <w:szCs w:val="20"/>
        </w:rPr>
        <w:drawing>
          <wp:anchor distT="0" distB="0" distL="114300" distR="114300" simplePos="0" relativeHeight="251659264" behindDoc="1" locked="0" layoutInCell="1" allowOverlap="1" wp14:anchorId="6AD2C89A" wp14:editId="3366A36C">
            <wp:simplePos x="0" y="0"/>
            <wp:positionH relativeFrom="column">
              <wp:posOffset>-720090</wp:posOffset>
            </wp:positionH>
            <wp:positionV relativeFrom="paragraph">
              <wp:posOffset>-549275</wp:posOffset>
            </wp:positionV>
            <wp:extent cx="7556500" cy="161671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6500" cy="1616710"/>
                    </a:xfrm>
                    <a:prstGeom prst="rect">
                      <a:avLst/>
                    </a:prstGeom>
                    <a:noFill/>
                    <a:ln w="9525">
                      <a:noFill/>
                      <a:miter lim="800000"/>
                      <a:headEnd/>
                      <a:tailEnd/>
                    </a:ln>
                  </pic:spPr>
                </pic:pic>
              </a:graphicData>
            </a:graphic>
          </wp:anchor>
        </w:drawing>
      </w: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Pr="008C12BE" w:rsidRDefault="00BE0BED" w:rsidP="00BE0BED">
      <w:pPr>
        <w:jc w:val="center"/>
        <w:rPr>
          <w:bCs/>
          <w:lang w:val="de-DE"/>
        </w:rPr>
      </w:pPr>
    </w:p>
    <w:p w:rsidR="00BE0BED" w:rsidRDefault="00BE0BED" w:rsidP="00BE0BED">
      <w:pPr>
        <w:ind w:right="332"/>
        <w:jc w:val="right"/>
        <w:rPr>
          <w:sz w:val="20"/>
          <w:szCs w:val="20"/>
        </w:rPr>
      </w:pPr>
    </w:p>
    <w:p w:rsidR="00BE0BED" w:rsidRDefault="00BE0BED" w:rsidP="00BE0BED">
      <w:pPr>
        <w:spacing w:line="276" w:lineRule="auto"/>
        <w:ind w:left="6096" w:right="-235"/>
      </w:pPr>
      <w:r w:rsidRPr="00A74651">
        <w:t>УТВЕРЖДАЮ:</w:t>
      </w:r>
      <w:r w:rsidRPr="00B83997">
        <w:t xml:space="preserve"> </w:t>
      </w:r>
    </w:p>
    <w:p w:rsidR="00BE0BED" w:rsidRPr="00A74651" w:rsidRDefault="003A52D9" w:rsidP="00BE0BED">
      <w:pPr>
        <w:spacing w:line="276" w:lineRule="auto"/>
        <w:ind w:left="6096" w:right="-235"/>
      </w:pPr>
      <w:r>
        <w:t xml:space="preserve">Начальник </w:t>
      </w:r>
      <w:proofErr w:type="spellStart"/>
      <w:r>
        <w:t>ОЗПиСК</w:t>
      </w:r>
      <w:proofErr w:type="spellEnd"/>
    </w:p>
    <w:p w:rsidR="00BE0BED" w:rsidRPr="00A74651" w:rsidRDefault="00BE0BED" w:rsidP="00BE0BED">
      <w:pPr>
        <w:ind w:left="6096" w:right="-93"/>
      </w:pPr>
    </w:p>
    <w:p w:rsidR="00BE0BED" w:rsidRDefault="00BE0BED" w:rsidP="00BE0BED">
      <w:pPr>
        <w:tabs>
          <w:tab w:val="left" w:pos="6096"/>
          <w:tab w:val="left" w:pos="9356"/>
        </w:tabs>
        <w:spacing w:before="120"/>
        <w:ind w:left="6096" w:right="-93"/>
      </w:pPr>
      <w:r w:rsidRPr="00A74651">
        <w:t>________________/</w:t>
      </w:r>
      <w:r w:rsidR="003A52D9">
        <w:t>А.С.Витковский</w:t>
      </w:r>
      <w:r w:rsidRPr="00A74651">
        <w:t>/</w:t>
      </w:r>
    </w:p>
    <w:p w:rsidR="00BE0BED" w:rsidRPr="00A74651" w:rsidRDefault="00BE0BED" w:rsidP="00BE0BED">
      <w:pPr>
        <w:tabs>
          <w:tab w:val="left" w:pos="6096"/>
          <w:tab w:val="left" w:pos="9356"/>
        </w:tabs>
        <w:ind w:left="6096" w:right="-91"/>
      </w:pPr>
    </w:p>
    <w:p w:rsidR="00BE0BED" w:rsidRPr="00A74651" w:rsidRDefault="00BE0BED" w:rsidP="00BE0BED">
      <w:pPr>
        <w:ind w:right="-91" w:firstLine="6095"/>
      </w:pPr>
      <w:r w:rsidRPr="00A74651">
        <w:t>«_____» _________________ 20</w:t>
      </w:r>
      <w:r w:rsidR="006336D1">
        <w:t>17</w:t>
      </w:r>
      <w:r>
        <w:t xml:space="preserve"> г.</w:t>
      </w:r>
    </w:p>
    <w:p w:rsidR="00BE0BED" w:rsidRPr="00A74651" w:rsidRDefault="00BE0BED" w:rsidP="00BE0BED">
      <w:pPr>
        <w:spacing w:before="240"/>
        <w:ind w:left="6095" w:right="-93"/>
        <w:rPr>
          <w:kern w:val="36"/>
        </w:rPr>
      </w:pPr>
      <w:r w:rsidRPr="00A74651">
        <w:rPr>
          <w:kern w:val="36"/>
        </w:rPr>
        <w:t>Секретарь Закупочной комиссии</w:t>
      </w:r>
    </w:p>
    <w:p w:rsidR="00BE0BED" w:rsidRPr="00A74651" w:rsidRDefault="00BE0BED" w:rsidP="00BE0BED">
      <w:pPr>
        <w:spacing w:before="240"/>
        <w:ind w:left="6095" w:right="-93"/>
        <w:rPr>
          <w:kern w:val="36"/>
        </w:rPr>
      </w:pPr>
    </w:p>
    <w:p w:rsidR="00BE0BED" w:rsidRPr="00A74651" w:rsidRDefault="00BE0BED" w:rsidP="00BE0BED">
      <w:pPr>
        <w:ind w:left="6521" w:right="-93" w:hanging="425"/>
        <w:rPr>
          <w:kern w:val="36"/>
        </w:rPr>
      </w:pPr>
      <w:r>
        <w:rPr>
          <w:kern w:val="36"/>
        </w:rPr>
        <w:t>__________________</w:t>
      </w:r>
      <w:r w:rsidRPr="00A74651">
        <w:rPr>
          <w:kern w:val="36"/>
        </w:rPr>
        <w:t>/</w:t>
      </w:r>
      <w:r w:rsidR="002D1657">
        <w:rPr>
          <w:kern w:val="36"/>
        </w:rPr>
        <w:t>И.В. Кабакова</w:t>
      </w:r>
      <w:r w:rsidRPr="00A74651">
        <w:rPr>
          <w:kern w:val="36"/>
        </w:rPr>
        <w:t>/</w:t>
      </w:r>
    </w:p>
    <w:p w:rsidR="006A5EC9" w:rsidRDefault="006A5EC9" w:rsidP="00377AB2">
      <w:pPr>
        <w:rPr>
          <w:sz w:val="22"/>
          <w:szCs w:val="22"/>
        </w:rPr>
      </w:pPr>
    </w:p>
    <w:p w:rsidR="00992D75" w:rsidRDefault="00992D75"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bookmarkEnd w:id="0"/>
    <w:bookmarkEnd w:id="1"/>
    <w:p w:rsidR="00377AB2" w:rsidRPr="00880634" w:rsidRDefault="000E753D" w:rsidP="006421FA">
      <w:pPr>
        <w:jc w:val="center"/>
        <w:rPr>
          <w:b/>
        </w:rPr>
      </w:pPr>
      <w:r>
        <w:rPr>
          <w:b/>
        </w:rPr>
        <w:t xml:space="preserve"> </w:t>
      </w:r>
      <w:r w:rsidRPr="00880634">
        <w:rPr>
          <w:b/>
        </w:rPr>
        <w:t>Извещение</w:t>
      </w:r>
    </w:p>
    <w:p w:rsidR="005D5936" w:rsidRDefault="00002855" w:rsidP="00BE0BED">
      <w:pPr>
        <w:jc w:val="center"/>
        <w:rPr>
          <w:b/>
        </w:rPr>
      </w:pPr>
      <w:r w:rsidRPr="00880634">
        <w:rPr>
          <w:b/>
        </w:rPr>
        <w:t xml:space="preserve">о </w:t>
      </w:r>
      <w:r w:rsidR="000E753D" w:rsidRPr="00880634">
        <w:rPr>
          <w:b/>
        </w:rPr>
        <w:t>закупке у единственного поставщика</w:t>
      </w:r>
      <w:r w:rsidR="00BE0BED">
        <w:rPr>
          <w:b/>
        </w:rPr>
        <w:t xml:space="preserve"> </w:t>
      </w:r>
      <w:r w:rsidR="001F08B9" w:rsidRPr="00880634">
        <w:rPr>
          <w:b/>
        </w:rPr>
        <w:t xml:space="preserve">на право заключения договора </w:t>
      </w:r>
    </w:p>
    <w:p w:rsidR="00BE0BED" w:rsidRPr="005E2246" w:rsidRDefault="00A656A2" w:rsidP="00BE0BED">
      <w:pPr>
        <w:jc w:val="center"/>
      </w:pPr>
      <w:r>
        <w:rPr>
          <w:b/>
        </w:rPr>
        <w:t>«</w:t>
      </w:r>
      <w:r w:rsidR="0018626F">
        <w:rPr>
          <w:b/>
        </w:rPr>
        <w:t xml:space="preserve">Физическая охрана объектов для </w:t>
      </w:r>
      <w:proofErr w:type="gramStart"/>
      <w:r w:rsidR="0018626F">
        <w:rPr>
          <w:b/>
        </w:rPr>
        <w:t>Калининградской</w:t>
      </w:r>
      <w:proofErr w:type="gramEnd"/>
      <w:r w:rsidR="0018626F">
        <w:rPr>
          <w:b/>
        </w:rPr>
        <w:t xml:space="preserve"> ТЭЦ-2</w:t>
      </w:r>
      <w:r>
        <w:rPr>
          <w:b/>
        </w:rPr>
        <w:t>»</w:t>
      </w:r>
    </w:p>
    <w:p w:rsidR="00377AB2" w:rsidRPr="005E2246" w:rsidRDefault="00377AB2" w:rsidP="00377AB2">
      <w:pPr>
        <w:pStyle w:val="a3"/>
        <w:numPr>
          <w:ilvl w:val="0"/>
          <w:numId w:val="0"/>
        </w:numPr>
        <w:spacing w:before="240"/>
        <w:jc w:val="center"/>
        <w:rPr>
          <w:sz w:val="24"/>
        </w:rPr>
      </w:pP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Default="00D3256F"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Pr="009C6067" w:rsidRDefault="00A656A2" w:rsidP="00377AB2">
      <w:pPr>
        <w:jc w:val="center"/>
        <w:rPr>
          <w:sz w:val="20"/>
          <w:szCs w:val="20"/>
        </w:rPr>
      </w:pPr>
    </w:p>
    <w:p w:rsidR="00F548FD" w:rsidRPr="009C6067" w:rsidRDefault="00F548FD" w:rsidP="00377AB2">
      <w:pPr>
        <w:jc w:val="center"/>
        <w:rPr>
          <w:sz w:val="20"/>
          <w:szCs w:val="20"/>
        </w:rPr>
      </w:pPr>
    </w:p>
    <w:p w:rsidR="00377AB2" w:rsidRPr="005E2246" w:rsidRDefault="00A656A2" w:rsidP="00377AB2">
      <w:pPr>
        <w:jc w:val="center"/>
        <w:rPr>
          <w:sz w:val="20"/>
          <w:szCs w:val="20"/>
        </w:rPr>
      </w:pPr>
      <w:r>
        <w:rPr>
          <w:sz w:val="20"/>
          <w:szCs w:val="20"/>
        </w:rPr>
        <w:t>Калининград</w:t>
      </w:r>
    </w:p>
    <w:p w:rsidR="00377AB2" w:rsidRDefault="006336D1" w:rsidP="00377AB2">
      <w:pPr>
        <w:jc w:val="center"/>
        <w:rPr>
          <w:sz w:val="22"/>
          <w:szCs w:val="22"/>
        </w:rPr>
      </w:pPr>
      <w:r>
        <w:rPr>
          <w:sz w:val="20"/>
          <w:szCs w:val="20"/>
        </w:rPr>
        <w:t>2017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2D1657" w:rsidRPr="004B58FB" w:rsidRDefault="002D1657" w:rsidP="001F2B13">
      <w:pPr>
        <w:tabs>
          <w:tab w:val="left" w:pos="426"/>
          <w:tab w:val="left" w:pos="3544"/>
        </w:tabs>
        <w:ind w:right="-425"/>
        <w:jc w:val="center"/>
        <w:rPr>
          <w:b/>
          <w:szCs w:val="28"/>
        </w:rPr>
      </w:pPr>
      <w:r w:rsidRPr="0064105C">
        <w:rPr>
          <w:b/>
          <w:szCs w:val="28"/>
        </w:rPr>
        <w:lastRenderedPageBreak/>
        <w:t>ИЗВЕЩЕНИЕ</w:t>
      </w:r>
      <w:r w:rsidRPr="0064105C">
        <w:rPr>
          <w:rStyle w:val="aff7"/>
          <w:b/>
          <w:szCs w:val="28"/>
        </w:rPr>
        <w:footnoteReference w:id="1"/>
      </w:r>
    </w:p>
    <w:p w:rsidR="002D1657" w:rsidRPr="00FF6F34" w:rsidRDefault="002D1657" w:rsidP="001F2B13">
      <w:pPr>
        <w:tabs>
          <w:tab w:val="left" w:pos="426"/>
          <w:tab w:val="left" w:pos="3544"/>
        </w:tabs>
        <w:ind w:right="-425"/>
        <w:jc w:val="center"/>
        <w:rPr>
          <w:b/>
          <w:sz w:val="26"/>
          <w:szCs w:val="26"/>
        </w:rPr>
      </w:pPr>
      <w:r w:rsidRPr="004B58FB">
        <w:rPr>
          <w:b/>
          <w:sz w:val="26"/>
          <w:szCs w:val="26"/>
        </w:rPr>
        <w:t xml:space="preserve">о проведении </w:t>
      </w:r>
      <w:r w:rsidRPr="00FF6F34">
        <w:rPr>
          <w:b/>
          <w:sz w:val="26"/>
          <w:szCs w:val="26"/>
        </w:rPr>
        <w:t>закупки</w:t>
      </w:r>
    </w:p>
    <w:p w:rsidR="002D1657" w:rsidRPr="00FF6F34" w:rsidRDefault="002D1657" w:rsidP="001F2B13">
      <w:pPr>
        <w:tabs>
          <w:tab w:val="left" w:pos="426"/>
          <w:tab w:val="left" w:pos="3544"/>
        </w:tabs>
        <w:ind w:right="-425"/>
        <w:jc w:val="center"/>
        <w:rPr>
          <w:b/>
          <w:sz w:val="26"/>
          <w:szCs w:val="26"/>
        </w:rPr>
      </w:pPr>
      <w:r>
        <w:rPr>
          <w:b/>
          <w:sz w:val="26"/>
          <w:szCs w:val="26"/>
        </w:rPr>
        <w:t>у единственного поставщика</w:t>
      </w:r>
    </w:p>
    <w:p w:rsidR="002D1657" w:rsidRDefault="002D1657" w:rsidP="001F2B13">
      <w:pPr>
        <w:tabs>
          <w:tab w:val="left" w:pos="426"/>
          <w:tab w:val="left" w:pos="3544"/>
        </w:tabs>
        <w:ind w:right="-425"/>
        <w:jc w:val="center"/>
      </w:pPr>
    </w:p>
    <w:p w:rsidR="00775BE2" w:rsidRDefault="00775BE2" w:rsidP="00775BE2">
      <w:pPr>
        <w:tabs>
          <w:tab w:val="left" w:pos="426"/>
          <w:tab w:val="left" w:pos="2410"/>
        </w:tabs>
        <w:ind w:right="-425"/>
        <w:rPr>
          <w:sz w:val="26"/>
          <w:szCs w:val="26"/>
        </w:rPr>
      </w:pPr>
      <w:r>
        <w:rPr>
          <w:sz w:val="26"/>
          <w:szCs w:val="26"/>
        </w:rPr>
        <w:t>№ 600.17.00235</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8" w:name="_GoBack"/>
      <w:bookmarkEnd w:id="8"/>
      <w:r>
        <w:rPr>
          <w:sz w:val="26"/>
          <w:szCs w:val="26"/>
        </w:rPr>
        <w:t>«12</w:t>
      </w:r>
      <w:r w:rsidRPr="0055372A">
        <w:rPr>
          <w:sz w:val="26"/>
          <w:szCs w:val="26"/>
        </w:rPr>
        <w:t xml:space="preserve">» </w:t>
      </w:r>
      <w:r>
        <w:rPr>
          <w:sz w:val="26"/>
          <w:szCs w:val="26"/>
        </w:rPr>
        <w:t>декабря</w:t>
      </w:r>
      <w:r w:rsidRPr="0055372A">
        <w:rPr>
          <w:sz w:val="26"/>
          <w:szCs w:val="26"/>
        </w:rPr>
        <w:t xml:space="preserve"> 2017 </w:t>
      </w:r>
    </w:p>
    <w:p w:rsidR="00775BE2" w:rsidRPr="00FF6F34" w:rsidRDefault="00775BE2" w:rsidP="00775BE2">
      <w:pPr>
        <w:tabs>
          <w:tab w:val="left" w:pos="426"/>
          <w:tab w:val="left" w:pos="2410"/>
        </w:tabs>
        <w:ind w:right="-425"/>
      </w:pPr>
    </w:p>
    <w:p w:rsidR="002D1657" w:rsidRPr="0055372A" w:rsidRDefault="002D1657" w:rsidP="001F2B13">
      <w:pPr>
        <w:pStyle w:val="af8"/>
        <w:numPr>
          <w:ilvl w:val="1"/>
          <w:numId w:val="51"/>
        </w:numPr>
        <w:tabs>
          <w:tab w:val="clear" w:pos="0"/>
          <w:tab w:val="left" w:pos="426"/>
          <w:tab w:val="left" w:pos="3544"/>
        </w:tabs>
        <w:ind w:left="426" w:right="-425" w:hanging="426"/>
        <w:contextualSpacing w:val="0"/>
        <w:jc w:val="both"/>
        <w:outlineLvl w:val="0"/>
        <w:rPr>
          <w:sz w:val="26"/>
          <w:szCs w:val="26"/>
        </w:rPr>
      </w:pPr>
      <w:r w:rsidRPr="0055372A">
        <w:rPr>
          <w:sz w:val="26"/>
          <w:szCs w:val="26"/>
        </w:rPr>
        <w:t>Способ закупки: единственный поставщик</w:t>
      </w:r>
    </w:p>
    <w:p w:rsidR="002D1657" w:rsidRPr="0055372A" w:rsidRDefault="002D1657" w:rsidP="001F2B13">
      <w:pPr>
        <w:pStyle w:val="af8"/>
        <w:tabs>
          <w:tab w:val="left" w:pos="426"/>
          <w:tab w:val="left" w:pos="3544"/>
        </w:tabs>
        <w:ind w:left="426" w:right="-425" w:hanging="426"/>
        <w:contextualSpacing w:val="0"/>
        <w:jc w:val="both"/>
        <w:outlineLvl w:val="0"/>
        <w:rPr>
          <w:sz w:val="26"/>
          <w:szCs w:val="26"/>
        </w:rPr>
      </w:pPr>
      <w:r w:rsidRPr="0055372A">
        <w:rPr>
          <w:i/>
          <w:sz w:val="26"/>
          <w:szCs w:val="26"/>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2D1657" w:rsidRPr="0055372A" w:rsidRDefault="002D1657" w:rsidP="001F2B13">
      <w:pPr>
        <w:pStyle w:val="af8"/>
        <w:numPr>
          <w:ilvl w:val="1"/>
          <w:numId w:val="51"/>
        </w:numPr>
        <w:tabs>
          <w:tab w:val="clear" w:pos="0"/>
          <w:tab w:val="left" w:pos="426"/>
          <w:tab w:val="left" w:pos="3544"/>
        </w:tabs>
        <w:ind w:left="426" w:right="-425" w:hanging="426"/>
        <w:contextualSpacing w:val="0"/>
        <w:jc w:val="both"/>
        <w:outlineLvl w:val="0"/>
        <w:rPr>
          <w:rStyle w:val="FontStyle128"/>
        </w:rPr>
      </w:pPr>
      <w:bookmarkStart w:id="9" w:name="_Toc422209950"/>
      <w:bookmarkStart w:id="10" w:name="_Toc422226770"/>
      <w:bookmarkStart w:id="11" w:name="_Toc422244122"/>
      <w:r w:rsidRPr="0055372A">
        <w:rPr>
          <w:sz w:val="26"/>
          <w:szCs w:val="26"/>
        </w:rPr>
        <w:t>Положение о порядке проведения регламентированных закупок товаров, работ, услуг для нужд АО «Интер РАО – Электрогенерация», утвержденное решением Совета директоров (далее - Положение о закупках).</w:t>
      </w:r>
      <w:bookmarkEnd w:id="9"/>
      <w:bookmarkEnd w:id="10"/>
      <w:bookmarkEnd w:id="11"/>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Информационное обеспечение проведения закупки: Интернет-сайт: </w:t>
      </w:r>
      <w:hyperlink r:id="rId16" w:history="1">
        <w:r w:rsidRPr="0055372A">
          <w:rPr>
            <w:rStyle w:val="ac"/>
            <w:sz w:val="26"/>
            <w:szCs w:val="26"/>
          </w:rPr>
          <w:t>www.zakupki.gov.ru</w:t>
        </w:r>
      </w:hyperlink>
      <w:r w:rsidRPr="0055372A">
        <w:rPr>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Отказ от проведения закупки: В любое время до заключения договора</w:t>
      </w:r>
      <w:r w:rsidRPr="0055372A">
        <w:rPr>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Наименование Заказчика:</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АО «Интер РАО – Электрогенерация»</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Место нахождения:119435, Россия, г. Москва, ул. Большая Пироговская, д. 27, стр.1</w:t>
      </w:r>
    </w:p>
    <w:p w:rsidR="002D1657" w:rsidRPr="0055372A" w:rsidRDefault="002D1657" w:rsidP="001F2B13">
      <w:pPr>
        <w:pStyle w:val="a3"/>
        <w:numPr>
          <w:ilvl w:val="0"/>
          <w:numId w:val="0"/>
        </w:numPr>
        <w:tabs>
          <w:tab w:val="left" w:pos="426"/>
          <w:tab w:val="left" w:pos="1134"/>
          <w:tab w:val="left" w:pos="3544"/>
        </w:tabs>
        <w:spacing w:before="0" w:line="240" w:lineRule="auto"/>
        <w:ind w:right="-425"/>
        <w:rPr>
          <w:sz w:val="26"/>
          <w:szCs w:val="26"/>
        </w:rPr>
      </w:pPr>
      <w:r w:rsidRPr="0055372A">
        <w:rPr>
          <w:sz w:val="26"/>
          <w:szCs w:val="26"/>
        </w:rPr>
        <w:t>Почтовый адрес: 119435, Россия, г. Москва, ул. Большая Пироговская, д. 27, стр. 1</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Наименование Организатора закупки:</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Филиал «</w:t>
      </w:r>
      <w:proofErr w:type="gramStart"/>
      <w:r w:rsidRPr="0055372A">
        <w:rPr>
          <w:sz w:val="26"/>
          <w:szCs w:val="26"/>
        </w:rPr>
        <w:t>Калининградская</w:t>
      </w:r>
      <w:proofErr w:type="gramEnd"/>
      <w:r w:rsidRPr="0055372A">
        <w:rPr>
          <w:sz w:val="26"/>
          <w:szCs w:val="26"/>
        </w:rPr>
        <w:t xml:space="preserve"> ТЭЦ-2» АО «Интер РАО – Электрогенерация»</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Место нахождения: 236034, РФ, г. Калининград, пер. Энергетиков, 2</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Почтовый адрес: 236034, РФ, г. Калининград, пер. Энергетиков, 2</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Контактное лицо: Кабакова Ирина Валентиновна</w:t>
      </w:r>
    </w:p>
    <w:p w:rsidR="002D1657" w:rsidRPr="0055372A" w:rsidRDefault="002D1657" w:rsidP="001F2B13">
      <w:pPr>
        <w:pStyle w:val="a3"/>
        <w:numPr>
          <w:ilvl w:val="0"/>
          <w:numId w:val="0"/>
        </w:numPr>
        <w:tabs>
          <w:tab w:val="left" w:pos="426"/>
          <w:tab w:val="left" w:pos="1134"/>
          <w:tab w:val="left" w:pos="3544"/>
        </w:tabs>
        <w:spacing w:line="240" w:lineRule="auto"/>
        <w:ind w:right="-425"/>
        <w:rPr>
          <w:sz w:val="26"/>
          <w:szCs w:val="26"/>
        </w:rPr>
      </w:pPr>
      <w:r w:rsidRPr="0055372A">
        <w:rPr>
          <w:sz w:val="26"/>
          <w:szCs w:val="26"/>
        </w:rPr>
        <w:t>Контактный телефон: (4012) 69-04-53</w:t>
      </w:r>
    </w:p>
    <w:p w:rsidR="002D1657" w:rsidRPr="0055372A" w:rsidRDefault="002D1657" w:rsidP="001F2B13">
      <w:pPr>
        <w:pStyle w:val="a3"/>
        <w:numPr>
          <w:ilvl w:val="0"/>
          <w:numId w:val="0"/>
        </w:numPr>
        <w:tabs>
          <w:tab w:val="left" w:pos="426"/>
          <w:tab w:val="left" w:pos="1134"/>
          <w:tab w:val="left" w:pos="3544"/>
        </w:tabs>
        <w:spacing w:before="0" w:line="240" w:lineRule="auto"/>
        <w:ind w:right="-425"/>
        <w:rPr>
          <w:sz w:val="26"/>
          <w:szCs w:val="26"/>
        </w:rPr>
      </w:pPr>
      <w:r w:rsidRPr="0055372A">
        <w:rPr>
          <w:sz w:val="26"/>
          <w:szCs w:val="26"/>
        </w:rPr>
        <w:t xml:space="preserve">Адрес электронной почты: </w:t>
      </w:r>
      <w:hyperlink r:id="rId17" w:history="1">
        <w:r w:rsidR="001F2B13" w:rsidRPr="00B61854">
          <w:rPr>
            <w:rStyle w:val="ac"/>
            <w:sz w:val="26"/>
            <w:szCs w:val="26"/>
          </w:rPr>
          <w:t>kabakova_iv@interrao.ru</w:t>
        </w:r>
      </w:hyperlink>
      <w:r w:rsidR="001F2B13">
        <w:rPr>
          <w:sz w:val="26"/>
          <w:szCs w:val="26"/>
        </w:rPr>
        <w:t xml:space="preserve"> </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Предмет закупки: право заключения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 xml:space="preserve">Предмет договора: </w:t>
      </w:r>
      <w:r w:rsidR="001F2B13">
        <w:rPr>
          <w:rFonts w:eastAsiaTheme="minorHAnsi"/>
          <w:bCs/>
          <w:sz w:val="26"/>
          <w:szCs w:val="26"/>
        </w:rPr>
        <w:t xml:space="preserve">Физическая охрана объектов для </w:t>
      </w:r>
      <w:proofErr w:type="gramStart"/>
      <w:r w:rsidR="001F2B13">
        <w:rPr>
          <w:rFonts w:eastAsiaTheme="minorHAnsi"/>
          <w:bCs/>
          <w:sz w:val="26"/>
          <w:szCs w:val="26"/>
        </w:rPr>
        <w:t>Калининградской</w:t>
      </w:r>
      <w:proofErr w:type="gramEnd"/>
      <w:r w:rsidR="001F2B13">
        <w:rPr>
          <w:rFonts w:eastAsiaTheme="minorHAnsi"/>
          <w:bCs/>
          <w:sz w:val="26"/>
          <w:szCs w:val="26"/>
        </w:rPr>
        <w:t xml:space="preserve"> ТЭЦ-2</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Объем поставляемых товаров/работ/услуг: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Сроки </w:t>
      </w:r>
      <w:proofErr w:type="gramStart"/>
      <w:r w:rsidRPr="0055372A">
        <w:rPr>
          <w:rStyle w:val="FontStyle128"/>
        </w:rPr>
        <w:t>поставки товара/выполнения работ/оказания</w:t>
      </w:r>
      <w:proofErr w:type="gramEnd"/>
      <w:r w:rsidRPr="0055372A">
        <w:rPr>
          <w:rStyle w:val="FontStyle128"/>
        </w:rPr>
        <w:t xml:space="preserve"> услуг: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Место поставки товара:</w:t>
      </w:r>
      <w:r w:rsidRPr="0055372A">
        <w:rPr>
          <w:rStyle w:val="FontStyle128"/>
        </w:rPr>
        <w:t xml:space="preserve">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Сведения о начальной (максимальной) цене договора: </w:t>
      </w:r>
      <w:r w:rsidR="001F2B13">
        <w:rPr>
          <w:rStyle w:val="FontStyle128"/>
        </w:rPr>
        <w:t>12 348 303,36</w:t>
      </w:r>
      <w:r w:rsidRPr="0055372A">
        <w:rPr>
          <w:rStyle w:val="FontStyle128"/>
        </w:rPr>
        <w:t xml:space="preserve"> руб. без НДС</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Форма, сроки и порядок оплаты:</w:t>
      </w:r>
      <w:r w:rsidRPr="0055372A">
        <w:rPr>
          <w:i/>
          <w:color w:val="548DD4"/>
          <w:sz w:val="26"/>
          <w:szCs w:val="26"/>
        </w:rPr>
        <w:t xml:space="preserve"> </w:t>
      </w:r>
      <w:r w:rsidRPr="0055372A">
        <w:rPr>
          <w:rStyle w:val="FontStyle128"/>
        </w:rPr>
        <w:t>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Порядок формирования цены договора: </w:t>
      </w:r>
      <w:r w:rsidRPr="0055372A">
        <w:rPr>
          <w:sz w:val="26"/>
          <w:szCs w:val="26"/>
        </w:rPr>
        <w:t xml:space="preserve">в цену договора включаются любые сборы и пошлины, расходы и риски, связанные с выполнением договора, в </w:t>
      </w:r>
      <w:proofErr w:type="spellStart"/>
      <w:r w:rsidRPr="0055372A">
        <w:rPr>
          <w:sz w:val="26"/>
          <w:szCs w:val="26"/>
        </w:rPr>
        <w:t>т.ч</w:t>
      </w:r>
      <w:proofErr w:type="spellEnd"/>
      <w:r w:rsidRPr="0055372A">
        <w:rPr>
          <w:sz w:val="26"/>
          <w:szCs w:val="26"/>
        </w:rPr>
        <w:t>. гарантийного срока эксплуатации товара и другие затраты</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rPr>
        <w:t xml:space="preserve">Требования, предъявляемые к участникам закупки и перечень подтверждающих требования документов: </w:t>
      </w:r>
      <w:r w:rsidRPr="0055372A">
        <w:rPr>
          <w:sz w:val="26"/>
          <w:szCs w:val="26"/>
        </w:rPr>
        <w:t>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 xml:space="preserve">Требования, предъявляемые к поставляемым товарам, выполняемым работам, </w:t>
      </w:r>
      <w:r w:rsidRPr="0055372A">
        <w:rPr>
          <w:rStyle w:val="FontStyle128"/>
        </w:rPr>
        <w:lastRenderedPageBreak/>
        <w:t>оказываемым услугам: в соответствии с проектом договора.</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Содержание, форма, оформление и состав заявки на участие в закупке: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Сведения о предоставлении преференций: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Срок, место и порядок предоставления Извещения:</w:t>
      </w:r>
    </w:p>
    <w:p w:rsidR="002D1657" w:rsidRPr="0055372A" w:rsidRDefault="002D1657" w:rsidP="001F2B13">
      <w:pPr>
        <w:pStyle w:val="a3"/>
        <w:numPr>
          <w:ilvl w:val="0"/>
          <w:numId w:val="0"/>
        </w:numPr>
        <w:tabs>
          <w:tab w:val="left" w:pos="426"/>
          <w:tab w:val="left" w:pos="3544"/>
        </w:tabs>
        <w:spacing w:before="0" w:line="240" w:lineRule="auto"/>
        <w:ind w:right="-425"/>
        <w:rPr>
          <w:sz w:val="26"/>
          <w:szCs w:val="26"/>
        </w:rPr>
      </w:pPr>
      <w:r w:rsidRPr="0055372A">
        <w:rPr>
          <w:sz w:val="26"/>
          <w:szCs w:val="26"/>
        </w:rPr>
        <w:t xml:space="preserve">Извещение находится в открытом доступе на сайте, указанном в п. 3 Извещения, начиная </w:t>
      </w:r>
      <w:proofErr w:type="gramStart"/>
      <w:r w:rsidRPr="0055372A">
        <w:rPr>
          <w:sz w:val="26"/>
          <w:szCs w:val="26"/>
        </w:rPr>
        <w:t>с даты размещения</w:t>
      </w:r>
      <w:proofErr w:type="gramEnd"/>
      <w:r w:rsidRPr="0055372A">
        <w:rPr>
          <w:sz w:val="26"/>
          <w:szCs w:val="26"/>
        </w:rPr>
        <w:t>.</w:t>
      </w:r>
    </w:p>
    <w:p w:rsidR="002D1657" w:rsidRPr="0055372A" w:rsidRDefault="002D1657" w:rsidP="001F2B13">
      <w:pPr>
        <w:pStyle w:val="a3"/>
        <w:numPr>
          <w:ilvl w:val="0"/>
          <w:numId w:val="0"/>
        </w:numPr>
        <w:tabs>
          <w:tab w:val="left" w:pos="426"/>
          <w:tab w:val="left" w:pos="3544"/>
        </w:tabs>
        <w:spacing w:before="0" w:line="240" w:lineRule="auto"/>
        <w:ind w:right="-425"/>
        <w:rPr>
          <w:sz w:val="26"/>
          <w:szCs w:val="26"/>
        </w:rPr>
      </w:pPr>
      <w:r w:rsidRPr="0055372A">
        <w:rPr>
          <w:sz w:val="26"/>
          <w:szCs w:val="26"/>
        </w:rPr>
        <w:t>Плата за предоставление Извещения не взимается.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Форма, порядок, дата начала и дата окончания предоставления разъяснений: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Место подачи, дата начала и дата окончания подачи заявок на участие в закупке: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Дата и место вскрытия заявок на участие в закупке: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Дата и место рассмотрения заявок и подведения итогов закупки: 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lang w:eastAsia="en-US"/>
        </w:rPr>
        <w:t>Критерии оценки и сопоставления заявок на участие в закупке:</w:t>
      </w:r>
      <w:r w:rsidRPr="0055372A">
        <w:rPr>
          <w:sz w:val="26"/>
          <w:szCs w:val="26"/>
        </w:rPr>
        <w:t xml:space="preserve"> не применяется</w:t>
      </w:r>
      <w:r w:rsidRPr="0055372A">
        <w:rPr>
          <w:i/>
          <w:color w:val="548DD4"/>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lang w:eastAsia="en-US"/>
        </w:rPr>
        <w:t xml:space="preserve">Порядок оценки и сопоставления заявок на участие в закупке: </w:t>
      </w:r>
      <w:r w:rsidRPr="0055372A">
        <w:rPr>
          <w:sz w:val="26"/>
          <w:szCs w:val="26"/>
        </w:rPr>
        <w:t>не применяется</w:t>
      </w:r>
      <w:r w:rsidRPr="0055372A">
        <w:rPr>
          <w:i/>
          <w:color w:val="548DD4"/>
          <w:sz w:val="26"/>
          <w:szCs w:val="26"/>
        </w:rPr>
        <w:t>.</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lang w:eastAsia="en-US"/>
        </w:rPr>
      </w:pPr>
      <w:r w:rsidRPr="0055372A">
        <w:rPr>
          <w:rStyle w:val="FontStyle128"/>
          <w:lang w:eastAsia="en-US"/>
        </w:rPr>
        <w:t>Возможность проведения переговоров: возможно</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snapToGrid w:val="0"/>
        </w:rPr>
        <w:t xml:space="preserve">Дата заключения договора: </w:t>
      </w:r>
      <w:r w:rsidRPr="0055372A">
        <w:rPr>
          <w:sz w:val="26"/>
          <w:szCs w:val="26"/>
        </w:rPr>
        <w:t>не применяется</w:t>
      </w:r>
      <w:r w:rsidRPr="0055372A">
        <w:rPr>
          <w:snapToGrid w:val="0"/>
          <w:color w:val="548DD4"/>
          <w:sz w:val="26"/>
          <w:szCs w:val="26"/>
        </w:rPr>
        <w:t xml:space="preserve">. </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Обеспечение исполнения договора и/или возврата аванса и/или гарантийных обязательств: не установлено</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color w:val="auto"/>
        </w:rPr>
        <w:t xml:space="preserve">Валюта закупки: </w:t>
      </w:r>
      <w:r w:rsidRPr="0055372A">
        <w:rPr>
          <w:sz w:val="26"/>
          <w:szCs w:val="26"/>
        </w:rPr>
        <w:t>в соответствии с Проектом договора</w:t>
      </w:r>
    </w:p>
    <w:p w:rsidR="002D1657" w:rsidRPr="0055372A" w:rsidRDefault="002D1657" w:rsidP="001F2B13">
      <w:pPr>
        <w:pStyle w:val="af8"/>
        <w:tabs>
          <w:tab w:val="left" w:pos="426"/>
          <w:tab w:val="left" w:pos="3544"/>
        </w:tabs>
        <w:ind w:left="426" w:right="-425"/>
        <w:contextualSpacing w:val="0"/>
        <w:jc w:val="both"/>
        <w:outlineLvl w:val="0"/>
        <w:rPr>
          <w:sz w:val="26"/>
          <w:szCs w:val="26"/>
        </w:rPr>
      </w:pPr>
      <w:r w:rsidRPr="0055372A">
        <w:rPr>
          <w:sz w:val="26"/>
          <w:szCs w:val="26"/>
        </w:rPr>
        <w:t>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не допускается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rStyle w:val="FontStyle128"/>
          <w:color w:val="auto"/>
        </w:rPr>
        <w:t xml:space="preserve">Возможность привлечения субподрядчика/соисполнителя: не </w:t>
      </w:r>
      <w:r w:rsidRPr="0055372A">
        <w:rPr>
          <w:sz w:val="26"/>
          <w:szCs w:val="26"/>
        </w:rPr>
        <w:t>допускается</w:t>
      </w:r>
    </w:p>
    <w:p w:rsidR="002D1657" w:rsidRPr="0055372A" w:rsidRDefault="002D1657" w:rsidP="001F2B13">
      <w:pPr>
        <w:pStyle w:val="af8"/>
        <w:tabs>
          <w:tab w:val="left" w:pos="426"/>
          <w:tab w:val="left" w:pos="3544"/>
        </w:tabs>
        <w:ind w:left="426" w:right="-425" w:hanging="426"/>
        <w:contextualSpacing w:val="0"/>
        <w:jc w:val="both"/>
        <w:outlineLvl w:val="0"/>
        <w:rPr>
          <w:color w:val="000000"/>
          <w:sz w:val="26"/>
          <w:szCs w:val="26"/>
        </w:rPr>
      </w:pP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rStyle w:val="FontStyle128"/>
        </w:rPr>
      </w:pPr>
      <w:r w:rsidRPr="0055372A">
        <w:rPr>
          <w:rStyle w:val="FontStyle128"/>
        </w:rPr>
        <w:t xml:space="preserve">Возможность подачи альтернативных предложений: </w:t>
      </w:r>
      <w:r w:rsidRPr="0055372A">
        <w:rPr>
          <w:sz w:val="26"/>
          <w:szCs w:val="26"/>
        </w:rPr>
        <w:t>не применяется</w:t>
      </w:r>
    </w:p>
    <w:p w:rsidR="002D1657" w:rsidRPr="0055372A" w:rsidRDefault="002D1657" w:rsidP="001F2B13">
      <w:pPr>
        <w:pStyle w:val="af8"/>
        <w:numPr>
          <w:ilvl w:val="1"/>
          <w:numId w:val="51"/>
        </w:numPr>
        <w:tabs>
          <w:tab w:val="clear" w:pos="0"/>
          <w:tab w:val="left" w:pos="426"/>
          <w:tab w:val="num" w:pos="851"/>
          <w:tab w:val="left" w:pos="3544"/>
        </w:tabs>
        <w:ind w:left="426" w:right="-425" w:hanging="426"/>
        <w:contextualSpacing w:val="0"/>
        <w:jc w:val="both"/>
        <w:outlineLvl w:val="0"/>
        <w:rPr>
          <w:sz w:val="26"/>
          <w:szCs w:val="26"/>
        </w:rPr>
      </w:pPr>
      <w:r w:rsidRPr="0055372A">
        <w:rPr>
          <w:sz w:val="26"/>
          <w:szCs w:val="26"/>
        </w:rPr>
        <w:t xml:space="preserve">Иные условия закупки содержатся в проекте договора. </w:t>
      </w:r>
    </w:p>
    <w:p w:rsidR="00052E96" w:rsidRDefault="00052E96" w:rsidP="001F2B13">
      <w:pPr>
        <w:pStyle w:val="1"/>
        <w:ind w:right="-425"/>
      </w:pPr>
    </w:p>
    <w:sectPr w:rsidR="00052E96" w:rsidSect="00775BE2">
      <w:headerReference w:type="even" r:id="rId18"/>
      <w:headerReference w:type="default" r:id="rId19"/>
      <w:footerReference w:type="even" r:id="rId20"/>
      <w:footerReference w:type="default" r:id="rId21"/>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EC" w:rsidRDefault="00904CEC" w:rsidP="00706E83">
      <w:r>
        <w:separator/>
      </w:r>
    </w:p>
  </w:endnote>
  <w:endnote w:type="continuationSeparator" w:id="0">
    <w:p w:rsidR="00904CEC" w:rsidRDefault="00904CEC"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2D1657" w:rsidRDefault="003E3F00" w:rsidP="002D165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EC" w:rsidRDefault="00904CEC" w:rsidP="00706E83">
      <w:r>
        <w:separator/>
      </w:r>
    </w:p>
  </w:footnote>
  <w:footnote w:type="continuationSeparator" w:id="0">
    <w:p w:rsidR="00904CEC" w:rsidRDefault="00904CEC" w:rsidP="00706E83">
      <w:r>
        <w:continuationSeparator/>
      </w:r>
    </w:p>
  </w:footnote>
  <w:footnote w:id="1">
    <w:p w:rsidR="002D1657" w:rsidRDefault="002D1657" w:rsidP="002D1657">
      <w:pPr>
        <w:pStyle w:val="afd"/>
      </w:pPr>
      <w:r>
        <w:rPr>
          <w:rStyle w:val="aff7"/>
        </w:rPr>
        <w:footnoteRef/>
      </w:r>
      <w:r>
        <w:t xml:space="preserve"> </w:t>
      </w:r>
      <w:r w:rsidRPr="00DB7918">
        <w:rPr>
          <w:i/>
        </w:rPr>
        <w:t>Извещение о проведении закупки</w:t>
      </w:r>
      <w:r>
        <w:rPr>
          <w:i/>
        </w:rPr>
        <w:t xml:space="preserve"> у единственного поставщика</w:t>
      </w:r>
      <w:r w:rsidRPr="00DB7918">
        <w:rPr>
          <w:i/>
        </w:rPr>
        <w:t xml:space="preserve">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775BE2">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06DCD"/>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3EE7"/>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6745"/>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47A7"/>
    <w:rsid w:val="00145A6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2220"/>
    <w:rsid w:val="0017322B"/>
    <w:rsid w:val="00173962"/>
    <w:rsid w:val="00175185"/>
    <w:rsid w:val="00177BC1"/>
    <w:rsid w:val="00177D67"/>
    <w:rsid w:val="00182285"/>
    <w:rsid w:val="0018302E"/>
    <w:rsid w:val="00183A86"/>
    <w:rsid w:val="001850A5"/>
    <w:rsid w:val="00185374"/>
    <w:rsid w:val="0018626F"/>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2EE1"/>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2B13"/>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09E"/>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725D"/>
    <w:rsid w:val="002C7279"/>
    <w:rsid w:val="002D0452"/>
    <w:rsid w:val="002D099E"/>
    <w:rsid w:val="002D0F80"/>
    <w:rsid w:val="002D1657"/>
    <w:rsid w:val="002D3FF6"/>
    <w:rsid w:val="002D45BC"/>
    <w:rsid w:val="002D4C8C"/>
    <w:rsid w:val="002D6C84"/>
    <w:rsid w:val="002D70BF"/>
    <w:rsid w:val="002D7FC8"/>
    <w:rsid w:val="002E07EC"/>
    <w:rsid w:val="002E2BE8"/>
    <w:rsid w:val="002E35AB"/>
    <w:rsid w:val="002E4C53"/>
    <w:rsid w:val="002E55F3"/>
    <w:rsid w:val="002E5CF8"/>
    <w:rsid w:val="002E65C4"/>
    <w:rsid w:val="002E6ACB"/>
    <w:rsid w:val="002E7877"/>
    <w:rsid w:val="002F0EDA"/>
    <w:rsid w:val="002F187E"/>
    <w:rsid w:val="002F232B"/>
    <w:rsid w:val="002F3099"/>
    <w:rsid w:val="002F321F"/>
    <w:rsid w:val="002F3402"/>
    <w:rsid w:val="002F4C48"/>
    <w:rsid w:val="002F4E71"/>
    <w:rsid w:val="002F585B"/>
    <w:rsid w:val="002F5BDD"/>
    <w:rsid w:val="00301318"/>
    <w:rsid w:val="00301FCF"/>
    <w:rsid w:val="00302F20"/>
    <w:rsid w:val="00303A2B"/>
    <w:rsid w:val="00304246"/>
    <w:rsid w:val="00304731"/>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382"/>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2D9"/>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5EEC"/>
    <w:rsid w:val="003C6243"/>
    <w:rsid w:val="003C660C"/>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B8E"/>
    <w:rsid w:val="00402F3E"/>
    <w:rsid w:val="00403527"/>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6271"/>
    <w:rsid w:val="004371EA"/>
    <w:rsid w:val="0043741A"/>
    <w:rsid w:val="004375D9"/>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8B8"/>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1FCF"/>
    <w:rsid w:val="00522FCE"/>
    <w:rsid w:val="00523FA9"/>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372A"/>
    <w:rsid w:val="0055597F"/>
    <w:rsid w:val="00555EB7"/>
    <w:rsid w:val="005561EE"/>
    <w:rsid w:val="00556C60"/>
    <w:rsid w:val="00557DBD"/>
    <w:rsid w:val="00560258"/>
    <w:rsid w:val="005614FA"/>
    <w:rsid w:val="00561F4A"/>
    <w:rsid w:val="00563C66"/>
    <w:rsid w:val="00563E32"/>
    <w:rsid w:val="0056617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936"/>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6D1"/>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5EBB"/>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6009"/>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BE2"/>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A8D"/>
    <w:rsid w:val="00790E34"/>
    <w:rsid w:val="00791C4D"/>
    <w:rsid w:val="00794D1D"/>
    <w:rsid w:val="00794E0E"/>
    <w:rsid w:val="00794E9F"/>
    <w:rsid w:val="0079504D"/>
    <w:rsid w:val="00795080"/>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86E"/>
    <w:rsid w:val="007C6AB3"/>
    <w:rsid w:val="007C7ED4"/>
    <w:rsid w:val="007D02C8"/>
    <w:rsid w:val="007D03E7"/>
    <w:rsid w:val="007D058C"/>
    <w:rsid w:val="007D0E41"/>
    <w:rsid w:val="007D231B"/>
    <w:rsid w:val="007D31C1"/>
    <w:rsid w:val="007D519E"/>
    <w:rsid w:val="007D6987"/>
    <w:rsid w:val="007D70A9"/>
    <w:rsid w:val="007E028D"/>
    <w:rsid w:val="007E0383"/>
    <w:rsid w:val="007E35AB"/>
    <w:rsid w:val="007E3A34"/>
    <w:rsid w:val="007E3CFA"/>
    <w:rsid w:val="007E5276"/>
    <w:rsid w:val="007E5401"/>
    <w:rsid w:val="007E61AB"/>
    <w:rsid w:val="007E6844"/>
    <w:rsid w:val="007E7190"/>
    <w:rsid w:val="007F1A53"/>
    <w:rsid w:val="007F20F4"/>
    <w:rsid w:val="007F2DD3"/>
    <w:rsid w:val="007F2F8C"/>
    <w:rsid w:val="007F3C60"/>
    <w:rsid w:val="007F3F87"/>
    <w:rsid w:val="007F54F4"/>
    <w:rsid w:val="007F5B8F"/>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2BE9"/>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4CEC"/>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2E55"/>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12EE"/>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A3"/>
    <w:rsid w:val="009965DF"/>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311"/>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6A2"/>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6A5"/>
    <w:rsid w:val="00AB7803"/>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25B"/>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0BED"/>
    <w:rsid w:val="00BE183A"/>
    <w:rsid w:val="00BE1B61"/>
    <w:rsid w:val="00BE1B84"/>
    <w:rsid w:val="00BE257C"/>
    <w:rsid w:val="00BE4FBE"/>
    <w:rsid w:val="00BE585D"/>
    <w:rsid w:val="00BE6B34"/>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772"/>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51A9"/>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6DC5"/>
    <w:rsid w:val="00D36F71"/>
    <w:rsid w:val="00D41006"/>
    <w:rsid w:val="00D411DA"/>
    <w:rsid w:val="00D414AB"/>
    <w:rsid w:val="00D4190E"/>
    <w:rsid w:val="00D420FC"/>
    <w:rsid w:val="00D4501E"/>
    <w:rsid w:val="00D45CE9"/>
    <w:rsid w:val="00D50993"/>
    <w:rsid w:val="00D5177F"/>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461"/>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703"/>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2B7E"/>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6197"/>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2F7"/>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2D16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2D16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abakova_iv@interra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CC5E-A602-416D-A6A3-CC1A68FE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«Услуги местной и внутризоновой телефонной связи для Калининградской ТЭЦ-2»</dc:creator>
  <cp:lastModifiedBy>Кабакова И.В.</cp:lastModifiedBy>
  <cp:revision>51</cp:revision>
  <cp:lastPrinted>2016-10-12T07:14:00Z</cp:lastPrinted>
  <dcterms:created xsi:type="dcterms:W3CDTF">2015-06-25T14:03:00Z</dcterms:created>
  <dcterms:modified xsi:type="dcterms:W3CDTF">2017-12-12T12:12:00Z</dcterms:modified>
</cp:coreProperties>
</file>