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2C70C9" w:rsidP="002C70C9">
      <w:pPr>
        <w:pStyle w:val="1"/>
        <w:spacing w:line="240" w:lineRule="auto"/>
        <w:jc w:val="right"/>
        <w:rPr>
          <w:rFonts w:ascii="Times New Roman" w:hAnsi="Times New Roman" w:cs="Times New Roman"/>
          <w:b w:val="0"/>
          <w:color w:val="000000" w:themeColor="text1"/>
          <w:sz w:val="24"/>
          <w:szCs w:val="24"/>
        </w:rPr>
      </w:pPr>
      <w:r w:rsidRPr="008D128E">
        <w:rPr>
          <w:rFonts w:ascii="Times New Roman" w:hAnsi="Times New Roman" w:cs="Times New Roman"/>
          <w:b w:val="0"/>
          <w:color w:val="000000" w:themeColor="text1"/>
          <w:sz w:val="24"/>
          <w:szCs w:val="24"/>
        </w:rPr>
        <w:t xml:space="preserve">Приложение № </w:t>
      </w:r>
      <w:proofErr w:type="gramStart"/>
      <w:r w:rsidRPr="008D128E">
        <w:rPr>
          <w:rFonts w:ascii="Times New Roman" w:hAnsi="Times New Roman" w:cs="Times New Roman"/>
          <w:b w:val="0"/>
          <w:color w:val="000000" w:themeColor="text1"/>
          <w:sz w:val="24"/>
          <w:szCs w:val="24"/>
        </w:rPr>
        <w:t xml:space="preserve">2  </w:t>
      </w:r>
      <w:r w:rsidR="0043075E" w:rsidRPr="008D128E">
        <w:rPr>
          <w:rFonts w:ascii="Times New Roman" w:hAnsi="Times New Roman" w:cs="Times New Roman"/>
          <w:b w:val="0"/>
          <w:color w:val="000000" w:themeColor="text1"/>
          <w:sz w:val="24"/>
          <w:szCs w:val="24"/>
        </w:rPr>
        <w:t>к</w:t>
      </w:r>
      <w:proofErr w:type="gramEnd"/>
      <w:r w:rsidR="0043075E" w:rsidRPr="008D128E">
        <w:rPr>
          <w:rFonts w:ascii="Times New Roman" w:hAnsi="Times New Roman" w:cs="Times New Roman"/>
          <w:b w:val="0"/>
          <w:color w:val="000000" w:themeColor="text1"/>
          <w:sz w:val="24"/>
          <w:szCs w:val="24"/>
        </w:rPr>
        <w:t xml:space="preserve"> распоряжению</w:t>
      </w:r>
    </w:p>
    <w:p w:rsidR="00342201" w:rsidRPr="008D128E" w:rsidRDefault="00AB6D98" w:rsidP="002C70C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1</w:t>
      </w:r>
      <w:r>
        <w:rPr>
          <w:rFonts w:ascii="Times New Roman" w:hAnsi="Times New Roman" w:cs="Times New Roman"/>
          <w:sz w:val="24"/>
          <w:szCs w:val="24"/>
          <w:lang w:val="en-US"/>
        </w:rPr>
        <w:t>6</w:t>
      </w:r>
      <w:r w:rsidR="000D6720">
        <w:rPr>
          <w:rFonts w:ascii="Times New Roman" w:hAnsi="Times New Roman" w:cs="Times New Roman"/>
          <w:sz w:val="24"/>
          <w:szCs w:val="24"/>
        </w:rPr>
        <w:t>.12.</w:t>
      </w:r>
      <w:r w:rsidR="00342201" w:rsidRPr="008D128E">
        <w:rPr>
          <w:rFonts w:ascii="Times New Roman" w:hAnsi="Times New Roman" w:cs="Times New Roman"/>
          <w:sz w:val="24"/>
          <w:szCs w:val="24"/>
        </w:rPr>
        <w:t>.</w:t>
      </w:r>
      <w:proofErr w:type="gramEnd"/>
      <w:r w:rsidR="00342201" w:rsidRPr="008D128E">
        <w:rPr>
          <w:rFonts w:ascii="Times New Roman" w:hAnsi="Times New Roman" w:cs="Times New Roman"/>
          <w:sz w:val="24"/>
          <w:szCs w:val="24"/>
        </w:rPr>
        <w:t>2016</w:t>
      </w:r>
      <w:r>
        <w:rPr>
          <w:rFonts w:ascii="Times New Roman" w:hAnsi="Times New Roman" w:cs="Times New Roman"/>
          <w:sz w:val="24"/>
          <w:szCs w:val="24"/>
        </w:rPr>
        <w:t xml:space="preserve"> г.№ 01</w:t>
      </w:r>
      <w:r w:rsidR="000D6720">
        <w:rPr>
          <w:rFonts w:ascii="Times New Roman" w:hAnsi="Times New Roman" w:cs="Times New Roman"/>
          <w:sz w:val="24"/>
          <w:szCs w:val="24"/>
        </w:rPr>
        <w:t>/08</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B70CDB" w:rsidRPr="008D128E">
        <w:rPr>
          <w:rFonts w:ascii="Times New Roman" w:eastAsia="Times New Roman" w:hAnsi="Times New Roman" w:cs="Times New Roman"/>
          <w:sz w:val="24"/>
          <w:szCs w:val="24"/>
          <w:lang w:eastAsia="ru-RU"/>
        </w:rPr>
        <w:t>Открытому акционерному обществу «</w:t>
      </w:r>
      <w:proofErr w:type="spellStart"/>
      <w:r w:rsidR="00B70CDB" w:rsidRPr="008D128E">
        <w:rPr>
          <w:rFonts w:ascii="Times New Roman" w:eastAsia="Times New Roman" w:hAnsi="Times New Roman" w:cs="Times New Roman"/>
          <w:sz w:val="24"/>
          <w:szCs w:val="24"/>
          <w:lang w:eastAsia="ru-RU"/>
        </w:rPr>
        <w:t>Интер</w:t>
      </w:r>
      <w:proofErr w:type="spellEnd"/>
      <w:r w:rsidR="00B70CDB" w:rsidRPr="008D128E">
        <w:rPr>
          <w:rFonts w:ascii="Times New Roman" w:eastAsia="Times New Roman" w:hAnsi="Times New Roman" w:cs="Times New Roman"/>
          <w:sz w:val="24"/>
          <w:szCs w:val="24"/>
          <w:lang w:eastAsia="ru-RU"/>
        </w:rPr>
        <w:t xml:space="preserve"> РАО – </w:t>
      </w:r>
      <w:proofErr w:type="spellStart"/>
      <w:r w:rsidR="00B70CDB" w:rsidRPr="008D128E">
        <w:rPr>
          <w:rFonts w:ascii="Times New Roman" w:eastAsia="Times New Roman" w:hAnsi="Times New Roman" w:cs="Times New Roman"/>
          <w:sz w:val="24"/>
          <w:szCs w:val="24"/>
          <w:lang w:eastAsia="ru-RU"/>
        </w:rPr>
        <w:t>Электрогенерация</w:t>
      </w:r>
      <w:proofErr w:type="spellEnd"/>
      <w:r w:rsidR="00B70CDB" w:rsidRPr="008D128E">
        <w:rPr>
          <w:rFonts w:ascii="Times New Roman" w:eastAsia="Times New Roman" w:hAnsi="Times New Roman" w:cs="Times New Roman"/>
          <w:sz w:val="24"/>
          <w:szCs w:val="24"/>
          <w:lang w:eastAsia="ru-RU"/>
        </w:rPr>
        <w:t>»</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 xml:space="preserve">Объектом </w:t>
      </w:r>
      <w:proofErr w:type="gramStart"/>
      <w:r w:rsidRPr="008D128E">
        <w:rPr>
          <w:rFonts w:ascii="Times New Roman" w:hAnsi="Times New Roman" w:cs="Times New Roman"/>
          <w:sz w:val="24"/>
          <w:szCs w:val="24"/>
        </w:rPr>
        <w:t>продажи  является</w:t>
      </w:r>
      <w:proofErr w:type="gramEnd"/>
      <w:r w:rsidR="00E82ED8" w:rsidRPr="008D128E">
        <w:rPr>
          <w:rFonts w:ascii="Times New Roman" w:hAnsi="Times New Roman" w:cs="Times New Roman"/>
          <w:sz w:val="24"/>
          <w:szCs w:val="24"/>
        </w:rPr>
        <w:t xml:space="preserve">  имущество,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 xml:space="preserve">Собственник Объекта </w:t>
      </w:r>
      <w:proofErr w:type="gramStart"/>
      <w:r w:rsidRPr="008D128E">
        <w:rPr>
          <w:rFonts w:ascii="Times New Roman" w:hAnsi="Times New Roman" w:cs="Times New Roman"/>
          <w:sz w:val="24"/>
          <w:szCs w:val="24"/>
        </w:rPr>
        <w:t>продажи  –</w:t>
      </w:r>
      <w:proofErr w:type="gramEnd"/>
      <w:r w:rsidR="00E82ED8" w:rsidRPr="008D128E">
        <w:rPr>
          <w:rFonts w:ascii="Times New Roman" w:hAnsi="Times New Roman" w:cs="Times New Roman"/>
          <w:sz w:val="24"/>
          <w:szCs w:val="24"/>
        </w:rPr>
        <w:t xml:space="preserve"> АО «</w:t>
      </w:r>
      <w:proofErr w:type="spellStart"/>
      <w:r w:rsidR="00E82ED8" w:rsidRPr="008D128E">
        <w:rPr>
          <w:rFonts w:ascii="Times New Roman" w:hAnsi="Times New Roman" w:cs="Times New Roman"/>
          <w:sz w:val="24"/>
          <w:szCs w:val="24"/>
        </w:rPr>
        <w:t>Интер</w:t>
      </w:r>
      <w:proofErr w:type="spellEnd"/>
      <w:r w:rsidR="00E82ED8" w:rsidRPr="008D128E">
        <w:rPr>
          <w:rFonts w:ascii="Times New Roman" w:hAnsi="Times New Roman" w:cs="Times New Roman"/>
          <w:sz w:val="24"/>
          <w:szCs w:val="24"/>
        </w:rPr>
        <w:t xml:space="preserve">  РАО-</w:t>
      </w:r>
      <w:proofErr w:type="spellStart"/>
      <w:r w:rsidR="00E82ED8" w:rsidRPr="008D128E">
        <w:rPr>
          <w:rFonts w:ascii="Times New Roman" w:hAnsi="Times New Roman" w:cs="Times New Roman"/>
          <w:sz w:val="24"/>
          <w:szCs w:val="24"/>
        </w:rPr>
        <w:t>Электрогенерация</w:t>
      </w:r>
      <w:proofErr w:type="spellEnd"/>
      <w:r w:rsidR="00E82ED8"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 (далее – Продавец).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w:t>
      </w:r>
      <w:proofErr w:type="gramStart"/>
      <w:r w:rsidRPr="008D128E">
        <w:rPr>
          <w:rFonts w:ascii="Times New Roman" w:hAnsi="Times New Roman" w:cs="Times New Roman"/>
          <w:sz w:val="24"/>
          <w:szCs w:val="24"/>
        </w:rPr>
        <w:t>Запроса  -</w:t>
      </w:r>
      <w:proofErr w:type="gramEnd"/>
      <w:r w:rsidRPr="008D128E">
        <w:rPr>
          <w:rFonts w:ascii="Times New Roman" w:hAnsi="Times New Roman" w:cs="Times New Roman"/>
          <w:sz w:val="24"/>
          <w:szCs w:val="24"/>
        </w:rPr>
        <w:t xml:space="preserve"> </w:t>
      </w:r>
      <w:r w:rsidR="00E82ED8" w:rsidRPr="008D128E">
        <w:rPr>
          <w:rFonts w:ascii="Times New Roman" w:hAnsi="Times New Roman" w:cs="Times New Roman"/>
          <w:sz w:val="24"/>
          <w:szCs w:val="24"/>
        </w:rPr>
        <w:t xml:space="preserve"> филиал «</w:t>
      </w:r>
      <w:proofErr w:type="spellStart"/>
      <w:r w:rsidR="00E82ED8" w:rsidRPr="008D128E">
        <w:rPr>
          <w:rFonts w:ascii="Times New Roman" w:hAnsi="Times New Roman" w:cs="Times New Roman"/>
          <w:sz w:val="24"/>
          <w:szCs w:val="24"/>
        </w:rPr>
        <w:t>Уренгойская</w:t>
      </w:r>
      <w:proofErr w:type="spellEnd"/>
      <w:r w:rsidR="00E82ED8" w:rsidRPr="008D128E">
        <w:rPr>
          <w:rFonts w:ascii="Times New Roman" w:hAnsi="Times New Roman" w:cs="Times New Roman"/>
          <w:sz w:val="24"/>
          <w:szCs w:val="24"/>
        </w:rPr>
        <w:t xml:space="preserve">  ГРЭС» АО «</w:t>
      </w:r>
      <w:proofErr w:type="spellStart"/>
      <w:r w:rsidR="00E82ED8" w:rsidRPr="008D128E">
        <w:rPr>
          <w:rFonts w:ascii="Times New Roman" w:hAnsi="Times New Roman" w:cs="Times New Roman"/>
          <w:sz w:val="24"/>
          <w:szCs w:val="24"/>
        </w:rPr>
        <w:t>Интер</w:t>
      </w:r>
      <w:proofErr w:type="spellEnd"/>
      <w:r w:rsidR="00E82ED8" w:rsidRPr="008D128E">
        <w:rPr>
          <w:rFonts w:ascii="Times New Roman" w:hAnsi="Times New Roman" w:cs="Times New Roman"/>
          <w:sz w:val="24"/>
          <w:szCs w:val="24"/>
        </w:rPr>
        <w:t xml:space="preserve"> РАО –</w:t>
      </w:r>
      <w:proofErr w:type="spellStart"/>
      <w:r w:rsidR="00E82ED8" w:rsidRPr="008D128E">
        <w:rPr>
          <w:rFonts w:ascii="Times New Roman" w:hAnsi="Times New Roman" w:cs="Times New Roman"/>
          <w:sz w:val="24"/>
          <w:szCs w:val="24"/>
        </w:rPr>
        <w:t>Электрогенерация</w:t>
      </w:r>
      <w:proofErr w:type="spellEnd"/>
      <w:r w:rsidR="00E82ED8" w:rsidRPr="008D128E">
        <w:rPr>
          <w:rFonts w:ascii="Times New Roman" w:hAnsi="Times New Roman" w:cs="Times New Roman"/>
          <w:sz w:val="24"/>
          <w:szCs w:val="24"/>
        </w:rPr>
        <w:t xml:space="preserve">» </w:t>
      </w:r>
      <w:r w:rsidRPr="008D128E">
        <w:rPr>
          <w:rFonts w:ascii="Times New Roman" w:hAnsi="Times New Roman" w:cs="Times New Roman"/>
          <w:sz w:val="24"/>
          <w:szCs w:val="24"/>
        </w:rPr>
        <w:t>(далее - Организатор).</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 xml:space="preserve">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w:t>
      </w:r>
      <w:proofErr w:type="gramStart"/>
      <w:r w:rsidRPr="008D128E">
        <w:rPr>
          <w:rFonts w:ascii="Times New Roman" w:hAnsi="Times New Roman" w:cs="Times New Roman"/>
          <w:sz w:val="24"/>
          <w:szCs w:val="24"/>
        </w:rPr>
        <w:t>приостановлена .</w:t>
      </w:r>
      <w:proofErr w:type="gramEnd"/>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EE3240" w:rsidRPr="008D128E">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0D6720" w:rsidRDefault="00342201" w:rsidP="00342201">
      <w:pPr>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Pr="000D6720">
        <w:rPr>
          <w:rFonts w:ascii="Times New Roman" w:hAnsi="Times New Roman" w:cs="Times New Roman"/>
          <w:b/>
          <w:sz w:val="24"/>
          <w:szCs w:val="24"/>
        </w:rPr>
        <w:t xml:space="preserve">Дата начала проведения Запроса: </w:t>
      </w:r>
      <w:r w:rsidR="00AB6D98">
        <w:rPr>
          <w:rFonts w:ascii="Times New Roman" w:hAnsi="Times New Roman" w:cs="Times New Roman"/>
          <w:b/>
          <w:sz w:val="24"/>
          <w:szCs w:val="24"/>
        </w:rPr>
        <w:t>16</w:t>
      </w:r>
      <w:r w:rsidR="000D6720">
        <w:rPr>
          <w:rFonts w:ascii="Times New Roman" w:hAnsi="Times New Roman" w:cs="Times New Roman"/>
          <w:b/>
          <w:sz w:val="24"/>
          <w:szCs w:val="24"/>
        </w:rPr>
        <w:t>.12</w:t>
      </w:r>
      <w:r w:rsidR="00EE3240" w:rsidRPr="000D6720">
        <w:rPr>
          <w:rFonts w:ascii="Times New Roman" w:hAnsi="Times New Roman" w:cs="Times New Roman"/>
          <w:b/>
          <w:sz w:val="24"/>
          <w:szCs w:val="24"/>
        </w:rPr>
        <w:t>.2016 г.</w:t>
      </w:r>
    </w:p>
    <w:p w:rsidR="00342201" w:rsidRPr="000D6720" w:rsidRDefault="00342201" w:rsidP="00342201">
      <w:pPr>
        <w:jc w:val="both"/>
        <w:rPr>
          <w:rFonts w:ascii="Times New Roman" w:hAnsi="Times New Roman" w:cs="Times New Roman"/>
          <w:b/>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0D6720">
        <w:rPr>
          <w:rFonts w:ascii="Times New Roman" w:hAnsi="Times New Roman" w:cs="Times New Roman"/>
          <w:b/>
          <w:sz w:val="24"/>
          <w:szCs w:val="24"/>
        </w:rPr>
        <w:t xml:space="preserve">Дата подведения итогов Запроса: </w:t>
      </w:r>
      <w:r w:rsidR="00AB6D98">
        <w:rPr>
          <w:rFonts w:ascii="Times New Roman" w:hAnsi="Times New Roman" w:cs="Times New Roman"/>
          <w:b/>
          <w:sz w:val="24"/>
          <w:szCs w:val="24"/>
        </w:rPr>
        <w:t>16</w:t>
      </w:r>
      <w:r w:rsidR="000D6720">
        <w:rPr>
          <w:rFonts w:ascii="Times New Roman" w:hAnsi="Times New Roman" w:cs="Times New Roman"/>
          <w:b/>
          <w:sz w:val="24"/>
          <w:szCs w:val="24"/>
        </w:rPr>
        <w:t>.01.2017</w:t>
      </w:r>
      <w:r w:rsidR="00EE3240" w:rsidRPr="000D6720">
        <w:rPr>
          <w:rFonts w:ascii="Times New Roman" w:hAnsi="Times New Roman" w:cs="Times New Roman"/>
          <w:b/>
          <w:sz w:val="24"/>
          <w:szCs w:val="24"/>
        </w:rPr>
        <w:t xml:space="preserve"> г.</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EE3240" w:rsidRPr="008D128E">
        <w:rPr>
          <w:rFonts w:ascii="Times New Roman" w:hAnsi="Times New Roman" w:cs="Times New Roman"/>
          <w:sz w:val="24"/>
          <w:szCs w:val="24"/>
        </w:rPr>
        <w:t xml:space="preserve"> </w:t>
      </w:r>
      <w:proofErr w:type="gramStart"/>
      <w:r w:rsidR="00EE3240" w:rsidRPr="008D128E">
        <w:rPr>
          <w:rFonts w:ascii="Times New Roman" w:hAnsi="Times New Roman" w:cs="Times New Roman"/>
          <w:sz w:val="24"/>
          <w:szCs w:val="24"/>
        </w:rPr>
        <w:t>Тюменская  область</w:t>
      </w:r>
      <w:proofErr w:type="gramEnd"/>
      <w:r w:rsidR="00EE3240" w:rsidRPr="008D128E">
        <w:rPr>
          <w:rFonts w:ascii="Times New Roman" w:hAnsi="Times New Roman" w:cs="Times New Roman"/>
          <w:sz w:val="24"/>
          <w:szCs w:val="24"/>
        </w:rPr>
        <w:t xml:space="preserve">, ЯНАО, г. Новый Уренгой,  район </w:t>
      </w:r>
      <w:proofErr w:type="spellStart"/>
      <w:r w:rsidR="00EE3240" w:rsidRPr="008D128E">
        <w:rPr>
          <w:rFonts w:ascii="Times New Roman" w:hAnsi="Times New Roman" w:cs="Times New Roman"/>
          <w:sz w:val="24"/>
          <w:szCs w:val="24"/>
        </w:rPr>
        <w:t>Лимбяяха</w:t>
      </w:r>
      <w:proofErr w:type="spellEnd"/>
      <w:r w:rsidR="00EE3240" w:rsidRPr="008D128E">
        <w:rPr>
          <w:rFonts w:ascii="Times New Roman" w:hAnsi="Times New Roman" w:cs="Times New Roman"/>
          <w:sz w:val="24"/>
          <w:szCs w:val="24"/>
        </w:rPr>
        <w:t xml:space="preserve">, здание АБК  </w:t>
      </w:r>
      <w:proofErr w:type="spellStart"/>
      <w:r w:rsidR="00EE3240" w:rsidRPr="008D128E">
        <w:rPr>
          <w:rFonts w:ascii="Times New Roman" w:hAnsi="Times New Roman" w:cs="Times New Roman"/>
          <w:sz w:val="24"/>
          <w:szCs w:val="24"/>
        </w:rPr>
        <w:t>Уренгойской</w:t>
      </w:r>
      <w:proofErr w:type="spellEnd"/>
      <w:r w:rsidR="00EE3240" w:rsidRPr="008D128E">
        <w:rPr>
          <w:rFonts w:ascii="Times New Roman" w:hAnsi="Times New Roman" w:cs="Times New Roman"/>
          <w:sz w:val="24"/>
          <w:szCs w:val="24"/>
        </w:rPr>
        <w:t xml:space="preserve"> ГРЭС</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1.14.</w:t>
      </w:r>
      <w:r w:rsidRPr="008D128E">
        <w:rPr>
          <w:rFonts w:ascii="Times New Roman" w:hAnsi="Times New Roman" w:cs="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cs="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 xml:space="preserve">Непосредственное проведение и организация Запроса </w:t>
      </w:r>
      <w:proofErr w:type="gramStart"/>
      <w:r w:rsidRPr="008D128E">
        <w:rPr>
          <w:rFonts w:ascii="Times New Roman" w:hAnsi="Times New Roman" w:cs="Times New Roman"/>
          <w:sz w:val="24"/>
          <w:szCs w:val="24"/>
        </w:rPr>
        <w:t>осуществляется</w:t>
      </w:r>
      <w:proofErr w:type="gramEnd"/>
      <w:r w:rsidRPr="008D128E">
        <w:rPr>
          <w:rFonts w:ascii="Times New Roman" w:hAnsi="Times New Roman" w:cs="Times New Roman"/>
          <w:sz w:val="24"/>
          <w:szCs w:val="24"/>
        </w:rPr>
        <w:t xml:space="preserve"> Комиссией по продаже (далее – Комиссия), сформированной Организатором.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1.16.</w:t>
      </w:r>
      <w:r w:rsidRPr="008D128E">
        <w:rPr>
          <w:rFonts w:ascii="Times New Roman" w:hAnsi="Times New Roman" w:cs="Times New Roman"/>
          <w:sz w:val="24"/>
          <w:szCs w:val="24"/>
        </w:rPr>
        <w:tab/>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w:t>
      </w:r>
      <w:proofErr w:type="spellStart"/>
      <w:r w:rsidR="00EE3240" w:rsidRPr="008D128E">
        <w:rPr>
          <w:rFonts w:ascii="Times New Roman" w:hAnsi="Times New Roman" w:cs="Times New Roman"/>
          <w:sz w:val="24"/>
          <w:szCs w:val="24"/>
        </w:rPr>
        <w:t>Лимбяяха</w:t>
      </w:r>
      <w:proofErr w:type="spellEnd"/>
      <w:r w:rsidR="00EE3240" w:rsidRPr="008D128E">
        <w:rPr>
          <w:rFonts w:ascii="Times New Roman" w:hAnsi="Times New Roman" w:cs="Times New Roman"/>
          <w:sz w:val="24"/>
          <w:szCs w:val="24"/>
        </w:rPr>
        <w:t xml:space="preserve">, </w:t>
      </w:r>
      <w:proofErr w:type="spellStart"/>
      <w:r w:rsidR="00EE3240" w:rsidRPr="008D128E">
        <w:rPr>
          <w:rFonts w:ascii="Times New Roman" w:hAnsi="Times New Roman" w:cs="Times New Roman"/>
          <w:sz w:val="24"/>
          <w:szCs w:val="24"/>
        </w:rPr>
        <w:t>Уренгойская</w:t>
      </w:r>
      <w:proofErr w:type="spellEnd"/>
      <w:r w:rsidR="00EE3240" w:rsidRPr="008D128E">
        <w:rPr>
          <w:rFonts w:ascii="Times New Roman" w:hAnsi="Times New Roman" w:cs="Times New Roman"/>
          <w:sz w:val="24"/>
          <w:szCs w:val="24"/>
        </w:rPr>
        <w:t xml:space="preserve">  ГРЭС</w:t>
      </w:r>
      <w:r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r w:rsidR="0006057D" w:rsidRPr="008D128E">
        <w:rPr>
          <w:rFonts w:ascii="Times New Roman" w:hAnsi="Times New Roman" w:cs="Times New Roman"/>
          <w:color w:val="0000FF"/>
          <w:sz w:val="24"/>
          <w:szCs w:val="24"/>
        </w:rPr>
        <w:t>zhelnina_ev@interrao.ru;</w:t>
      </w:r>
      <w:r w:rsidRPr="008D128E">
        <w:rPr>
          <w:rFonts w:ascii="Times New Roman" w:hAnsi="Times New Roman" w:cs="Times New Roman"/>
          <w:color w:val="0000FF"/>
          <w:sz w:val="24"/>
          <w:szCs w:val="24"/>
        </w:rPr>
        <w:t xml:space="preserve"> </w:t>
      </w:r>
      <w:r w:rsidR="00AB6D98" w:rsidRPr="00AB6D98">
        <w:rPr>
          <w:rFonts w:ascii="Times New Roman" w:hAnsi="Times New Roman" w:cs="Times New Roman"/>
          <w:color w:val="0000FF"/>
          <w:sz w:val="24"/>
          <w:szCs w:val="24"/>
        </w:rPr>
        <w:t>odinets_av@interrao.ru</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1.23.</w:t>
      </w:r>
      <w:r w:rsidRPr="008D128E">
        <w:rPr>
          <w:rFonts w:ascii="Times New Roman" w:hAnsi="Times New Roman" w:cs="Times New Roman"/>
          <w:sz w:val="24"/>
          <w:szCs w:val="24"/>
        </w:rPr>
        <w:tab/>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w:t>
      </w:r>
      <w:proofErr w:type="gramStart"/>
      <w:r w:rsidRPr="008D128E">
        <w:rPr>
          <w:rFonts w:ascii="Times New Roman" w:hAnsi="Times New Roman" w:cs="Times New Roman"/>
          <w:sz w:val="24"/>
          <w:szCs w:val="24"/>
        </w:rPr>
        <w:t>риски</w:t>
      </w:r>
      <w:proofErr w:type="gramEnd"/>
      <w:r w:rsidRPr="008D128E">
        <w:rPr>
          <w:rFonts w:ascii="Times New Roman" w:hAnsi="Times New Roman" w:cs="Times New Roman"/>
          <w:sz w:val="24"/>
          <w:szCs w:val="24"/>
        </w:rPr>
        <w:t xml:space="preserve">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0D6720" w:rsidRPr="00CF3616" w:rsidRDefault="000D6720" w:rsidP="000D6720">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9C4A37" w:rsidRPr="008D128E" w:rsidRDefault="009C4A37" w:rsidP="00C849C7">
      <w:pPr>
        <w:jc w:val="both"/>
        <w:rPr>
          <w:rFonts w:ascii="Times New Roman" w:hAnsi="Times New Roman" w:cs="Times New Roman"/>
          <w:sz w:val="24"/>
          <w:szCs w:val="24"/>
        </w:rPr>
      </w:pPr>
      <w:r w:rsidRPr="006543A6">
        <w:rPr>
          <w:rFonts w:ascii="Times New Roman" w:hAnsi="Times New Roman" w:cs="Times New Roman"/>
          <w:sz w:val="24"/>
          <w:szCs w:val="24"/>
          <w:highlight w:val="green"/>
        </w:rPr>
        <w:t xml:space="preserve">Указанные </w:t>
      </w:r>
      <w:proofErr w:type="gramStart"/>
      <w:r w:rsidRPr="006543A6">
        <w:rPr>
          <w:rFonts w:ascii="Times New Roman" w:hAnsi="Times New Roman" w:cs="Times New Roman"/>
          <w:sz w:val="24"/>
          <w:szCs w:val="24"/>
          <w:highlight w:val="green"/>
        </w:rPr>
        <w:t>реквизиты  используются</w:t>
      </w:r>
      <w:proofErr w:type="gramEnd"/>
      <w:r w:rsidRPr="006543A6">
        <w:rPr>
          <w:rFonts w:ascii="Times New Roman" w:hAnsi="Times New Roman" w:cs="Times New Roman"/>
          <w:sz w:val="24"/>
          <w:szCs w:val="24"/>
          <w:highlight w:val="green"/>
        </w:rPr>
        <w:t xml:space="preserve">  для доходов!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6627B4" w:rsidRPr="008D128E">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6627B4" w:rsidRPr="008D128E">
        <w:rPr>
          <w:rFonts w:ascii="Times New Roman" w:hAnsi="Times New Roman" w:cs="Times New Roman"/>
          <w:sz w:val="24"/>
          <w:szCs w:val="24"/>
        </w:rPr>
        <w:t>е №4</w:t>
      </w:r>
      <w:r w:rsidRPr="008D128E">
        <w:rPr>
          <w:rFonts w:ascii="Times New Roman" w:hAnsi="Times New Roman" w:cs="Times New Roman"/>
          <w:sz w:val="24"/>
          <w:szCs w:val="24"/>
        </w:rPr>
        <w:t xml:space="preserve"> к Положению), надлежащим образом </w:t>
      </w:r>
      <w:r w:rsidRPr="008D128E">
        <w:rPr>
          <w:rFonts w:ascii="Times New Roman" w:hAnsi="Times New Roman" w:cs="Times New Roman"/>
          <w:sz w:val="24"/>
          <w:szCs w:val="24"/>
        </w:rPr>
        <w:lastRenderedPageBreak/>
        <w:t>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сведения о собственниках / бенефициарах Пре</w:t>
      </w:r>
      <w:r w:rsidR="006627B4" w:rsidRPr="008D128E">
        <w:rPr>
          <w:rFonts w:ascii="Times New Roman" w:hAnsi="Times New Roman" w:cs="Times New Roman"/>
          <w:sz w:val="24"/>
          <w:szCs w:val="24"/>
        </w:rPr>
        <w:t>тендента согласно Приложению № 5</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xml:space="preserve">Физические лица (в том числе индивидуальные </w:t>
      </w:r>
      <w:proofErr w:type="gramStart"/>
      <w:r w:rsidRPr="008D128E">
        <w:rPr>
          <w:rFonts w:ascii="Times New Roman" w:hAnsi="Times New Roman" w:cs="Times New Roman"/>
          <w:sz w:val="24"/>
          <w:szCs w:val="24"/>
        </w:rPr>
        <w:t>предприниматели)  дополнительно</w:t>
      </w:r>
      <w:proofErr w:type="gramEnd"/>
      <w:r w:rsidRPr="008D128E">
        <w:rPr>
          <w:rFonts w:ascii="Times New Roman" w:hAnsi="Times New Roman" w:cs="Times New Roman"/>
          <w:sz w:val="24"/>
          <w:szCs w:val="24"/>
        </w:rPr>
        <w:t xml:space="preserve">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w:t>
      </w:r>
      <w:r w:rsidRPr="008D128E">
        <w:rPr>
          <w:rFonts w:ascii="Times New Roman" w:hAnsi="Times New Roman" w:cs="Times New Roman"/>
          <w:sz w:val="24"/>
          <w:szCs w:val="24"/>
        </w:rPr>
        <w:lastRenderedPageBreak/>
        <w:t xml:space="preserve">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w:t>
      </w:r>
      <w:proofErr w:type="gramStart"/>
      <w:r w:rsidRPr="008D128E">
        <w:rPr>
          <w:rFonts w:ascii="Times New Roman" w:hAnsi="Times New Roman" w:cs="Times New Roman"/>
          <w:sz w:val="24"/>
          <w:szCs w:val="24"/>
        </w:rPr>
        <w:t>Претендентом</w:t>
      </w:r>
      <w:proofErr w:type="gramEnd"/>
      <w:r w:rsidRPr="008D128E">
        <w:rPr>
          <w:rFonts w:ascii="Times New Roman" w:hAnsi="Times New Roman" w:cs="Times New Roman"/>
          <w:sz w:val="24"/>
          <w:szCs w:val="24"/>
        </w:rPr>
        <w:t xml:space="preserve"> или его уполномоченным представителем лично по месту подведения итогов Запроса согласно п. 1.13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AB6D98">
        <w:rPr>
          <w:rFonts w:ascii="Times New Roman" w:hAnsi="Times New Roman" w:cs="Times New Roman"/>
          <w:b/>
          <w:sz w:val="24"/>
          <w:szCs w:val="24"/>
        </w:rPr>
        <w:t>16</w:t>
      </w:r>
      <w:r w:rsidR="000D6720">
        <w:rPr>
          <w:rFonts w:ascii="Times New Roman" w:hAnsi="Times New Roman" w:cs="Times New Roman"/>
          <w:b/>
          <w:sz w:val="24"/>
          <w:szCs w:val="24"/>
        </w:rPr>
        <w:t>.12</w:t>
      </w:r>
      <w:r w:rsidR="00C6421E">
        <w:rPr>
          <w:rFonts w:ascii="Times New Roman" w:hAnsi="Times New Roman" w:cs="Times New Roman"/>
          <w:b/>
          <w:sz w:val="24"/>
          <w:szCs w:val="24"/>
        </w:rPr>
        <w:t>.2</w:t>
      </w:r>
      <w:r w:rsidR="00AB6D98">
        <w:rPr>
          <w:rFonts w:ascii="Times New Roman" w:hAnsi="Times New Roman" w:cs="Times New Roman"/>
          <w:b/>
          <w:sz w:val="24"/>
          <w:szCs w:val="24"/>
        </w:rPr>
        <w:t>016 до 16</w:t>
      </w:r>
      <w:r w:rsidR="000D6720">
        <w:rPr>
          <w:rFonts w:ascii="Times New Roman" w:hAnsi="Times New Roman" w:cs="Times New Roman"/>
          <w:b/>
          <w:sz w:val="24"/>
          <w:szCs w:val="24"/>
        </w:rPr>
        <w:t>.01.2017</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w:t>
      </w:r>
      <w:r w:rsidRPr="008D128E">
        <w:rPr>
          <w:rFonts w:ascii="Times New Roman" w:hAnsi="Times New Roman" w:cs="Times New Roman"/>
          <w:sz w:val="24"/>
          <w:szCs w:val="24"/>
        </w:rPr>
        <w:lastRenderedPageBreak/>
        <w:t>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proofErr w:type="gramStart"/>
      <w:r w:rsidR="00AB6D98">
        <w:rPr>
          <w:rFonts w:ascii="Times New Roman" w:hAnsi="Times New Roman" w:cs="Times New Roman"/>
          <w:b/>
          <w:sz w:val="24"/>
          <w:szCs w:val="24"/>
        </w:rPr>
        <w:t>10.00  часов</w:t>
      </w:r>
      <w:proofErr w:type="gramEnd"/>
      <w:r w:rsidR="00AB6D98">
        <w:rPr>
          <w:rFonts w:ascii="Times New Roman" w:hAnsi="Times New Roman" w:cs="Times New Roman"/>
          <w:b/>
          <w:sz w:val="24"/>
          <w:szCs w:val="24"/>
        </w:rPr>
        <w:t xml:space="preserve">  17</w:t>
      </w:r>
      <w:r w:rsidR="000D6720">
        <w:rPr>
          <w:rFonts w:ascii="Times New Roman" w:hAnsi="Times New Roman" w:cs="Times New Roman"/>
          <w:b/>
          <w:sz w:val="24"/>
          <w:szCs w:val="24"/>
        </w:rPr>
        <w:t>.01.2017</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6627B4" w:rsidRPr="008D128E">
        <w:rPr>
          <w:rFonts w:ascii="Times New Roman" w:hAnsi="Times New Roman" w:cs="Times New Roman"/>
          <w:sz w:val="24"/>
          <w:szCs w:val="24"/>
        </w:rPr>
        <w:t>ора купли-продажи (Приложение №6</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8D128E">
        <w:rPr>
          <w:rFonts w:ascii="Times New Roman" w:hAnsi="Times New Roman" w:cs="Times New Roman"/>
          <w:sz w:val="24"/>
          <w:szCs w:val="24"/>
        </w:rPr>
        <w:t>недопуске</w:t>
      </w:r>
      <w:proofErr w:type="spellEnd"/>
      <w:r w:rsidRPr="008D128E">
        <w:rPr>
          <w:rFonts w:ascii="Times New Roman" w:hAnsi="Times New Roman" w:cs="Times New Roman"/>
          <w:sz w:val="24"/>
          <w:szCs w:val="24"/>
        </w:rPr>
        <w:t xml:space="preserve"> Участников к участию в Запросе с указанием причин </w:t>
      </w:r>
      <w:proofErr w:type="spellStart"/>
      <w:r w:rsidRPr="008D128E">
        <w:rPr>
          <w:rFonts w:ascii="Times New Roman" w:hAnsi="Times New Roman" w:cs="Times New Roman"/>
          <w:sz w:val="24"/>
          <w:szCs w:val="24"/>
        </w:rPr>
        <w:t>недопуска</w:t>
      </w:r>
      <w:proofErr w:type="spellEnd"/>
      <w:r w:rsidRPr="008D128E">
        <w:rPr>
          <w:rFonts w:ascii="Times New Roman" w:hAnsi="Times New Roman" w:cs="Times New Roman"/>
          <w:sz w:val="24"/>
          <w:szCs w:val="24"/>
        </w:rPr>
        <w:t>, иные предусмотренные Положением сведения.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8D128E">
        <w:rPr>
          <w:rFonts w:ascii="Times New Roman" w:hAnsi="Times New Roman" w:cs="Times New Roman"/>
          <w:sz w:val="24"/>
          <w:szCs w:val="24"/>
        </w:rPr>
        <w:t>п.п</w:t>
      </w:r>
      <w:proofErr w:type="spellEnd"/>
      <w:r w:rsidRPr="008D128E">
        <w:rPr>
          <w:rFonts w:ascii="Times New Roman" w:hAnsi="Times New Roman" w:cs="Times New Roman"/>
          <w:sz w:val="24"/>
          <w:szCs w:val="24"/>
        </w:rPr>
        <w:t>. 4.1 - 4.3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3.8.</w:t>
      </w:r>
      <w:r w:rsidRPr="008D128E">
        <w:rPr>
          <w:rFonts w:ascii="Times New Roman" w:hAnsi="Times New Roman" w:cs="Times New Roman"/>
          <w:sz w:val="24"/>
          <w:szCs w:val="24"/>
        </w:rPr>
        <w:tab/>
        <w:t xml:space="preserve">Переторжка проводится в случае наличия устойчивого спроса на Объект продажи (не менее двух Участников допущены к участию в Запросе) </w:t>
      </w:r>
      <w:proofErr w:type="gramStart"/>
      <w:r w:rsidRPr="008D128E">
        <w:rPr>
          <w:rFonts w:ascii="Times New Roman" w:hAnsi="Times New Roman" w:cs="Times New Roman"/>
          <w:sz w:val="24"/>
          <w:szCs w:val="24"/>
        </w:rPr>
        <w:t>и  наличия</w:t>
      </w:r>
      <w:proofErr w:type="gramEnd"/>
      <w:r w:rsidRPr="008D128E">
        <w:rPr>
          <w:rFonts w:ascii="Times New Roman" w:hAnsi="Times New Roman" w:cs="Times New Roman"/>
          <w:sz w:val="24"/>
          <w:szCs w:val="24"/>
        </w:rPr>
        <w:t xml:space="preserve">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w:t>
      </w:r>
      <w:r w:rsidRPr="008D128E">
        <w:rPr>
          <w:rFonts w:ascii="Times New Roman" w:hAnsi="Times New Roman" w:cs="Times New Roman"/>
          <w:sz w:val="24"/>
          <w:szCs w:val="24"/>
        </w:rPr>
        <w:lastRenderedPageBreak/>
        <w:t xml:space="preserve">в случае </w:t>
      </w:r>
      <w:proofErr w:type="spellStart"/>
      <w:r w:rsidRPr="008D128E">
        <w:rPr>
          <w:rFonts w:ascii="Times New Roman" w:hAnsi="Times New Roman" w:cs="Times New Roman"/>
          <w:sz w:val="24"/>
          <w:szCs w:val="24"/>
        </w:rPr>
        <w:t>непоступления</w:t>
      </w:r>
      <w:proofErr w:type="spellEnd"/>
      <w:r w:rsidRPr="008D128E">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 xml:space="preserve">В случае если наибольшую цену за Объект продажи и наиболее выгодные дополнительные условия предложили несколько Участников, </w:t>
      </w:r>
      <w:proofErr w:type="gramStart"/>
      <w:r w:rsidRPr="008D128E">
        <w:rPr>
          <w:rFonts w:ascii="Times New Roman" w:hAnsi="Times New Roman" w:cs="Times New Roman"/>
          <w:sz w:val="24"/>
          <w:szCs w:val="24"/>
        </w:rPr>
        <w:t>Победителем  признается</w:t>
      </w:r>
      <w:proofErr w:type="gramEnd"/>
      <w:r w:rsidRPr="008D128E">
        <w:rPr>
          <w:rFonts w:ascii="Times New Roman" w:hAnsi="Times New Roman" w:cs="Times New Roman"/>
          <w:sz w:val="24"/>
          <w:szCs w:val="24"/>
        </w:rPr>
        <w:t xml:space="preserve">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3.16.</w:t>
      </w:r>
      <w:r w:rsidRPr="008D128E">
        <w:rPr>
          <w:rFonts w:ascii="Times New Roman" w:hAnsi="Times New Roman" w:cs="Times New Roman"/>
          <w:sz w:val="24"/>
          <w:szCs w:val="24"/>
        </w:rPr>
        <w:tab/>
        <w:t xml:space="preserve">Протокол о результатах Запроса подписывается членами Комиссии, принимавшими участие в выборе Победителя и считается </w:t>
      </w:r>
      <w:proofErr w:type="gramStart"/>
      <w:r w:rsidRPr="008D128E">
        <w:rPr>
          <w:rFonts w:ascii="Times New Roman" w:hAnsi="Times New Roman" w:cs="Times New Roman"/>
          <w:sz w:val="24"/>
          <w:szCs w:val="24"/>
        </w:rPr>
        <w:t>надлежащим образом</w:t>
      </w:r>
      <w:proofErr w:type="gramEnd"/>
      <w:r w:rsidRPr="008D128E">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proofErr w:type="spellStart"/>
      <w:r w:rsidRPr="008D128E">
        <w:rPr>
          <w:rFonts w:ascii="Times New Roman" w:hAnsi="Times New Roman" w:cs="Times New Roman"/>
          <w:sz w:val="24"/>
          <w:szCs w:val="24"/>
        </w:rPr>
        <w:t>п.п</w:t>
      </w:r>
      <w:proofErr w:type="spellEnd"/>
      <w:r w:rsidRPr="008D128E">
        <w:rPr>
          <w:rFonts w:ascii="Times New Roman" w:hAnsi="Times New Roman" w:cs="Times New Roman"/>
          <w:sz w:val="24"/>
          <w:szCs w:val="24"/>
        </w:rPr>
        <w:t>.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6627B4" w:rsidRPr="008D128E">
        <w:rPr>
          <w:rFonts w:ascii="Times New Roman" w:hAnsi="Times New Roman" w:cs="Times New Roman"/>
          <w:sz w:val="24"/>
          <w:szCs w:val="24"/>
        </w:rPr>
        <w:t xml:space="preserve"> по форме согласно Приложению №6</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w:t>
      </w:r>
      <w:r w:rsidRPr="008D128E">
        <w:rPr>
          <w:rFonts w:ascii="Times New Roman" w:hAnsi="Times New Roman" w:cs="Times New Roman"/>
          <w:sz w:val="24"/>
          <w:szCs w:val="24"/>
        </w:rPr>
        <w:tab/>
        <w:t xml:space="preserve">В случае </w:t>
      </w:r>
      <w:proofErr w:type="spellStart"/>
      <w:r w:rsidRPr="008D128E">
        <w:rPr>
          <w:rFonts w:ascii="Times New Roman" w:hAnsi="Times New Roman" w:cs="Times New Roman"/>
          <w:sz w:val="24"/>
          <w:szCs w:val="24"/>
        </w:rPr>
        <w:t>неподписания</w:t>
      </w:r>
      <w:proofErr w:type="spellEnd"/>
      <w:r w:rsidRPr="008D128E">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8D128E">
        <w:rPr>
          <w:rFonts w:ascii="Times New Roman" w:hAnsi="Times New Roman" w:cs="Times New Roman"/>
          <w:sz w:val="24"/>
          <w:szCs w:val="24"/>
        </w:rPr>
        <w:t>п.п</w:t>
      </w:r>
      <w:proofErr w:type="spellEnd"/>
      <w:r w:rsidRPr="008D128E">
        <w:rPr>
          <w:rFonts w:ascii="Times New Roman" w:hAnsi="Times New Roman" w:cs="Times New Roman"/>
          <w:sz w:val="24"/>
          <w:szCs w:val="24"/>
        </w:rPr>
        <w:t>. 4.1 - 4.3 Положения.</w:t>
      </w:r>
    </w:p>
    <w:p w:rsidR="0051796A" w:rsidRPr="008D128E" w:rsidRDefault="0051796A">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Default="006627B4">
      <w:pPr>
        <w:rPr>
          <w:rFonts w:ascii="Times New Roman" w:hAnsi="Times New Roman" w:cs="Times New Roman"/>
          <w:sz w:val="24"/>
          <w:szCs w:val="24"/>
        </w:rPr>
      </w:pPr>
    </w:p>
    <w:p w:rsidR="000D6720" w:rsidRDefault="000D6720">
      <w:pPr>
        <w:rPr>
          <w:rFonts w:ascii="Times New Roman" w:hAnsi="Times New Roman" w:cs="Times New Roman"/>
          <w:sz w:val="24"/>
          <w:szCs w:val="24"/>
        </w:rPr>
      </w:pPr>
    </w:p>
    <w:p w:rsidR="000D6720" w:rsidRDefault="000D6720">
      <w:pPr>
        <w:rPr>
          <w:rFonts w:ascii="Times New Roman" w:hAnsi="Times New Roman" w:cs="Times New Roman"/>
          <w:sz w:val="24"/>
          <w:szCs w:val="24"/>
        </w:rPr>
      </w:pPr>
    </w:p>
    <w:p w:rsidR="000D6720" w:rsidRPr="008D128E" w:rsidRDefault="000D6720">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AB6D98" w:rsidRDefault="00AB6D98" w:rsidP="005F4A50">
      <w:pPr>
        <w:spacing w:after="0" w:line="240" w:lineRule="auto"/>
        <w:jc w:val="right"/>
        <w:rPr>
          <w:rFonts w:ascii="Arial" w:eastAsia="Times New Roman" w:hAnsi="Arial" w:cs="Arial"/>
          <w:sz w:val="16"/>
          <w:szCs w:val="16"/>
          <w:lang w:eastAsia="ru-RU"/>
        </w:rPr>
      </w:pPr>
    </w:p>
    <w:p w:rsidR="005F4A50" w:rsidRPr="00AB6D98" w:rsidRDefault="005F4A50" w:rsidP="005F4A50">
      <w:pPr>
        <w:spacing w:after="0" w:line="240" w:lineRule="auto"/>
        <w:jc w:val="right"/>
        <w:rPr>
          <w:rFonts w:ascii="Arial" w:eastAsia="Times New Roman" w:hAnsi="Arial" w:cs="Arial"/>
          <w:sz w:val="16"/>
          <w:szCs w:val="16"/>
          <w:lang w:eastAsia="ru-RU"/>
        </w:rPr>
      </w:pPr>
      <w:r w:rsidRPr="00AB6D98">
        <w:rPr>
          <w:rFonts w:ascii="Arial" w:eastAsia="Times New Roman" w:hAnsi="Arial" w:cs="Arial"/>
          <w:sz w:val="16"/>
          <w:szCs w:val="16"/>
          <w:lang w:eastAsia="ru-RU"/>
        </w:rPr>
        <w:t>Приложение №1 к Положению</w:t>
      </w:r>
    </w:p>
    <w:p w:rsidR="005F4A50" w:rsidRPr="00AB6D98" w:rsidRDefault="005F4A50" w:rsidP="005F4A50">
      <w:pPr>
        <w:spacing w:after="0" w:line="240" w:lineRule="auto"/>
        <w:jc w:val="right"/>
        <w:rPr>
          <w:rFonts w:ascii="Arial" w:eastAsia="Times New Roman" w:hAnsi="Arial" w:cs="Arial"/>
          <w:sz w:val="16"/>
          <w:szCs w:val="16"/>
          <w:lang w:eastAsia="ru-RU"/>
        </w:rPr>
      </w:pPr>
      <w:r w:rsidRPr="00AB6D98">
        <w:rPr>
          <w:rFonts w:ascii="Arial" w:eastAsia="Times New Roman" w:hAnsi="Arial" w:cs="Arial"/>
          <w:sz w:val="16"/>
          <w:szCs w:val="16"/>
          <w:lang w:eastAsia="ru-RU"/>
        </w:rPr>
        <w:t>о порядке проведения</w:t>
      </w:r>
    </w:p>
    <w:p w:rsidR="005F4A50" w:rsidRPr="00AB6D98" w:rsidRDefault="005F4A50" w:rsidP="005F4A50">
      <w:pPr>
        <w:spacing w:after="0" w:line="240" w:lineRule="auto"/>
        <w:jc w:val="right"/>
        <w:rPr>
          <w:rFonts w:ascii="Arial" w:eastAsia="Times New Roman" w:hAnsi="Arial" w:cs="Arial"/>
          <w:sz w:val="16"/>
          <w:szCs w:val="16"/>
          <w:lang w:eastAsia="ru-RU"/>
        </w:rPr>
      </w:pPr>
      <w:r w:rsidRPr="00AB6D98">
        <w:rPr>
          <w:rFonts w:ascii="Arial" w:eastAsia="Times New Roman" w:hAnsi="Arial" w:cs="Arial"/>
          <w:sz w:val="16"/>
          <w:szCs w:val="16"/>
          <w:lang w:eastAsia="ru-RU"/>
        </w:rPr>
        <w:t>запроса предложений</w:t>
      </w:r>
    </w:p>
    <w:p w:rsidR="005F4A50" w:rsidRPr="00AB6D98" w:rsidRDefault="005F4A50" w:rsidP="006627B4">
      <w:pPr>
        <w:spacing w:after="0" w:line="240" w:lineRule="auto"/>
        <w:jc w:val="right"/>
        <w:rPr>
          <w:rFonts w:ascii="Arial" w:eastAsia="Times New Roman" w:hAnsi="Arial" w:cs="Arial"/>
          <w:sz w:val="16"/>
          <w:szCs w:val="16"/>
          <w:lang w:eastAsia="ru-RU"/>
        </w:rPr>
      </w:pPr>
    </w:p>
    <w:p w:rsidR="003045B2" w:rsidRPr="00AB6D98" w:rsidRDefault="003045B2" w:rsidP="003045B2">
      <w:pPr>
        <w:spacing w:after="0" w:line="240" w:lineRule="auto"/>
        <w:jc w:val="center"/>
        <w:rPr>
          <w:rFonts w:ascii="Arial" w:eastAsia="Times New Roman" w:hAnsi="Arial" w:cs="Arial"/>
          <w:b/>
          <w:sz w:val="16"/>
          <w:szCs w:val="16"/>
          <w:lang w:eastAsia="ru-RU"/>
        </w:rPr>
      </w:pPr>
      <w:r w:rsidRPr="00AB6D98">
        <w:rPr>
          <w:rFonts w:ascii="Arial" w:eastAsia="Times New Roman" w:hAnsi="Arial" w:cs="Arial"/>
          <w:b/>
          <w:sz w:val="16"/>
          <w:szCs w:val="16"/>
          <w:lang w:eastAsia="ru-RU"/>
        </w:rPr>
        <w:t>Перечень имущества</w:t>
      </w:r>
    </w:p>
    <w:p w:rsidR="003045B2" w:rsidRPr="00AB6D98" w:rsidRDefault="003045B2" w:rsidP="00AB6D98">
      <w:pPr>
        <w:spacing w:after="0" w:line="240" w:lineRule="auto"/>
        <w:rPr>
          <w:rFonts w:ascii="Times New Roman" w:eastAsia="Times New Roman" w:hAnsi="Times New Roman" w:cs="Times New Roman"/>
          <w:sz w:val="16"/>
          <w:szCs w:val="16"/>
          <w:lang w:eastAsia="ru-RU"/>
        </w:rPr>
      </w:pPr>
    </w:p>
    <w:p w:rsidR="003045B2" w:rsidRPr="00AB6D98" w:rsidRDefault="003045B2" w:rsidP="00AB6D98">
      <w:pPr>
        <w:spacing w:after="0" w:line="240" w:lineRule="auto"/>
        <w:ind w:right="2408"/>
        <w:jc w:val="right"/>
        <w:rPr>
          <w:rFonts w:ascii="Times New Roman" w:eastAsia="Times New Roman" w:hAnsi="Times New Roman" w:cs="Times New Roman"/>
          <w:sz w:val="16"/>
          <w:szCs w:val="16"/>
          <w:lang w:eastAsia="ru-RU"/>
        </w:rPr>
      </w:pPr>
    </w:p>
    <w:tbl>
      <w:tblPr>
        <w:tblW w:w="1101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4109"/>
        <w:gridCol w:w="1135"/>
        <w:gridCol w:w="1560"/>
        <w:gridCol w:w="1321"/>
        <w:gridCol w:w="1041"/>
      </w:tblGrid>
      <w:tr w:rsidR="00AB6D98" w:rsidRPr="00AB6D98" w:rsidTr="00AB6D98">
        <w:trPr>
          <w:trHeight w:val="572"/>
        </w:trPr>
        <w:tc>
          <w:tcPr>
            <w:tcW w:w="425" w:type="dxa"/>
            <w:vAlign w:val="center"/>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 п/п</w:t>
            </w:r>
          </w:p>
        </w:tc>
        <w:tc>
          <w:tcPr>
            <w:tcW w:w="1419" w:type="dxa"/>
            <w:vAlign w:val="center"/>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Инвентарный номер</w:t>
            </w:r>
          </w:p>
        </w:tc>
        <w:tc>
          <w:tcPr>
            <w:tcW w:w="4109" w:type="dxa"/>
            <w:vAlign w:val="center"/>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Наименование объектов</w:t>
            </w:r>
          </w:p>
        </w:tc>
        <w:tc>
          <w:tcPr>
            <w:tcW w:w="1135" w:type="dxa"/>
            <w:vAlign w:val="center"/>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Код</w:t>
            </w:r>
          </w:p>
        </w:tc>
        <w:tc>
          <w:tcPr>
            <w:tcW w:w="1560" w:type="dxa"/>
            <w:vAlign w:val="center"/>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Код по ОКОФ</w:t>
            </w:r>
          </w:p>
        </w:tc>
        <w:tc>
          <w:tcPr>
            <w:tcW w:w="1321" w:type="dxa"/>
            <w:vAlign w:val="center"/>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Группа учета ОС</w:t>
            </w:r>
          </w:p>
        </w:tc>
        <w:tc>
          <w:tcPr>
            <w:tcW w:w="1041"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 xml:space="preserve">Начальная цена </w:t>
            </w:r>
          </w:p>
        </w:tc>
      </w:tr>
      <w:tr w:rsidR="00AB6D98" w:rsidRPr="00AB6D98" w:rsidTr="00AB6D98">
        <w:trPr>
          <w:trHeight w:val="874"/>
        </w:trPr>
        <w:tc>
          <w:tcPr>
            <w:tcW w:w="425"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1</w:t>
            </w:r>
          </w:p>
        </w:tc>
        <w:tc>
          <w:tcPr>
            <w:tcW w:w="1419"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0414001352000</w:t>
            </w:r>
          </w:p>
        </w:tc>
        <w:tc>
          <w:tcPr>
            <w:tcW w:w="4109"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 xml:space="preserve">АТС КЭ «КВАНТ», станция телефонная автоматическая (инв.№0414001352000), в том числе: учрежденческо-производственная АТС КЭ «Квант», емкостью 1024 номера и стендовая АТС КЭ «Квант», емкостью 128 номеров; </w:t>
            </w:r>
            <w:proofErr w:type="spellStart"/>
            <w:r w:rsidRPr="00AB6D98">
              <w:rPr>
                <w:rFonts w:ascii="Times New Roman" w:eastAsia="Times New Roman" w:hAnsi="Times New Roman" w:cs="Times New Roman"/>
                <w:sz w:val="18"/>
                <w:szCs w:val="18"/>
                <w:lang w:eastAsia="ru-RU"/>
              </w:rPr>
              <w:t>ЗиП</w:t>
            </w:r>
            <w:proofErr w:type="spellEnd"/>
            <w:r w:rsidRPr="00AB6D98">
              <w:rPr>
                <w:rFonts w:ascii="Times New Roman" w:eastAsia="Times New Roman" w:hAnsi="Times New Roman" w:cs="Times New Roman"/>
                <w:sz w:val="18"/>
                <w:szCs w:val="18"/>
                <w:lang w:eastAsia="ru-RU"/>
              </w:rPr>
              <w:t xml:space="preserve"> (</w:t>
            </w:r>
            <w:proofErr w:type="spellStart"/>
            <w:r w:rsidRPr="00AB6D98">
              <w:rPr>
                <w:rFonts w:ascii="Times New Roman" w:eastAsia="Times New Roman" w:hAnsi="Times New Roman" w:cs="Times New Roman"/>
                <w:sz w:val="18"/>
                <w:szCs w:val="18"/>
                <w:lang w:eastAsia="ru-RU"/>
              </w:rPr>
              <w:t>ТЭЗы</w:t>
            </w:r>
            <w:proofErr w:type="spellEnd"/>
            <w:r w:rsidRPr="00AB6D98">
              <w:rPr>
                <w:rFonts w:ascii="Times New Roman" w:eastAsia="Times New Roman" w:hAnsi="Times New Roman" w:cs="Times New Roman"/>
                <w:sz w:val="18"/>
                <w:szCs w:val="18"/>
                <w:lang w:eastAsia="ru-RU"/>
              </w:rPr>
              <w:t>) к АТС КЭ «Квант»; стационарная свинцово-кислотная аккумуляторная батарея СН-180 (86 аккумуляторов); стационарная свинцово-кислотная аккумуляторная батарея ТБ-500 (30 аккумуляторов); щит переменного тока ЩПТА-4/200-2 (2 шт.); шкаф сборки РТЗО-88;</w:t>
            </w:r>
          </w:p>
        </w:tc>
        <w:tc>
          <w:tcPr>
            <w:tcW w:w="1135"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14 3222101</w:t>
            </w:r>
          </w:p>
        </w:tc>
        <w:tc>
          <w:tcPr>
            <w:tcW w:w="1560"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Станции телефонные автоматические</w:t>
            </w:r>
            <w:bookmarkStart w:id="0" w:name="_GoBack"/>
            <w:bookmarkEnd w:id="0"/>
          </w:p>
        </w:tc>
        <w:tc>
          <w:tcPr>
            <w:tcW w:w="1321"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Машины и оборудование (кроме офисного, движимое имущество)</w:t>
            </w:r>
          </w:p>
        </w:tc>
        <w:tc>
          <w:tcPr>
            <w:tcW w:w="1041" w:type="dxa"/>
          </w:tcPr>
          <w:p w:rsidR="00AB6D98" w:rsidRPr="00AB6D98" w:rsidRDefault="00AB6D98" w:rsidP="00AB6D98">
            <w:pPr>
              <w:tabs>
                <w:tab w:val="left" w:pos="551"/>
                <w:tab w:val="center" w:pos="781"/>
              </w:tabs>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262 000,00</w:t>
            </w:r>
          </w:p>
        </w:tc>
      </w:tr>
      <w:tr w:rsidR="00AB6D98" w:rsidRPr="00AB6D98" w:rsidTr="00AB6D98">
        <w:trPr>
          <w:trHeight w:val="874"/>
        </w:trPr>
        <w:tc>
          <w:tcPr>
            <w:tcW w:w="425"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2</w:t>
            </w:r>
          </w:p>
        </w:tc>
        <w:tc>
          <w:tcPr>
            <w:tcW w:w="1419"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0414001676000</w:t>
            </w:r>
          </w:p>
        </w:tc>
        <w:tc>
          <w:tcPr>
            <w:tcW w:w="4109"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Устройство выпрямительное ВУТ 31/125</w:t>
            </w:r>
          </w:p>
        </w:tc>
        <w:tc>
          <w:tcPr>
            <w:tcW w:w="1135"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14 3222251</w:t>
            </w:r>
          </w:p>
        </w:tc>
        <w:tc>
          <w:tcPr>
            <w:tcW w:w="1560"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Устройства выпрямительные</w:t>
            </w:r>
          </w:p>
        </w:tc>
        <w:tc>
          <w:tcPr>
            <w:tcW w:w="1321"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Машины и оборудование (кроме офисного, движимое имущество)</w:t>
            </w:r>
          </w:p>
        </w:tc>
        <w:tc>
          <w:tcPr>
            <w:tcW w:w="1041" w:type="dxa"/>
          </w:tcPr>
          <w:p w:rsidR="00AB6D98" w:rsidRPr="00AB6D98" w:rsidRDefault="00AB6D98" w:rsidP="00AB6D98">
            <w:pPr>
              <w:tabs>
                <w:tab w:val="left" w:pos="551"/>
                <w:tab w:val="center" w:pos="781"/>
              </w:tabs>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3000,00</w:t>
            </w:r>
          </w:p>
        </w:tc>
      </w:tr>
      <w:tr w:rsidR="00AB6D98" w:rsidRPr="00AB6D98" w:rsidTr="00AB6D98">
        <w:trPr>
          <w:trHeight w:val="874"/>
        </w:trPr>
        <w:tc>
          <w:tcPr>
            <w:tcW w:w="425"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3</w:t>
            </w:r>
          </w:p>
        </w:tc>
        <w:tc>
          <w:tcPr>
            <w:tcW w:w="1419"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0414001677000</w:t>
            </w:r>
          </w:p>
        </w:tc>
        <w:tc>
          <w:tcPr>
            <w:tcW w:w="4109"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Устройство выпрямительное ВУТ 31/125</w:t>
            </w:r>
          </w:p>
        </w:tc>
        <w:tc>
          <w:tcPr>
            <w:tcW w:w="1135"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14 3222251</w:t>
            </w:r>
          </w:p>
        </w:tc>
        <w:tc>
          <w:tcPr>
            <w:tcW w:w="1560"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Устройства выпрямительные</w:t>
            </w:r>
          </w:p>
        </w:tc>
        <w:tc>
          <w:tcPr>
            <w:tcW w:w="1321"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Машины и оборудование (кроме офисного, движимое имущество)</w:t>
            </w:r>
          </w:p>
        </w:tc>
        <w:tc>
          <w:tcPr>
            <w:tcW w:w="1041" w:type="dxa"/>
          </w:tcPr>
          <w:p w:rsidR="00AB6D98" w:rsidRPr="00AB6D98" w:rsidRDefault="00AB6D98" w:rsidP="00AB6D98">
            <w:pPr>
              <w:tabs>
                <w:tab w:val="left" w:pos="551"/>
                <w:tab w:val="center" w:pos="781"/>
              </w:tabs>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3000,00</w:t>
            </w:r>
          </w:p>
        </w:tc>
      </w:tr>
      <w:tr w:rsidR="00AB6D98" w:rsidRPr="00AB6D98" w:rsidTr="00AB6D98">
        <w:trPr>
          <w:trHeight w:val="874"/>
        </w:trPr>
        <w:tc>
          <w:tcPr>
            <w:tcW w:w="425"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4</w:t>
            </w:r>
          </w:p>
        </w:tc>
        <w:tc>
          <w:tcPr>
            <w:tcW w:w="1419"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0414001675000</w:t>
            </w:r>
          </w:p>
        </w:tc>
        <w:tc>
          <w:tcPr>
            <w:tcW w:w="4109"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Устройство выпрямительное ВУТ 31/60</w:t>
            </w:r>
          </w:p>
        </w:tc>
        <w:tc>
          <w:tcPr>
            <w:tcW w:w="1135"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14 3222251</w:t>
            </w:r>
          </w:p>
        </w:tc>
        <w:tc>
          <w:tcPr>
            <w:tcW w:w="1560"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Устройства выпрямительные</w:t>
            </w:r>
          </w:p>
        </w:tc>
        <w:tc>
          <w:tcPr>
            <w:tcW w:w="1321"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Машины и оборудование (кроме офисного, движимое имущество)</w:t>
            </w:r>
          </w:p>
        </w:tc>
        <w:tc>
          <w:tcPr>
            <w:tcW w:w="1041"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3000,00</w:t>
            </w:r>
          </w:p>
        </w:tc>
      </w:tr>
      <w:tr w:rsidR="00AB6D98" w:rsidRPr="00AB6D98" w:rsidTr="00AB6D98">
        <w:trPr>
          <w:trHeight w:val="874"/>
        </w:trPr>
        <w:tc>
          <w:tcPr>
            <w:tcW w:w="425"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5</w:t>
            </w:r>
          </w:p>
        </w:tc>
        <w:tc>
          <w:tcPr>
            <w:tcW w:w="1419"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0414001674000</w:t>
            </w:r>
          </w:p>
        </w:tc>
        <w:tc>
          <w:tcPr>
            <w:tcW w:w="4109"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Устройство выпрямительное ВУТ 31/60</w:t>
            </w:r>
          </w:p>
        </w:tc>
        <w:tc>
          <w:tcPr>
            <w:tcW w:w="1135"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14 3222251</w:t>
            </w:r>
          </w:p>
        </w:tc>
        <w:tc>
          <w:tcPr>
            <w:tcW w:w="1560"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Устройства выпрямительные</w:t>
            </w:r>
          </w:p>
        </w:tc>
        <w:tc>
          <w:tcPr>
            <w:tcW w:w="1321"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Машины и оборудование (кроме офисного, движимое имущество)</w:t>
            </w:r>
          </w:p>
        </w:tc>
        <w:tc>
          <w:tcPr>
            <w:tcW w:w="1041"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3000,00</w:t>
            </w:r>
          </w:p>
        </w:tc>
      </w:tr>
      <w:tr w:rsidR="00AB6D98" w:rsidRPr="00AB6D98" w:rsidTr="00AB6D98">
        <w:trPr>
          <w:trHeight w:val="874"/>
        </w:trPr>
        <w:tc>
          <w:tcPr>
            <w:tcW w:w="425"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6</w:t>
            </w:r>
          </w:p>
        </w:tc>
        <w:tc>
          <w:tcPr>
            <w:tcW w:w="1419"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0414001672000</w:t>
            </w:r>
          </w:p>
        </w:tc>
        <w:tc>
          <w:tcPr>
            <w:tcW w:w="4109"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Устройство выпрямительное ВУТ 67/60</w:t>
            </w:r>
          </w:p>
        </w:tc>
        <w:tc>
          <w:tcPr>
            <w:tcW w:w="1135"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14 3222251</w:t>
            </w:r>
          </w:p>
        </w:tc>
        <w:tc>
          <w:tcPr>
            <w:tcW w:w="1560"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Устройства выпрямительные</w:t>
            </w:r>
          </w:p>
        </w:tc>
        <w:tc>
          <w:tcPr>
            <w:tcW w:w="1321"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Машины и оборудование (кроме офисного, движимое имущество)</w:t>
            </w:r>
          </w:p>
        </w:tc>
        <w:tc>
          <w:tcPr>
            <w:tcW w:w="1041" w:type="dxa"/>
          </w:tcPr>
          <w:p w:rsidR="00AB6D98" w:rsidRPr="00AB6D98" w:rsidRDefault="00AB6D98" w:rsidP="00AB6D98">
            <w:pPr>
              <w:tabs>
                <w:tab w:val="left" w:pos="551"/>
                <w:tab w:val="center" w:pos="781"/>
              </w:tabs>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4000,00</w:t>
            </w:r>
          </w:p>
        </w:tc>
      </w:tr>
      <w:tr w:rsidR="00AB6D98" w:rsidRPr="00AB6D98" w:rsidTr="00AB6D98">
        <w:trPr>
          <w:trHeight w:val="859"/>
        </w:trPr>
        <w:tc>
          <w:tcPr>
            <w:tcW w:w="425"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7</w:t>
            </w:r>
          </w:p>
        </w:tc>
        <w:tc>
          <w:tcPr>
            <w:tcW w:w="1419"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0414001673000</w:t>
            </w:r>
          </w:p>
        </w:tc>
        <w:tc>
          <w:tcPr>
            <w:tcW w:w="4109"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Устройство выпрямительное ВУТ 67/60</w:t>
            </w:r>
          </w:p>
        </w:tc>
        <w:tc>
          <w:tcPr>
            <w:tcW w:w="1135"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14 3222251</w:t>
            </w:r>
          </w:p>
        </w:tc>
        <w:tc>
          <w:tcPr>
            <w:tcW w:w="1560"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Устройства выпрямительные</w:t>
            </w:r>
          </w:p>
        </w:tc>
        <w:tc>
          <w:tcPr>
            <w:tcW w:w="1321"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Машины и оборудование (кроме офисного, движимое имущество)</w:t>
            </w:r>
          </w:p>
        </w:tc>
        <w:tc>
          <w:tcPr>
            <w:tcW w:w="1041" w:type="dxa"/>
          </w:tcPr>
          <w:p w:rsidR="00AB6D98" w:rsidRPr="00AB6D98" w:rsidRDefault="00AB6D98" w:rsidP="00AB6D98">
            <w:pPr>
              <w:tabs>
                <w:tab w:val="left" w:pos="551"/>
                <w:tab w:val="center" w:pos="781"/>
              </w:tabs>
              <w:spacing w:after="0" w:line="240" w:lineRule="auto"/>
              <w:jc w:val="center"/>
              <w:rPr>
                <w:rFonts w:ascii="Times New Roman" w:eastAsia="Times New Roman" w:hAnsi="Times New Roman" w:cs="Times New Roman"/>
                <w:sz w:val="18"/>
                <w:szCs w:val="18"/>
                <w:lang w:eastAsia="ru-RU"/>
              </w:rPr>
            </w:pPr>
            <w:r w:rsidRPr="00AB6D98">
              <w:rPr>
                <w:rFonts w:ascii="Times New Roman" w:eastAsia="Times New Roman" w:hAnsi="Times New Roman" w:cs="Times New Roman"/>
                <w:sz w:val="18"/>
                <w:szCs w:val="18"/>
                <w:lang w:eastAsia="ru-RU"/>
              </w:rPr>
              <w:t>4000,00</w:t>
            </w:r>
          </w:p>
        </w:tc>
      </w:tr>
      <w:tr w:rsidR="00AB6D98" w:rsidRPr="00AB6D98" w:rsidTr="00AB6D98">
        <w:trPr>
          <w:trHeight w:val="300"/>
        </w:trPr>
        <w:tc>
          <w:tcPr>
            <w:tcW w:w="1844" w:type="dxa"/>
            <w:gridSpan w:val="2"/>
          </w:tcPr>
          <w:p w:rsidR="00AB6D98" w:rsidRPr="00AB6D98" w:rsidRDefault="00AB6D98" w:rsidP="00AB6D98">
            <w:pPr>
              <w:spacing w:after="0" w:line="240" w:lineRule="auto"/>
              <w:rPr>
                <w:rFonts w:ascii="Times New Roman" w:eastAsia="Times New Roman" w:hAnsi="Times New Roman" w:cs="Times New Roman"/>
                <w:b/>
                <w:sz w:val="18"/>
                <w:szCs w:val="18"/>
                <w:lang w:eastAsia="ru-RU"/>
              </w:rPr>
            </w:pPr>
            <w:r w:rsidRPr="00AB6D98">
              <w:rPr>
                <w:rFonts w:ascii="Times New Roman" w:eastAsia="Times New Roman" w:hAnsi="Times New Roman" w:cs="Times New Roman"/>
                <w:b/>
                <w:sz w:val="18"/>
                <w:szCs w:val="18"/>
                <w:lang w:eastAsia="ru-RU"/>
              </w:rPr>
              <w:t>Итого:</w:t>
            </w:r>
          </w:p>
        </w:tc>
        <w:tc>
          <w:tcPr>
            <w:tcW w:w="4109"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p>
        </w:tc>
        <w:tc>
          <w:tcPr>
            <w:tcW w:w="1135" w:type="dxa"/>
          </w:tcPr>
          <w:p w:rsidR="00AB6D98" w:rsidRPr="00AB6D98" w:rsidRDefault="00AB6D98" w:rsidP="00AB6D98">
            <w:pPr>
              <w:spacing w:after="0" w:line="240" w:lineRule="auto"/>
              <w:jc w:val="center"/>
              <w:rPr>
                <w:rFonts w:ascii="Times New Roman" w:eastAsia="Times New Roman" w:hAnsi="Times New Roman" w:cs="Times New Roman"/>
                <w:sz w:val="18"/>
                <w:szCs w:val="18"/>
                <w:lang w:eastAsia="ru-RU"/>
              </w:rPr>
            </w:pPr>
          </w:p>
        </w:tc>
        <w:tc>
          <w:tcPr>
            <w:tcW w:w="1560"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p>
        </w:tc>
        <w:tc>
          <w:tcPr>
            <w:tcW w:w="1321" w:type="dxa"/>
          </w:tcPr>
          <w:p w:rsidR="00AB6D98" w:rsidRPr="00AB6D98" w:rsidRDefault="00AB6D98" w:rsidP="00AB6D98">
            <w:pPr>
              <w:spacing w:after="0" w:line="240" w:lineRule="auto"/>
              <w:rPr>
                <w:rFonts w:ascii="Times New Roman" w:eastAsia="Times New Roman" w:hAnsi="Times New Roman" w:cs="Times New Roman"/>
                <w:sz w:val="18"/>
                <w:szCs w:val="18"/>
                <w:lang w:eastAsia="ru-RU"/>
              </w:rPr>
            </w:pPr>
          </w:p>
        </w:tc>
        <w:tc>
          <w:tcPr>
            <w:tcW w:w="1041" w:type="dxa"/>
          </w:tcPr>
          <w:p w:rsidR="00AB6D98" w:rsidRPr="00AB6D98" w:rsidRDefault="00AB6D98" w:rsidP="00AB6D98">
            <w:pPr>
              <w:tabs>
                <w:tab w:val="left" w:pos="551"/>
                <w:tab w:val="center" w:pos="781"/>
              </w:tabs>
              <w:spacing w:after="0" w:line="240" w:lineRule="auto"/>
              <w:jc w:val="right"/>
              <w:rPr>
                <w:rFonts w:ascii="Times New Roman" w:eastAsia="Times New Roman" w:hAnsi="Times New Roman" w:cs="Times New Roman"/>
                <w:b/>
                <w:sz w:val="18"/>
                <w:szCs w:val="18"/>
                <w:lang w:eastAsia="ru-RU"/>
              </w:rPr>
            </w:pPr>
            <w:r w:rsidRPr="00AB6D98">
              <w:rPr>
                <w:rFonts w:ascii="Times New Roman" w:eastAsia="Times New Roman" w:hAnsi="Times New Roman" w:cs="Times New Roman"/>
                <w:b/>
                <w:sz w:val="18"/>
                <w:szCs w:val="18"/>
                <w:lang w:eastAsia="ru-RU"/>
              </w:rPr>
              <w:t>282 000,00</w:t>
            </w:r>
          </w:p>
        </w:tc>
      </w:tr>
    </w:tbl>
    <w:p w:rsidR="00AB6D98" w:rsidRPr="00AB6D98" w:rsidRDefault="00AB6D98" w:rsidP="00AB6D98">
      <w:pPr>
        <w:spacing w:after="0" w:line="240" w:lineRule="auto"/>
        <w:jc w:val="center"/>
        <w:rPr>
          <w:rFonts w:ascii="Times New Roman" w:eastAsia="Times New Roman" w:hAnsi="Times New Roman" w:cs="Times New Roman"/>
          <w:sz w:val="16"/>
          <w:szCs w:val="16"/>
          <w:lang w:eastAsia="ru-RU"/>
        </w:rPr>
      </w:pPr>
    </w:p>
    <w:p w:rsidR="00AB6D98" w:rsidRPr="00AB6D98" w:rsidRDefault="00AB6D98" w:rsidP="00AB6D98">
      <w:pPr>
        <w:spacing w:after="0" w:line="240" w:lineRule="auto"/>
        <w:rPr>
          <w:rFonts w:ascii="Arial" w:eastAsia="Times New Roman" w:hAnsi="Arial" w:cs="Arial"/>
          <w:sz w:val="16"/>
          <w:szCs w:val="16"/>
          <w:lang w:eastAsia="ru-RU"/>
        </w:rPr>
      </w:pPr>
    </w:p>
    <w:p w:rsidR="00AB6D98" w:rsidRPr="00AB6D98" w:rsidRDefault="00AB6D98" w:rsidP="00AB6D98">
      <w:pPr>
        <w:spacing w:after="0" w:line="240" w:lineRule="auto"/>
        <w:jc w:val="right"/>
        <w:rPr>
          <w:rFonts w:ascii="Arial" w:eastAsia="Times New Roman" w:hAnsi="Arial" w:cs="Arial"/>
          <w:sz w:val="16"/>
          <w:szCs w:val="16"/>
          <w:lang w:eastAsia="ru-RU"/>
        </w:rPr>
      </w:pPr>
    </w:p>
    <w:p w:rsidR="00AB6D98" w:rsidRPr="00AB6D98" w:rsidRDefault="00AB6D98" w:rsidP="00AB6D98">
      <w:pPr>
        <w:spacing w:after="0" w:line="240" w:lineRule="auto"/>
        <w:jc w:val="right"/>
        <w:rPr>
          <w:rFonts w:ascii="Arial" w:eastAsia="Times New Roman" w:hAnsi="Arial" w:cs="Arial"/>
          <w:sz w:val="16"/>
          <w:szCs w:val="16"/>
          <w:lang w:eastAsia="ru-RU"/>
        </w:rPr>
      </w:pPr>
    </w:p>
    <w:p w:rsidR="00AB6D98" w:rsidRPr="00AB6D98" w:rsidRDefault="00AB6D98" w:rsidP="00AB6D98">
      <w:pPr>
        <w:spacing w:after="0" w:line="240" w:lineRule="auto"/>
        <w:jc w:val="right"/>
        <w:rPr>
          <w:rFonts w:ascii="Arial" w:eastAsia="Times New Roman" w:hAnsi="Arial" w:cs="Arial"/>
          <w:sz w:val="16"/>
          <w:szCs w:val="16"/>
          <w:lang w:eastAsia="ru-RU"/>
        </w:rPr>
      </w:pPr>
    </w:p>
    <w:p w:rsidR="00AB6D98" w:rsidRPr="00AB6D98" w:rsidRDefault="00AB6D98" w:rsidP="00AB6D98">
      <w:pPr>
        <w:spacing w:after="0" w:line="240" w:lineRule="auto"/>
        <w:jc w:val="right"/>
        <w:rPr>
          <w:rFonts w:ascii="Arial" w:eastAsia="Times New Roman" w:hAnsi="Arial" w:cs="Arial"/>
          <w:sz w:val="16"/>
          <w:szCs w:val="16"/>
          <w:lang w:eastAsia="ru-RU"/>
        </w:rPr>
      </w:pPr>
    </w:p>
    <w:p w:rsidR="00AB6D98" w:rsidRPr="00AB6D98" w:rsidRDefault="00AB6D98" w:rsidP="00AB6D98">
      <w:pPr>
        <w:spacing w:after="0" w:line="240" w:lineRule="auto"/>
        <w:jc w:val="right"/>
        <w:rPr>
          <w:rFonts w:ascii="Arial" w:eastAsia="Times New Roman" w:hAnsi="Arial" w:cs="Arial"/>
          <w:sz w:val="16"/>
          <w:szCs w:val="16"/>
          <w:lang w:eastAsia="ru-RU"/>
        </w:rPr>
      </w:pPr>
    </w:p>
    <w:p w:rsidR="00AB6D98" w:rsidRPr="00AB6D98" w:rsidRDefault="00AB6D98" w:rsidP="00AB6D98">
      <w:pPr>
        <w:spacing w:after="0" w:line="240" w:lineRule="auto"/>
        <w:jc w:val="right"/>
        <w:rPr>
          <w:rFonts w:ascii="Arial" w:eastAsia="Times New Roman" w:hAnsi="Arial" w:cs="Arial"/>
          <w:sz w:val="16"/>
          <w:szCs w:val="16"/>
          <w:lang w:eastAsia="ru-RU"/>
        </w:rPr>
      </w:pPr>
    </w:p>
    <w:p w:rsidR="00AB6D98" w:rsidRPr="00AB6D98" w:rsidRDefault="00AB6D98" w:rsidP="00AB6D98">
      <w:pPr>
        <w:spacing w:after="0" w:line="240" w:lineRule="auto"/>
        <w:jc w:val="right"/>
        <w:rPr>
          <w:rFonts w:ascii="Arial" w:eastAsia="Times New Roman" w:hAnsi="Arial" w:cs="Arial"/>
          <w:sz w:val="16"/>
          <w:szCs w:val="16"/>
          <w:lang w:eastAsia="ru-RU"/>
        </w:rPr>
      </w:pPr>
    </w:p>
    <w:p w:rsidR="00AB6D98" w:rsidRPr="00AB6D98" w:rsidRDefault="00AB6D98" w:rsidP="00AB6D98">
      <w:pPr>
        <w:spacing w:after="0" w:line="240" w:lineRule="auto"/>
        <w:jc w:val="right"/>
        <w:rPr>
          <w:rFonts w:ascii="Arial" w:eastAsia="Times New Roman" w:hAnsi="Arial" w:cs="Arial"/>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Default="003045B2"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54156C" w:rsidRDefault="0054156C" w:rsidP="006627B4">
      <w:pPr>
        <w:spacing w:after="0" w:line="240" w:lineRule="auto"/>
        <w:jc w:val="right"/>
        <w:rPr>
          <w:rFonts w:ascii="Times New Roman" w:eastAsia="Times New Roman" w:hAnsi="Times New Roman" w:cs="Times New Roman"/>
          <w:sz w:val="24"/>
          <w:szCs w:val="24"/>
          <w:lang w:eastAsia="ru-RU"/>
        </w:rPr>
      </w:pPr>
    </w:p>
    <w:p w:rsidR="003045B2" w:rsidRPr="0054156C" w:rsidRDefault="003045B2" w:rsidP="006627B4">
      <w:pPr>
        <w:spacing w:after="0" w:line="240" w:lineRule="auto"/>
        <w:jc w:val="right"/>
        <w:rPr>
          <w:rFonts w:ascii="Times New Roman" w:eastAsia="Times New Roman" w:hAnsi="Times New Roman" w:cs="Times New Roman"/>
          <w:sz w:val="24"/>
          <w:szCs w:val="24"/>
          <w:lang w:eastAsia="ru-RU"/>
        </w:rPr>
      </w:pPr>
    </w:p>
    <w:p w:rsidR="003045B2" w:rsidRDefault="003045B2" w:rsidP="006627B4">
      <w:pPr>
        <w:spacing w:after="0" w:line="240" w:lineRule="auto"/>
        <w:jc w:val="right"/>
        <w:rPr>
          <w:rFonts w:ascii="Arial" w:eastAsia="Times New Roman" w:hAnsi="Arial" w:cs="Arial"/>
          <w:sz w:val="24"/>
          <w:szCs w:val="24"/>
          <w:lang w:eastAsia="ru-RU"/>
        </w:rPr>
      </w:pPr>
    </w:p>
    <w:p w:rsidR="006627B4" w:rsidRPr="006627B4" w:rsidRDefault="005F4A50"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w:t>
      </w:r>
      <w:r w:rsidR="006627B4">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№3</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w:t>
      </w:r>
      <w:proofErr w:type="gramStart"/>
      <w:r w:rsidRPr="006627B4">
        <w:rPr>
          <w:rFonts w:ascii="Arial" w:eastAsia="Times New Roman" w:hAnsi="Arial" w:cs="Arial"/>
          <w:sz w:val="24"/>
          <w:szCs w:val="28"/>
          <w:lang w:eastAsia="ru-RU"/>
        </w:rPr>
        <w:t>_(</w:t>
      </w:r>
      <w:proofErr w:type="gramEnd"/>
      <w:r w:rsidRPr="006627B4">
        <w:rPr>
          <w:rFonts w:ascii="Arial" w:eastAsia="Times New Roman" w:hAnsi="Arial" w:cs="Arial"/>
          <w:sz w:val="24"/>
          <w:szCs w:val="28"/>
          <w:lang w:eastAsia="ru-RU"/>
        </w:rPr>
        <w:t>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6627B4">
        <w:rPr>
          <w:rFonts w:ascii="Arial" w:eastAsia="Times New Roman" w:hAnsi="Arial" w:cs="Arial"/>
          <w:sz w:val="24"/>
          <w:szCs w:val="28"/>
          <w:lang w:eastAsia="ru-RU"/>
        </w:rPr>
        <w:t>_»_</w:t>
      </w:r>
      <w:proofErr w:type="gramEnd"/>
      <w:r w:rsidRPr="006627B4">
        <w:rPr>
          <w:rFonts w:ascii="Arial" w:eastAsia="Times New Roman" w:hAnsi="Arial" w:cs="Arial"/>
          <w:sz w:val="24"/>
          <w:szCs w:val="28"/>
          <w:lang w:eastAsia="ru-RU"/>
        </w:rPr>
        <w:t>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w:t>
      </w:r>
      <w:proofErr w:type="gramStart"/>
      <w:r w:rsidRPr="006627B4">
        <w:rPr>
          <w:rFonts w:ascii="Arial" w:eastAsia="Times New Roman" w:hAnsi="Arial" w:cs="Arial"/>
          <w:sz w:val="24"/>
          <w:szCs w:val="28"/>
          <w:lang w:eastAsia="ru-RU"/>
        </w:rPr>
        <w:t>_»_</w:t>
      </w:r>
      <w:proofErr w:type="gramEnd"/>
      <w:r w:rsidRPr="006627B4">
        <w:rPr>
          <w:rFonts w:ascii="Arial" w:eastAsia="Times New Roman" w:hAnsi="Arial" w:cs="Arial"/>
          <w:sz w:val="24"/>
          <w:szCs w:val="28"/>
          <w:lang w:eastAsia="ru-RU"/>
        </w:rPr>
        <w:t>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w:t>
      </w:r>
      <w:proofErr w:type="spellStart"/>
      <w:r w:rsidRPr="006627B4">
        <w:rPr>
          <w:rFonts w:ascii="Arial" w:eastAsia="Times New Roman" w:hAnsi="Arial" w:cs="Arial"/>
          <w:i/>
          <w:sz w:val="20"/>
          <w:szCs w:val="20"/>
          <w:lang w:eastAsia="ru-RU"/>
        </w:rPr>
        <w:t>ов</w:t>
      </w:r>
      <w:proofErr w:type="spellEnd"/>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w:t>
      </w:r>
      <w:proofErr w:type="gramStart"/>
      <w:r w:rsidRPr="006627B4">
        <w:rPr>
          <w:rFonts w:ascii="Arial" w:eastAsia="Times New Roman" w:hAnsi="Arial" w:cs="Arial"/>
          <w:sz w:val="24"/>
          <w:szCs w:val="28"/>
          <w:lang w:eastAsia="ru-RU"/>
        </w:rPr>
        <w:t>):_</w:t>
      </w:r>
      <w:proofErr w:type="gramEnd"/>
      <w:r w:rsidRPr="006627B4">
        <w:rPr>
          <w:rFonts w:ascii="Arial" w:eastAsia="Times New Roman" w:hAnsi="Arial" w:cs="Arial"/>
          <w:sz w:val="24"/>
          <w:szCs w:val="28"/>
          <w:lang w:eastAsia="ru-RU"/>
        </w:rPr>
        <w:t>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roofErr w:type="gramStart"/>
      <w:r w:rsidRPr="006627B4">
        <w:rPr>
          <w:rFonts w:ascii="Arial" w:eastAsia="Times New Roman" w:hAnsi="Arial" w:cs="Arial"/>
          <w:sz w:val="24"/>
          <w:szCs w:val="28"/>
          <w:lang w:eastAsia="ru-RU"/>
        </w:rPr>
        <w:t>8.ИНН:_</w:t>
      </w:r>
      <w:proofErr w:type="gramEnd"/>
      <w:r w:rsidRPr="006627B4">
        <w:rPr>
          <w:rFonts w:ascii="Arial" w:eastAsia="Times New Roman" w:hAnsi="Arial" w:cs="Arial"/>
          <w:sz w:val="24"/>
          <w:szCs w:val="28"/>
          <w:lang w:eastAsia="ru-RU"/>
        </w:rPr>
        <w:t>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w:t>
      </w:r>
      <w:proofErr w:type="gramStart"/>
      <w:r w:rsidRPr="006627B4">
        <w:rPr>
          <w:rFonts w:ascii="Arial" w:eastAsia="Times New Roman" w:hAnsi="Arial" w:cs="Arial"/>
          <w:sz w:val="24"/>
          <w:szCs w:val="28"/>
          <w:lang w:eastAsia="ru-RU"/>
        </w:rPr>
        <w:t>факса:_</w:t>
      </w:r>
      <w:proofErr w:type="gramEnd"/>
      <w:r w:rsidRPr="006627B4">
        <w:rPr>
          <w:rFonts w:ascii="Arial" w:eastAsia="Times New Roman" w:hAnsi="Arial" w:cs="Arial"/>
          <w:sz w:val="24"/>
          <w:szCs w:val="28"/>
          <w:lang w:eastAsia="ru-RU"/>
        </w:rPr>
        <w:t>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lastRenderedPageBreak/>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(или его уполномоченного </w:t>
      </w:r>
      <w:proofErr w:type="gramStart"/>
      <w:r w:rsidRPr="006627B4">
        <w:rPr>
          <w:rFonts w:ascii="Arial" w:eastAsia="Times New Roman" w:hAnsi="Arial" w:cs="Arial"/>
          <w:sz w:val="24"/>
          <w:szCs w:val="24"/>
          <w:lang w:eastAsia="ru-RU"/>
        </w:rPr>
        <w:t xml:space="preserve">представителя)   </w:t>
      </w:r>
      <w:proofErr w:type="gramEnd"/>
      <w:r w:rsidRPr="006627B4">
        <w:rPr>
          <w:rFonts w:ascii="Arial" w:eastAsia="Times New Roman" w:hAnsi="Arial" w:cs="Arial"/>
          <w:sz w:val="24"/>
          <w:szCs w:val="24"/>
          <w:lang w:eastAsia="ru-RU"/>
        </w:rPr>
        <w:t xml:space="preserve">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proofErr w:type="spellStart"/>
      <w:r w:rsidRPr="006627B4">
        <w:rPr>
          <w:rFonts w:ascii="Arial" w:eastAsia="Times New Roman" w:hAnsi="Arial" w:cs="Arial"/>
          <w:sz w:val="24"/>
          <w:szCs w:val="24"/>
          <w:lang w:eastAsia="ru-RU"/>
        </w:rPr>
        <w:t>м.п</w:t>
      </w:r>
      <w:proofErr w:type="spellEnd"/>
      <w:r w:rsidRPr="006627B4">
        <w:rPr>
          <w:rFonts w:ascii="Arial" w:eastAsia="Times New Roman" w:hAnsi="Arial" w:cs="Arial"/>
          <w:sz w:val="24"/>
          <w:szCs w:val="24"/>
          <w:lang w:eastAsia="ru-RU"/>
        </w:rPr>
        <w:t xml:space="preserve">.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(или его уполномоченного </w:t>
      </w:r>
      <w:proofErr w:type="gramStart"/>
      <w:r w:rsidRPr="006627B4">
        <w:rPr>
          <w:rFonts w:ascii="Arial" w:eastAsia="Times New Roman" w:hAnsi="Arial" w:cs="Arial"/>
          <w:sz w:val="24"/>
          <w:szCs w:val="24"/>
          <w:lang w:eastAsia="ru-RU"/>
        </w:rPr>
        <w:t xml:space="preserve">представителя)   </w:t>
      </w:r>
      <w:proofErr w:type="gramEnd"/>
      <w:r w:rsidRPr="006627B4">
        <w:rPr>
          <w:rFonts w:ascii="Arial" w:eastAsia="Times New Roman" w:hAnsi="Arial" w:cs="Arial"/>
          <w:sz w:val="24"/>
          <w:szCs w:val="24"/>
          <w:lang w:eastAsia="ru-RU"/>
        </w:rPr>
        <w:t xml:space="preserve">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proofErr w:type="spellStart"/>
      <w:r w:rsidRPr="006627B4">
        <w:rPr>
          <w:rFonts w:ascii="Arial" w:eastAsia="Times New Roman" w:hAnsi="Arial" w:cs="Arial"/>
          <w:sz w:val="24"/>
          <w:szCs w:val="24"/>
          <w:lang w:eastAsia="ru-RU"/>
        </w:rPr>
        <w:t>м.п</w:t>
      </w:r>
      <w:proofErr w:type="spellEnd"/>
      <w:r w:rsidRPr="006627B4">
        <w:rPr>
          <w:rFonts w:ascii="Arial" w:eastAsia="Times New Roman" w:hAnsi="Arial" w:cs="Arial"/>
          <w:sz w:val="24"/>
          <w:szCs w:val="24"/>
          <w:lang w:eastAsia="ru-RU"/>
        </w:rPr>
        <w:t xml:space="preserve">.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sectPr w:rsidR="006627B4" w:rsidRPr="006627B4" w:rsidSect="00AB6D98">
          <w:headerReference w:type="first" r:id="rId7"/>
          <w:pgSz w:w="11906" w:h="16838"/>
          <w:pgMar w:top="1134" w:right="566" w:bottom="1134" w:left="1701" w:header="708" w:footer="708" w:gutter="0"/>
          <w:cols w:space="708"/>
          <w:docGrid w:linePitch="360"/>
        </w:sectPr>
      </w:pPr>
    </w:p>
    <w:p w:rsidR="006627B4" w:rsidRPr="001F4F6A" w:rsidRDefault="006627B4" w:rsidP="006627B4">
      <w:pPr>
        <w:spacing w:after="0" w:line="240" w:lineRule="auto"/>
        <w:jc w:val="right"/>
        <w:rPr>
          <w:rFonts w:ascii="Arial" w:eastAsia="Times New Roman" w:hAnsi="Arial" w:cs="Arial"/>
          <w:sz w:val="18"/>
          <w:szCs w:val="18"/>
          <w:lang w:eastAsia="ru-RU"/>
        </w:rPr>
      </w:pPr>
      <w:r w:rsidRPr="001F4F6A">
        <w:rPr>
          <w:rFonts w:ascii="Arial" w:eastAsia="Times New Roman" w:hAnsi="Arial" w:cs="Arial"/>
          <w:sz w:val="18"/>
          <w:szCs w:val="18"/>
          <w:lang w:eastAsia="ru-RU"/>
        </w:rPr>
        <w:lastRenderedPageBreak/>
        <w:t>Приложение №5 к Положению</w:t>
      </w:r>
    </w:p>
    <w:p w:rsidR="006627B4" w:rsidRPr="001F4F6A" w:rsidRDefault="006627B4" w:rsidP="00901A91">
      <w:pPr>
        <w:spacing w:after="0" w:line="240" w:lineRule="auto"/>
        <w:jc w:val="right"/>
        <w:rPr>
          <w:rFonts w:ascii="Arial" w:eastAsia="Times New Roman" w:hAnsi="Arial" w:cs="Arial"/>
          <w:sz w:val="18"/>
          <w:szCs w:val="18"/>
          <w:lang w:eastAsia="ru-RU"/>
        </w:rPr>
      </w:pPr>
      <w:r w:rsidRPr="001F4F6A">
        <w:rPr>
          <w:rFonts w:ascii="Arial" w:eastAsia="Times New Roman" w:hAnsi="Arial" w:cs="Arial"/>
          <w:sz w:val="18"/>
          <w:szCs w:val="18"/>
          <w:lang w:eastAsia="ru-RU"/>
        </w:rPr>
        <w:t>о порядке проведения</w:t>
      </w:r>
      <w:r w:rsidR="00901A91">
        <w:rPr>
          <w:rFonts w:ascii="Arial" w:eastAsia="Times New Roman" w:hAnsi="Arial" w:cs="Arial"/>
          <w:sz w:val="18"/>
          <w:szCs w:val="18"/>
          <w:lang w:eastAsia="ru-RU"/>
        </w:rPr>
        <w:t xml:space="preserve"> </w:t>
      </w:r>
      <w:r w:rsidRPr="001F4F6A">
        <w:rPr>
          <w:rFonts w:ascii="Arial" w:eastAsia="Times New Roman" w:hAnsi="Arial" w:cs="Arial"/>
          <w:sz w:val="18"/>
          <w:szCs w:val="18"/>
          <w:lang w:eastAsia="ru-RU"/>
        </w:rPr>
        <w:t>запроса предложений</w:t>
      </w:r>
    </w:p>
    <w:p w:rsidR="006627B4" w:rsidRPr="006627B4" w:rsidRDefault="006627B4" w:rsidP="001F4F6A">
      <w:pPr>
        <w:spacing w:after="0" w:line="240" w:lineRule="auto"/>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xml:space="preserve">Адрес регистра </w:t>
            </w:r>
            <w:proofErr w:type="spellStart"/>
            <w:r w:rsidRPr="006627B4">
              <w:rPr>
                <w:rFonts w:ascii="Arial" w:eastAsia="Times New Roman" w:hAnsi="Arial" w:cs="Arial"/>
                <w:color w:val="000000"/>
                <w:sz w:val="20"/>
                <w:szCs w:val="20"/>
                <w:lang w:eastAsia="ru-RU"/>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xml:space="preserve">Информация о подтверждающих документов (наименование, номера и </w:t>
            </w:r>
            <w:proofErr w:type="spellStart"/>
            <w:r w:rsidRPr="006627B4">
              <w:rPr>
                <w:rFonts w:ascii="Arial" w:eastAsia="Times New Roman" w:hAnsi="Arial" w:cs="Arial"/>
                <w:color w:val="000000"/>
                <w:sz w:val="20"/>
                <w:szCs w:val="20"/>
                <w:lang w:eastAsia="ru-RU"/>
              </w:rPr>
              <w:t>тд</w:t>
            </w:r>
            <w:proofErr w:type="spellEnd"/>
            <w:r w:rsidRPr="006627B4">
              <w:rPr>
                <w:rFonts w:ascii="Arial" w:eastAsia="Times New Roman" w:hAnsi="Arial" w:cs="Arial"/>
                <w:color w:val="000000"/>
                <w:sz w:val="20"/>
                <w:szCs w:val="20"/>
                <w:lang w:eastAsia="ru-RU"/>
              </w:rPr>
              <w:t>)</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6627B4" w:rsidRDefault="006627B4" w:rsidP="006627B4">
      <w:pPr>
        <w:numPr>
          <w:ilvl w:val="0"/>
          <w:numId w:val="15"/>
        </w:numPr>
        <w:tabs>
          <w:tab w:val="center" w:pos="993"/>
          <w:tab w:val="right" w:pos="9355"/>
        </w:tabs>
        <w:spacing w:after="0" w:line="240" w:lineRule="auto"/>
        <w:jc w:val="both"/>
        <w:rPr>
          <w:rFonts w:ascii="Arial" w:eastAsia="Times New Roman" w:hAnsi="Arial" w:cs="Arial"/>
          <w:sz w:val="20"/>
          <w:szCs w:val="20"/>
          <w:lang w:eastAsia="ru-RU"/>
        </w:rPr>
      </w:pPr>
      <w:r w:rsidRPr="006627B4">
        <w:rPr>
          <w:rFonts w:ascii="Arial" w:eastAsia="Times New Roman" w:hAnsi="Arial" w:cs="Arial"/>
          <w:sz w:val="20"/>
          <w:szCs w:val="20"/>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1F4F6A" w:rsidRDefault="006627B4" w:rsidP="001F4F6A">
      <w:pPr>
        <w:numPr>
          <w:ilvl w:val="0"/>
          <w:numId w:val="15"/>
        </w:numPr>
        <w:tabs>
          <w:tab w:val="center" w:pos="993"/>
          <w:tab w:val="right" w:pos="9355"/>
        </w:tabs>
        <w:spacing w:after="0" w:line="240" w:lineRule="auto"/>
        <w:jc w:val="both"/>
        <w:rPr>
          <w:rFonts w:ascii="Arial" w:eastAsia="Times New Roman" w:hAnsi="Arial" w:cs="Arial"/>
          <w:sz w:val="20"/>
          <w:szCs w:val="20"/>
          <w:lang w:eastAsia="ru-RU"/>
        </w:rPr>
      </w:pPr>
      <w:r w:rsidRPr="006627B4">
        <w:rPr>
          <w:rFonts w:ascii="Arial" w:eastAsia="Times New Roman" w:hAnsi="Arial" w:cs="Arial"/>
          <w:sz w:val="20"/>
          <w:szCs w:val="20"/>
          <w:lang w:eastAsia="ru-RU"/>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6627B4">
        <w:rPr>
          <w:rFonts w:ascii="Arial" w:eastAsia="Times New Roman" w:hAnsi="Arial" w:cs="Arial"/>
          <w:sz w:val="20"/>
          <w:szCs w:val="20"/>
          <w:lang w:eastAsia="ru-RU"/>
        </w:rPr>
        <w:t>Росфинмониторингу</w:t>
      </w:r>
      <w:proofErr w:type="spellEnd"/>
      <w:r w:rsidRPr="006627B4">
        <w:rPr>
          <w:rFonts w:ascii="Arial" w:eastAsia="Times New Roman" w:hAnsi="Arial" w:cs="Arial"/>
          <w:sz w:val="20"/>
          <w:szCs w:val="20"/>
          <w:lang w:eastAsia="ru-RU"/>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6627B4">
      <w:pPr>
        <w:spacing w:after="0" w:line="240" w:lineRule="auto"/>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№6</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предложения</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ФОРМА ДОГОВОРА </w:t>
      </w:r>
    </w:p>
    <w:p w:rsidR="00855631" w:rsidRPr="00855631" w:rsidRDefault="00855631" w:rsidP="00855631">
      <w:pPr>
        <w:autoSpaceDE w:val="0"/>
        <w:autoSpaceDN w:val="0"/>
        <w:spacing w:after="0" w:line="240" w:lineRule="auto"/>
        <w:ind w:left="1701" w:hanging="567"/>
        <w:jc w:val="both"/>
        <w:rPr>
          <w:rFonts w:ascii="Times New Roman" w:eastAsia="Times New Roman" w:hAnsi="Times New Roman" w:cs="Times New Roman"/>
          <w:sz w:val="20"/>
          <w:szCs w:val="20"/>
          <w:lang w:eastAsia="ru-RU"/>
        </w:rPr>
      </w:pPr>
    </w:p>
    <w:p w:rsidR="00855631" w:rsidRPr="00855631" w:rsidRDefault="00855631" w:rsidP="00855631">
      <w:pPr>
        <w:widowControl w:val="0"/>
        <w:autoSpaceDE w:val="0"/>
        <w:autoSpaceDN w:val="0"/>
        <w:spacing w:before="120" w:after="0" w:line="240" w:lineRule="auto"/>
        <w:ind w:left="567"/>
        <w:jc w:val="center"/>
        <w:rPr>
          <w:rFonts w:ascii="Times New Roman" w:eastAsia="Times New Roman" w:hAnsi="Times New Roman" w:cs="Times New Roman"/>
          <w:b/>
          <w:bCs/>
          <w:sz w:val="28"/>
          <w:szCs w:val="28"/>
          <w:lang w:eastAsia="ru-RU"/>
        </w:rPr>
      </w:pPr>
      <w:r w:rsidRPr="00855631">
        <w:rPr>
          <w:rFonts w:ascii="Times New Roman" w:eastAsia="Times New Roman" w:hAnsi="Times New Roman" w:cs="Times New Roman"/>
          <w:b/>
          <w:bCs/>
          <w:sz w:val="28"/>
          <w:szCs w:val="28"/>
          <w:lang w:eastAsia="ru-RU"/>
        </w:rPr>
        <w:t>Договор № ____</w:t>
      </w:r>
    </w:p>
    <w:p w:rsidR="00855631" w:rsidRPr="00855631" w:rsidRDefault="00855631" w:rsidP="00855631">
      <w:pPr>
        <w:widowControl w:val="0"/>
        <w:autoSpaceDE w:val="0"/>
        <w:autoSpaceDN w:val="0"/>
        <w:spacing w:before="120" w:after="0" w:line="240" w:lineRule="auto"/>
        <w:rPr>
          <w:rFonts w:ascii="Times New Roman" w:eastAsia="Times New Roman" w:hAnsi="Times New Roman" w:cs="Times New Roman"/>
          <w:sz w:val="28"/>
          <w:szCs w:val="28"/>
          <w:lang w:eastAsia="ru-RU"/>
        </w:rPr>
      </w:pPr>
      <w:r w:rsidRPr="00855631">
        <w:rPr>
          <w:rFonts w:ascii="Times New Roman" w:eastAsia="Times New Roman" w:hAnsi="Times New Roman" w:cs="Times New Roman"/>
          <w:sz w:val="28"/>
          <w:szCs w:val="28"/>
          <w:lang w:eastAsia="ru-RU"/>
        </w:rPr>
        <w:t>заключен на основ</w:t>
      </w:r>
      <w:r>
        <w:rPr>
          <w:rFonts w:ascii="Times New Roman" w:eastAsia="Times New Roman" w:hAnsi="Times New Roman" w:cs="Times New Roman"/>
          <w:sz w:val="28"/>
          <w:szCs w:val="28"/>
          <w:lang w:eastAsia="ru-RU"/>
        </w:rPr>
        <w:t xml:space="preserve">ании протокола ________ </w:t>
      </w:r>
      <w:proofErr w:type="gramStart"/>
      <w:r>
        <w:rPr>
          <w:rFonts w:ascii="Times New Roman" w:eastAsia="Times New Roman" w:hAnsi="Times New Roman" w:cs="Times New Roman"/>
          <w:sz w:val="28"/>
          <w:szCs w:val="28"/>
          <w:lang w:eastAsia="ru-RU"/>
        </w:rPr>
        <w:t>ЗП</w:t>
      </w:r>
      <w:r w:rsidRPr="00855631">
        <w:rPr>
          <w:rFonts w:ascii="Times New Roman" w:eastAsia="Times New Roman" w:hAnsi="Times New Roman" w:cs="Times New Roman"/>
          <w:sz w:val="28"/>
          <w:szCs w:val="28"/>
          <w:lang w:eastAsia="ru-RU"/>
        </w:rPr>
        <w:t xml:space="preserve">  №</w:t>
      </w:r>
      <w:proofErr w:type="gramEnd"/>
      <w:r w:rsidRPr="00855631">
        <w:rPr>
          <w:rFonts w:ascii="Times New Roman" w:eastAsia="Times New Roman" w:hAnsi="Times New Roman" w:cs="Times New Roman"/>
          <w:sz w:val="28"/>
          <w:szCs w:val="28"/>
          <w:lang w:eastAsia="ru-RU"/>
        </w:rPr>
        <w:t xml:space="preserve"> _____ от ___________</w:t>
      </w:r>
    </w:p>
    <w:p w:rsidR="00855631" w:rsidRPr="00855631" w:rsidRDefault="00855631" w:rsidP="00855631">
      <w:pPr>
        <w:shd w:val="clear" w:color="auto" w:fill="FFFFFF"/>
        <w:spacing w:after="0" w:line="240" w:lineRule="auto"/>
        <w:ind w:firstLine="180"/>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             </w:t>
      </w:r>
      <w:r w:rsidRPr="00855631">
        <w:rPr>
          <w:rFonts w:ascii="Times New Roman" w:eastAsia="Times New Roman" w:hAnsi="Times New Roman" w:cs="Times New Roman"/>
          <w:snapToGrid w:val="0"/>
          <w:sz w:val="28"/>
          <w:szCs w:val="28"/>
          <w:lang w:eastAsia="ru-RU"/>
        </w:rPr>
        <w:tab/>
        <w:t xml:space="preserve">             </w:t>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r w:rsidRPr="00855631">
        <w:rPr>
          <w:rFonts w:ascii="Times New Roman" w:eastAsia="Times New Roman" w:hAnsi="Times New Roman" w:cs="Times New Roman"/>
          <w:snapToGrid w:val="0"/>
          <w:sz w:val="28"/>
          <w:szCs w:val="28"/>
          <w:lang w:eastAsia="ru-RU"/>
        </w:rPr>
        <w:tab/>
      </w:r>
    </w:p>
    <w:p w:rsidR="00855631" w:rsidRPr="00855631" w:rsidRDefault="00855631" w:rsidP="00855631">
      <w:pPr>
        <w:shd w:val="clear" w:color="auto" w:fill="FFFFFF"/>
        <w:spacing w:after="0" w:line="240" w:lineRule="auto"/>
        <w:ind w:left="142"/>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г. Новый Уренгой жилой                                                </w:t>
      </w:r>
      <w:proofErr w:type="gramStart"/>
      <w:r w:rsidRPr="00855631">
        <w:rPr>
          <w:rFonts w:ascii="Times New Roman" w:eastAsia="Times New Roman" w:hAnsi="Times New Roman" w:cs="Times New Roman"/>
          <w:snapToGrid w:val="0"/>
          <w:sz w:val="28"/>
          <w:szCs w:val="28"/>
          <w:lang w:eastAsia="ru-RU"/>
        </w:rPr>
        <w:t xml:space="preserve">   «</w:t>
      </w:r>
      <w:proofErr w:type="gramEnd"/>
      <w:r w:rsidRPr="00855631">
        <w:rPr>
          <w:rFonts w:ascii="Times New Roman" w:eastAsia="Times New Roman" w:hAnsi="Times New Roman" w:cs="Times New Roman"/>
          <w:snapToGrid w:val="0"/>
          <w:sz w:val="28"/>
          <w:szCs w:val="28"/>
          <w:lang w:eastAsia="ru-RU"/>
        </w:rPr>
        <w:t>___» ________ 2016г.</w:t>
      </w:r>
    </w:p>
    <w:p w:rsidR="00855631" w:rsidRPr="00855631" w:rsidRDefault="00855631" w:rsidP="00855631">
      <w:pPr>
        <w:shd w:val="clear" w:color="auto" w:fill="FFFFFF"/>
        <w:spacing w:after="0" w:line="360" w:lineRule="auto"/>
        <w:ind w:left="273"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shd w:val="clear" w:color="auto" w:fill="FFFFFF"/>
        <w:autoSpaceDE w:val="0"/>
        <w:autoSpaceDN w:val="0"/>
        <w:spacing w:after="0" w:line="240" w:lineRule="auto"/>
        <w:ind w:firstLine="708"/>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sz w:val="28"/>
          <w:szCs w:val="28"/>
          <w:lang w:eastAsia="ru-RU"/>
        </w:rPr>
        <w:t>Акционерное общество «</w:t>
      </w:r>
      <w:proofErr w:type="spellStart"/>
      <w:r w:rsidRPr="00855631">
        <w:rPr>
          <w:rFonts w:ascii="Times New Roman" w:eastAsia="Times New Roman" w:hAnsi="Times New Roman" w:cs="Times New Roman"/>
          <w:snapToGrid w:val="0"/>
          <w:sz w:val="28"/>
          <w:szCs w:val="28"/>
          <w:lang w:eastAsia="ru-RU"/>
        </w:rPr>
        <w:t>Интер</w:t>
      </w:r>
      <w:proofErr w:type="spellEnd"/>
      <w:r w:rsidRPr="00855631">
        <w:rPr>
          <w:rFonts w:ascii="Times New Roman" w:eastAsia="Times New Roman" w:hAnsi="Times New Roman" w:cs="Times New Roman"/>
          <w:snapToGrid w:val="0"/>
          <w:sz w:val="28"/>
          <w:szCs w:val="28"/>
          <w:lang w:eastAsia="ru-RU"/>
        </w:rPr>
        <w:t xml:space="preserve"> РАО – </w:t>
      </w:r>
      <w:proofErr w:type="spellStart"/>
      <w:r w:rsidRPr="00855631">
        <w:rPr>
          <w:rFonts w:ascii="Times New Roman" w:eastAsia="Times New Roman" w:hAnsi="Times New Roman" w:cs="Times New Roman"/>
          <w:snapToGrid w:val="0"/>
          <w:sz w:val="28"/>
          <w:szCs w:val="28"/>
          <w:lang w:eastAsia="ru-RU"/>
        </w:rPr>
        <w:t>Электрогенерация</w:t>
      </w:r>
      <w:proofErr w:type="spellEnd"/>
      <w:r w:rsidRPr="00855631">
        <w:rPr>
          <w:rFonts w:ascii="Times New Roman" w:eastAsia="Times New Roman" w:hAnsi="Times New Roman" w:cs="Times New Roman"/>
          <w:snapToGrid w:val="0"/>
          <w:sz w:val="28"/>
          <w:szCs w:val="28"/>
          <w:lang w:eastAsia="ru-RU"/>
        </w:rPr>
        <w:t>»</w:t>
      </w:r>
    </w:p>
    <w:p w:rsidR="00855631" w:rsidRPr="00855631" w:rsidRDefault="00855631" w:rsidP="00855631">
      <w:pPr>
        <w:widowControl w:val="0"/>
        <w:shd w:val="clear" w:color="auto" w:fill="FFFFFF"/>
        <w:autoSpaceDE w:val="0"/>
        <w:autoSpaceDN w:val="0"/>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(АО «</w:t>
      </w:r>
      <w:proofErr w:type="spellStart"/>
      <w:r w:rsidRPr="00855631">
        <w:rPr>
          <w:rFonts w:ascii="Times New Roman" w:eastAsia="Times New Roman" w:hAnsi="Times New Roman" w:cs="Times New Roman"/>
          <w:snapToGrid w:val="0"/>
          <w:sz w:val="28"/>
          <w:szCs w:val="28"/>
          <w:lang w:eastAsia="ru-RU"/>
        </w:rPr>
        <w:t>Интер</w:t>
      </w:r>
      <w:proofErr w:type="spellEnd"/>
      <w:r w:rsidRPr="00855631">
        <w:rPr>
          <w:rFonts w:ascii="Times New Roman" w:eastAsia="Times New Roman" w:hAnsi="Times New Roman" w:cs="Times New Roman"/>
          <w:snapToGrid w:val="0"/>
          <w:sz w:val="28"/>
          <w:szCs w:val="28"/>
          <w:lang w:eastAsia="ru-RU"/>
        </w:rPr>
        <w:t xml:space="preserve"> РАО – </w:t>
      </w:r>
      <w:proofErr w:type="spellStart"/>
      <w:r w:rsidRPr="00855631">
        <w:rPr>
          <w:rFonts w:ascii="Times New Roman" w:eastAsia="Times New Roman" w:hAnsi="Times New Roman" w:cs="Times New Roman"/>
          <w:snapToGrid w:val="0"/>
          <w:sz w:val="28"/>
          <w:szCs w:val="28"/>
          <w:lang w:eastAsia="ru-RU"/>
        </w:rPr>
        <w:t>Электрогенерация</w:t>
      </w:r>
      <w:proofErr w:type="spellEnd"/>
      <w:r w:rsidRPr="00855631">
        <w:rPr>
          <w:rFonts w:ascii="Times New Roman" w:eastAsia="Times New Roman" w:hAnsi="Times New Roman" w:cs="Times New Roman"/>
          <w:snapToGrid w:val="0"/>
          <w:sz w:val="28"/>
          <w:szCs w:val="28"/>
          <w:lang w:eastAsia="ru-RU"/>
        </w:rPr>
        <w:t>»), именуемое в дальнейшем «Продавец», представляемое ООО «</w:t>
      </w:r>
      <w:proofErr w:type="spellStart"/>
      <w:r w:rsidRPr="00855631">
        <w:rPr>
          <w:rFonts w:ascii="Times New Roman" w:eastAsia="Times New Roman" w:hAnsi="Times New Roman" w:cs="Times New Roman"/>
          <w:snapToGrid w:val="0"/>
          <w:sz w:val="28"/>
          <w:szCs w:val="28"/>
          <w:lang w:eastAsia="ru-RU"/>
        </w:rPr>
        <w:t>Интер</w:t>
      </w:r>
      <w:proofErr w:type="spellEnd"/>
      <w:r w:rsidRPr="00855631">
        <w:rPr>
          <w:rFonts w:ascii="Times New Roman" w:eastAsia="Times New Roman" w:hAnsi="Times New Roman" w:cs="Times New Roman"/>
          <w:snapToGrid w:val="0"/>
          <w:sz w:val="28"/>
          <w:szCs w:val="28"/>
          <w:lang w:eastAsia="ru-RU"/>
        </w:rPr>
        <w:t xml:space="preserve"> РАО – Управление </w:t>
      </w:r>
      <w:proofErr w:type="spellStart"/>
      <w:r w:rsidRPr="00855631">
        <w:rPr>
          <w:rFonts w:ascii="Times New Roman" w:eastAsia="Times New Roman" w:hAnsi="Times New Roman" w:cs="Times New Roman"/>
          <w:snapToGrid w:val="0"/>
          <w:sz w:val="28"/>
          <w:szCs w:val="28"/>
          <w:lang w:eastAsia="ru-RU"/>
        </w:rPr>
        <w:t>электрогенерацией</w:t>
      </w:r>
      <w:proofErr w:type="spellEnd"/>
      <w:r w:rsidRPr="00855631">
        <w:rPr>
          <w:rFonts w:ascii="Times New Roman" w:eastAsia="Times New Roman" w:hAnsi="Times New Roman" w:cs="Times New Roman"/>
          <w:snapToGrid w:val="0"/>
          <w:sz w:val="28"/>
          <w:szCs w:val="28"/>
          <w:lang w:eastAsia="ru-RU"/>
        </w:rPr>
        <w:t xml:space="preserve">», </w:t>
      </w:r>
      <w:proofErr w:type="gramStart"/>
      <w:r w:rsidRPr="00855631">
        <w:rPr>
          <w:rFonts w:ascii="Times New Roman" w:eastAsia="Times New Roman" w:hAnsi="Times New Roman" w:cs="Times New Roman"/>
          <w:snapToGrid w:val="0"/>
          <w:sz w:val="28"/>
          <w:szCs w:val="28"/>
          <w:lang w:eastAsia="ru-RU"/>
        </w:rPr>
        <w:t>действующим  на</w:t>
      </w:r>
      <w:proofErr w:type="gramEnd"/>
      <w:r w:rsidRPr="00855631">
        <w:rPr>
          <w:rFonts w:ascii="Times New Roman" w:eastAsia="Times New Roman" w:hAnsi="Times New Roman" w:cs="Times New Roman"/>
          <w:snapToGrid w:val="0"/>
          <w:sz w:val="28"/>
          <w:szCs w:val="28"/>
          <w:lang w:eastAsia="ru-RU"/>
        </w:rPr>
        <w:t xml:space="preserve"> основании договора о передаче полномочий единоличного исполнительного органа от 30.12.2015г. № Д/УЭГ/28/01/8101, в лице директора филиала «</w:t>
      </w:r>
      <w:proofErr w:type="spellStart"/>
      <w:r w:rsidRPr="00855631">
        <w:rPr>
          <w:rFonts w:ascii="Times New Roman" w:eastAsia="Times New Roman" w:hAnsi="Times New Roman" w:cs="Times New Roman"/>
          <w:snapToGrid w:val="0"/>
          <w:sz w:val="28"/>
          <w:szCs w:val="28"/>
          <w:lang w:eastAsia="ru-RU"/>
        </w:rPr>
        <w:t>Уренгойская</w:t>
      </w:r>
      <w:proofErr w:type="spellEnd"/>
      <w:r w:rsidRPr="00855631">
        <w:rPr>
          <w:rFonts w:ascii="Times New Roman" w:eastAsia="Times New Roman" w:hAnsi="Times New Roman" w:cs="Times New Roman"/>
          <w:snapToGrid w:val="0"/>
          <w:sz w:val="28"/>
          <w:szCs w:val="28"/>
          <w:lang w:eastAsia="ru-RU"/>
        </w:rPr>
        <w:t xml:space="preserve"> ГРЭС»  АО «</w:t>
      </w:r>
      <w:proofErr w:type="spellStart"/>
      <w:r w:rsidRPr="00855631">
        <w:rPr>
          <w:rFonts w:ascii="Times New Roman" w:eastAsia="Times New Roman" w:hAnsi="Times New Roman" w:cs="Times New Roman"/>
          <w:snapToGrid w:val="0"/>
          <w:sz w:val="28"/>
          <w:szCs w:val="28"/>
          <w:lang w:eastAsia="ru-RU"/>
        </w:rPr>
        <w:t>Интер</w:t>
      </w:r>
      <w:proofErr w:type="spellEnd"/>
      <w:r w:rsidRPr="00855631">
        <w:rPr>
          <w:rFonts w:ascii="Times New Roman" w:eastAsia="Times New Roman" w:hAnsi="Times New Roman" w:cs="Times New Roman"/>
          <w:snapToGrid w:val="0"/>
          <w:sz w:val="28"/>
          <w:szCs w:val="28"/>
          <w:lang w:eastAsia="ru-RU"/>
        </w:rPr>
        <w:t xml:space="preserve"> РАО – </w:t>
      </w:r>
      <w:proofErr w:type="spellStart"/>
      <w:r w:rsidRPr="00855631">
        <w:rPr>
          <w:rFonts w:ascii="Times New Roman" w:eastAsia="Times New Roman" w:hAnsi="Times New Roman" w:cs="Times New Roman"/>
          <w:snapToGrid w:val="0"/>
          <w:sz w:val="28"/>
          <w:szCs w:val="28"/>
          <w:lang w:eastAsia="ru-RU"/>
        </w:rPr>
        <w:t>Электрогенерация</w:t>
      </w:r>
      <w:proofErr w:type="spellEnd"/>
      <w:r w:rsidRPr="00855631">
        <w:rPr>
          <w:rFonts w:ascii="Times New Roman" w:eastAsia="Times New Roman" w:hAnsi="Times New Roman" w:cs="Times New Roman"/>
          <w:snapToGrid w:val="0"/>
          <w:sz w:val="28"/>
          <w:szCs w:val="28"/>
          <w:lang w:eastAsia="ru-RU"/>
        </w:rPr>
        <w:t xml:space="preserve">» </w:t>
      </w:r>
      <w:proofErr w:type="spellStart"/>
      <w:r w:rsidRPr="00855631">
        <w:rPr>
          <w:rFonts w:ascii="Times New Roman" w:eastAsia="Times New Roman" w:hAnsi="Times New Roman" w:cs="Times New Roman"/>
          <w:snapToGrid w:val="0"/>
          <w:sz w:val="28"/>
          <w:szCs w:val="28"/>
          <w:lang w:eastAsia="ru-RU"/>
        </w:rPr>
        <w:t>Лаубера</w:t>
      </w:r>
      <w:proofErr w:type="spellEnd"/>
      <w:r w:rsidRPr="00855631">
        <w:rPr>
          <w:rFonts w:ascii="Times New Roman" w:eastAsia="Times New Roman" w:hAnsi="Times New Roman" w:cs="Times New Roman"/>
          <w:snapToGrid w:val="0"/>
          <w:sz w:val="28"/>
          <w:szCs w:val="28"/>
          <w:lang w:eastAsia="ru-RU"/>
        </w:rPr>
        <w:t xml:space="preserve"> Виктора Евгеньевича, действующего на основании Доверенности № 20/УГРЭС от 01.12. 2015г., с одной стороны,</w:t>
      </w:r>
    </w:p>
    <w:p w:rsidR="00855631" w:rsidRPr="00855631" w:rsidRDefault="00855631" w:rsidP="00855631">
      <w:pPr>
        <w:widowControl w:val="0"/>
        <w:shd w:val="clear" w:color="auto" w:fill="FFFFFF"/>
        <w:autoSpaceDE w:val="0"/>
        <w:autoSpaceDN w:val="0"/>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 </w:t>
      </w:r>
      <w:proofErr w:type="gramStart"/>
      <w:r w:rsidRPr="00855631">
        <w:rPr>
          <w:rFonts w:ascii="Times New Roman" w:eastAsia="Times New Roman" w:hAnsi="Times New Roman" w:cs="Times New Roman"/>
          <w:snapToGrid w:val="0"/>
          <w:color w:val="000000"/>
          <w:sz w:val="28"/>
          <w:szCs w:val="28"/>
          <w:lang w:eastAsia="ru-RU"/>
        </w:rPr>
        <w:t>и  _</w:t>
      </w:r>
      <w:proofErr w:type="gramEnd"/>
      <w:r w:rsidRPr="00855631">
        <w:rPr>
          <w:rFonts w:ascii="Times New Roman" w:eastAsia="Times New Roman" w:hAnsi="Times New Roman" w:cs="Times New Roman"/>
          <w:snapToGrid w:val="0"/>
          <w:color w:val="000000"/>
          <w:sz w:val="28"/>
          <w:szCs w:val="28"/>
          <w:lang w:eastAsia="ru-RU"/>
        </w:rPr>
        <w:t xml:space="preserve">_____ «_________________», именуемое в дальнейшем «Покупатель», в лице ___________________________, действующего на основании ____________, с другой стороны, </w:t>
      </w:r>
      <w:r w:rsidRPr="00855631">
        <w:rPr>
          <w:rFonts w:ascii="Times New Roman" w:eastAsia="Times New Roman" w:hAnsi="Times New Roman" w:cs="Times New Roman"/>
          <w:snapToGrid w:val="0"/>
          <w:sz w:val="28"/>
          <w:szCs w:val="28"/>
          <w:lang w:eastAsia="ru-RU"/>
        </w:rPr>
        <w:t>заключили настоящий договор о нижеследующем:</w:t>
      </w:r>
    </w:p>
    <w:p w:rsidR="00855631" w:rsidRPr="00855631" w:rsidRDefault="00855631" w:rsidP="00855631">
      <w:pPr>
        <w:shd w:val="clear" w:color="auto" w:fill="FFFFFF"/>
        <w:spacing w:after="0" w:line="360" w:lineRule="auto"/>
        <w:ind w:firstLine="567"/>
        <w:jc w:val="both"/>
        <w:rPr>
          <w:rFonts w:ascii="Times New Roman" w:eastAsia="Times New Roman" w:hAnsi="Times New Roman" w:cs="Times New Roman"/>
          <w:snapToGrid w:val="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Предмет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Продавец обязуется передать Покупателю следующую продукцию: </w:t>
      </w:r>
      <w:r w:rsidRPr="00855631">
        <w:rPr>
          <w:rFonts w:ascii="Times New Roman" w:eastAsia="Times New Roman" w:hAnsi="Times New Roman" w:cs="Times New Roman"/>
          <w:i/>
          <w:snapToGrid w:val="0"/>
          <w:color w:val="000000"/>
          <w:sz w:val="28"/>
          <w:szCs w:val="28"/>
          <w:highlight w:val="yellow"/>
          <w:lang w:eastAsia="ru-RU"/>
        </w:rPr>
        <w:t>(указывается наименование МТР в соответствии с ТКЗ)</w:t>
      </w:r>
      <w:r w:rsidRPr="00855631">
        <w:rPr>
          <w:rFonts w:ascii="Times New Roman" w:eastAsia="Times New Roman" w:hAnsi="Times New Roman" w:cs="Times New Roman"/>
          <w:snapToGrid w:val="0"/>
          <w:color w:val="000000"/>
          <w:sz w:val="28"/>
          <w:szCs w:val="28"/>
          <w:lang w:eastAsia="ru-RU"/>
        </w:rPr>
        <w:t>, именуемые далее - Товар, на условиях поставки, согласованных Сторонами в настоящем Договоре, и указанной в Приложении №1 к настоящему Договору (Спецификация), а Покупатель обязуется принять и оплатить Товар в установленных настоящим Договором порядке, формах, размерах и сроках.</w:t>
      </w:r>
    </w:p>
    <w:p w:rsidR="00855631" w:rsidRPr="00855631" w:rsidRDefault="00855631" w:rsidP="00855631">
      <w:pPr>
        <w:shd w:val="clear" w:color="auto" w:fill="FFFFFF"/>
        <w:spacing w:after="0" w:line="360" w:lineRule="auto"/>
        <w:ind w:firstLine="567"/>
        <w:jc w:val="both"/>
        <w:rPr>
          <w:rFonts w:ascii="Times New Roman" w:eastAsia="Times New Roman" w:hAnsi="Times New Roman" w:cs="Times New Roman"/>
          <w:snapToGrid w:val="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Сумма Договора и порядок оплаты</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Сумма Договора составляет </w:t>
      </w:r>
      <w:r w:rsidRPr="00855631">
        <w:rPr>
          <w:rFonts w:ascii="Times New Roman" w:eastAsia="Times New Roman" w:hAnsi="Times New Roman" w:cs="Times New Roman"/>
          <w:snapToGrid w:val="0"/>
          <w:color w:val="000000"/>
          <w:sz w:val="28"/>
          <w:szCs w:val="28"/>
          <w:highlight w:val="yellow"/>
          <w:lang w:eastAsia="ru-RU"/>
        </w:rPr>
        <w:t xml:space="preserve">_______________ </w:t>
      </w:r>
      <w:r w:rsidRPr="00855631">
        <w:rPr>
          <w:rFonts w:ascii="Times New Roman" w:eastAsia="Times New Roman" w:hAnsi="Times New Roman" w:cs="Times New Roman"/>
          <w:i/>
          <w:snapToGrid w:val="0"/>
          <w:color w:val="000000"/>
          <w:sz w:val="28"/>
          <w:szCs w:val="28"/>
          <w:highlight w:val="yellow"/>
          <w:lang w:eastAsia="ru-RU"/>
        </w:rPr>
        <w:t>(указывается сумма прописью)</w:t>
      </w:r>
      <w:r w:rsidRPr="00855631">
        <w:rPr>
          <w:rFonts w:ascii="Times New Roman" w:eastAsia="Times New Roman" w:hAnsi="Times New Roman" w:cs="Times New Roman"/>
          <w:snapToGrid w:val="0"/>
          <w:color w:val="000000"/>
          <w:sz w:val="28"/>
          <w:szCs w:val="28"/>
          <w:lang w:eastAsia="ru-RU"/>
        </w:rPr>
        <w:t xml:space="preserve"> рублей, в том числе НДС 18%, в размере </w:t>
      </w:r>
      <w:r w:rsidRPr="00855631">
        <w:rPr>
          <w:rFonts w:ascii="Times New Roman" w:eastAsia="Times New Roman" w:hAnsi="Times New Roman" w:cs="Times New Roman"/>
          <w:snapToGrid w:val="0"/>
          <w:color w:val="000000"/>
          <w:sz w:val="28"/>
          <w:szCs w:val="28"/>
          <w:highlight w:val="yellow"/>
          <w:lang w:eastAsia="ru-RU"/>
        </w:rPr>
        <w:t xml:space="preserve">_______________ </w:t>
      </w:r>
      <w:r w:rsidRPr="00855631">
        <w:rPr>
          <w:rFonts w:ascii="Times New Roman" w:eastAsia="Times New Roman" w:hAnsi="Times New Roman" w:cs="Times New Roman"/>
          <w:i/>
          <w:snapToGrid w:val="0"/>
          <w:color w:val="000000"/>
          <w:sz w:val="28"/>
          <w:szCs w:val="28"/>
          <w:highlight w:val="yellow"/>
          <w:lang w:eastAsia="ru-RU"/>
        </w:rPr>
        <w:t>(указывается сумма прописью)</w:t>
      </w:r>
      <w:r w:rsidRPr="00855631">
        <w:rPr>
          <w:rFonts w:ascii="Times New Roman" w:eastAsia="Times New Roman" w:hAnsi="Times New Roman" w:cs="Times New Roman"/>
          <w:snapToGrid w:val="0"/>
          <w:color w:val="000000"/>
          <w:sz w:val="28"/>
          <w:szCs w:val="28"/>
          <w:lang w:eastAsia="ru-RU"/>
        </w:rPr>
        <w:t xml:space="preserve"> рублей.</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Цена на Товар устанавливается в валюте Российской Федерации (рубли). Цена Товара включает налоги, </w:t>
      </w:r>
      <w:r w:rsidRPr="00855631">
        <w:rPr>
          <w:rFonts w:ascii="Times New Roman" w:eastAsia="Times New Roman" w:hAnsi="Times New Roman" w:cs="Times New Roman"/>
          <w:snapToGrid w:val="0"/>
          <w:sz w:val="28"/>
          <w:szCs w:val="28"/>
          <w:lang w:eastAsia="ru-RU"/>
        </w:rPr>
        <w:t>расходы Покупателя на вывоз Товара со склада Поставщика</w:t>
      </w:r>
      <w:r w:rsidRPr="00855631">
        <w:rPr>
          <w:rFonts w:ascii="Times New Roman" w:eastAsia="Times New Roman" w:hAnsi="Times New Roman" w:cs="Times New Roman"/>
          <w:snapToGrid w:val="0"/>
          <w:color w:val="000000"/>
          <w:sz w:val="28"/>
          <w:szCs w:val="28"/>
          <w:lang w:eastAsia="ru-RU"/>
        </w:rPr>
        <w:t xml:space="preserve"> и прочие накладные расходы, является фиксированной и не подлежит изменению в течение срока действия настоящего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Оплата по настоящему договору производится путем 100% </w:t>
      </w:r>
      <w:r w:rsidRPr="00855631">
        <w:rPr>
          <w:rFonts w:ascii="Times New Roman" w:eastAsia="Times New Roman" w:hAnsi="Times New Roman" w:cs="Times New Roman"/>
          <w:snapToGrid w:val="0"/>
          <w:color w:val="000000"/>
          <w:sz w:val="28"/>
          <w:szCs w:val="28"/>
          <w:lang w:eastAsia="ru-RU"/>
        </w:rPr>
        <w:lastRenderedPageBreak/>
        <w:t xml:space="preserve">предоплаты. Оплата товара производится путем перечисления денежных средств на расчетный счет Продавца в течение 10-ти дней с момента подписания обеими сторонами настоящего Договора на основании выставленного Продавцом счета на предварительную оплату по реквизитам, указанным в разделе 11 настоящего договора. </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Обязанность по оплате Товара считается исполненной Покупателем с момента зачисления денежных средств на расчетный счет Продавца, в объеме, указанном </w:t>
      </w:r>
      <w:proofErr w:type="gramStart"/>
      <w:r w:rsidRPr="00855631">
        <w:rPr>
          <w:rFonts w:ascii="Times New Roman" w:eastAsia="Times New Roman" w:hAnsi="Times New Roman" w:cs="Times New Roman"/>
          <w:snapToGrid w:val="0"/>
          <w:color w:val="000000"/>
          <w:sz w:val="28"/>
          <w:szCs w:val="28"/>
          <w:lang w:eastAsia="ru-RU"/>
        </w:rPr>
        <w:t>в  спецификации</w:t>
      </w:r>
      <w:proofErr w:type="gramEnd"/>
      <w:r w:rsidRPr="00855631">
        <w:rPr>
          <w:rFonts w:ascii="Times New Roman" w:eastAsia="Times New Roman" w:hAnsi="Times New Roman" w:cs="Times New Roman"/>
          <w:snapToGrid w:val="0"/>
          <w:color w:val="000000"/>
          <w:sz w:val="28"/>
          <w:szCs w:val="28"/>
          <w:lang w:eastAsia="ru-RU"/>
        </w:rPr>
        <w:t xml:space="preserve">  № 1  (Приложение №1 к настоящему Договору).</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Обязанности Продавца считаются выполненными с момента перехода права собственности на товар к Покупателю.</w:t>
      </w: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Условия поставки</w:t>
      </w:r>
    </w:p>
    <w:p w:rsidR="00855631" w:rsidRPr="00855631" w:rsidRDefault="00855631" w:rsidP="00855631">
      <w:pPr>
        <w:widowControl w:val="0"/>
        <w:numPr>
          <w:ilvl w:val="1"/>
          <w:numId w:val="16"/>
        </w:numPr>
        <w:shd w:val="clear" w:color="auto" w:fill="FFFFFF"/>
        <w:tabs>
          <w:tab w:val="num" w:pos="720"/>
        </w:tabs>
        <w:autoSpaceDE w:val="0"/>
        <w:autoSpaceDN w:val="0"/>
        <w:spacing w:after="0" w:line="240" w:lineRule="auto"/>
        <w:ind w:left="720" w:hanging="72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Способ доставки: самовывоз силами и средствами Покупателя.</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Место отгрузки: закрытый отапливаемый </w:t>
      </w:r>
      <w:proofErr w:type="gramStart"/>
      <w:r w:rsidRPr="00855631">
        <w:rPr>
          <w:rFonts w:ascii="Times New Roman" w:eastAsia="Times New Roman" w:hAnsi="Times New Roman" w:cs="Times New Roman"/>
          <w:snapToGrid w:val="0"/>
          <w:color w:val="000000"/>
          <w:sz w:val="28"/>
          <w:szCs w:val="28"/>
          <w:lang w:eastAsia="ru-RU"/>
        </w:rPr>
        <w:t>стояночный  бокс</w:t>
      </w:r>
      <w:proofErr w:type="gramEnd"/>
      <w:r w:rsidRPr="00855631">
        <w:rPr>
          <w:rFonts w:ascii="Times New Roman" w:eastAsia="Times New Roman" w:hAnsi="Times New Roman" w:cs="Times New Roman"/>
          <w:snapToGrid w:val="0"/>
          <w:color w:val="000000"/>
          <w:sz w:val="28"/>
          <w:szCs w:val="28"/>
          <w:lang w:eastAsia="ru-RU"/>
        </w:rPr>
        <w:t xml:space="preserve">  филиала «</w:t>
      </w:r>
      <w:proofErr w:type="spellStart"/>
      <w:r w:rsidRPr="00855631">
        <w:rPr>
          <w:rFonts w:ascii="Times New Roman" w:eastAsia="Times New Roman" w:hAnsi="Times New Roman" w:cs="Times New Roman"/>
          <w:snapToGrid w:val="0"/>
          <w:color w:val="000000"/>
          <w:sz w:val="28"/>
          <w:szCs w:val="28"/>
          <w:lang w:eastAsia="ru-RU"/>
        </w:rPr>
        <w:t>Уренгойской</w:t>
      </w:r>
      <w:proofErr w:type="spellEnd"/>
      <w:r w:rsidRPr="00855631">
        <w:rPr>
          <w:rFonts w:ascii="Times New Roman" w:eastAsia="Times New Roman" w:hAnsi="Times New Roman" w:cs="Times New Roman"/>
          <w:i/>
          <w:snapToGrid w:val="0"/>
          <w:color w:val="000000"/>
          <w:sz w:val="28"/>
          <w:szCs w:val="28"/>
          <w:lang w:eastAsia="ru-RU"/>
        </w:rPr>
        <w:t xml:space="preserve"> </w:t>
      </w:r>
      <w:r w:rsidRPr="00855631">
        <w:rPr>
          <w:rFonts w:ascii="Times New Roman" w:eastAsia="Times New Roman" w:hAnsi="Times New Roman" w:cs="Times New Roman"/>
          <w:snapToGrid w:val="0"/>
          <w:sz w:val="28"/>
          <w:szCs w:val="28"/>
          <w:lang w:eastAsia="ru-RU"/>
        </w:rPr>
        <w:t>ГРЭС» ОАО «</w:t>
      </w:r>
      <w:proofErr w:type="spellStart"/>
      <w:r w:rsidRPr="00855631">
        <w:rPr>
          <w:rFonts w:ascii="Times New Roman" w:eastAsia="Times New Roman" w:hAnsi="Times New Roman" w:cs="Times New Roman"/>
          <w:snapToGrid w:val="0"/>
          <w:sz w:val="28"/>
          <w:szCs w:val="28"/>
          <w:lang w:eastAsia="ru-RU"/>
        </w:rPr>
        <w:t>Интер</w:t>
      </w:r>
      <w:proofErr w:type="spellEnd"/>
      <w:r w:rsidRPr="00855631">
        <w:rPr>
          <w:rFonts w:ascii="Times New Roman" w:eastAsia="Times New Roman" w:hAnsi="Times New Roman" w:cs="Times New Roman"/>
          <w:snapToGrid w:val="0"/>
          <w:sz w:val="28"/>
          <w:szCs w:val="28"/>
          <w:lang w:eastAsia="ru-RU"/>
        </w:rPr>
        <w:t xml:space="preserve"> РАО -</w:t>
      </w:r>
      <w:proofErr w:type="spellStart"/>
      <w:r w:rsidRPr="00855631">
        <w:rPr>
          <w:rFonts w:ascii="Times New Roman" w:eastAsia="Times New Roman" w:hAnsi="Times New Roman" w:cs="Times New Roman"/>
          <w:snapToGrid w:val="0"/>
          <w:sz w:val="28"/>
          <w:szCs w:val="28"/>
          <w:lang w:eastAsia="ru-RU"/>
        </w:rPr>
        <w:t>Электрогенерация</w:t>
      </w:r>
      <w:proofErr w:type="spellEnd"/>
      <w:r w:rsidRPr="00855631">
        <w:rPr>
          <w:rFonts w:ascii="Times New Roman" w:eastAsia="Times New Roman" w:hAnsi="Times New Roman" w:cs="Times New Roman"/>
          <w:snapToGrid w:val="0"/>
          <w:sz w:val="28"/>
          <w:szCs w:val="28"/>
          <w:lang w:eastAsia="ru-RU"/>
        </w:rPr>
        <w:t xml:space="preserve">», ЯНАО г. Новый Уренгой, жилой район </w:t>
      </w:r>
      <w:proofErr w:type="spellStart"/>
      <w:r w:rsidRPr="00855631">
        <w:rPr>
          <w:rFonts w:ascii="Times New Roman" w:eastAsia="Times New Roman" w:hAnsi="Times New Roman" w:cs="Times New Roman"/>
          <w:snapToGrid w:val="0"/>
          <w:sz w:val="28"/>
          <w:szCs w:val="28"/>
          <w:lang w:eastAsia="ru-RU"/>
        </w:rPr>
        <w:t>Лимбяяха</w:t>
      </w:r>
      <w:proofErr w:type="spellEnd"/>
      <w:r w:rsidRPr="00855631">
        <w:rPr>
          <w:rFonts w:ascii="Times New Roman" w:eastAsia="Times New Roman" w:hAnsi="Times New Roman" w:cs="Times New Roman"/>
          <w:snapToGrid w:val="0"/>
          <w:sz w:val="28"/>
          <w:szCs w:val="28"/>
          <w:lang w:eastAsia="ru-RU"/>
        </w:rPr>
        <w:t>.</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proofErr w:type="gramStart"/>
      <w:r w:rsidRPr="00855631">
        <w:rPr>
          <w:rFonts w:ascii="Times New Roman" w:eastAsia="Times New Roman" w:hAnsi="Times New Roman" w:cs="Times New Roman"/>
          <w:snapToGrid w:val="0"/>
          <w:color w:val="000000"/>
          <w:sz w:val="28"/>
          <w:szCs w:val="28"/>
          <w:lang w:eastAsia="ru-RU"/>
        </w:rPr>
        <w:t xml:space="preserve">Отгрузка  </w:t>
      </w:r>
      <w:r w:rsidRPr="00855631">
        <w:rPr>
          <w:rFonts w:ascii="Times New Roman" w:eastAsia="Times New Roman" w:hAnsi="Times New Roman" w:cs="Times New Roman"/>
          <w:i/>
          <w:snapToGrid w:val="0"/>
          <w:color w:val="000000"/>
          <w:sz w:val="28"/>
          <w:szCs w:val="28"/>
          <w:highlight w:val="yellow"/>
          <w:lang w:eastAsia="ru-RU"/>
        </w:rPr>
        <w:t>(</w:t>
      </w:r>
      <w:proofErr w:type="gramEnd"/>
      <w:r w:rsidRPr="00855631">
        <w:rPr>
          <w:rFonts w:ascii="Times New Roman" w:eastAsia="Times New Roman" w:hAnsi="Times New Roman" w:cs="Times New Roman"/>
          <w:i/>
          <w:snapToGrid w:val="0"/>
          <w:color w:val="000000"/>
          <w:sz w:val="28"/>
          <w:szCs w:val="28"/>
          <w:highlight w:val="yellow"/>
          <w:lang w:eastAsia="ru-RU"/>
        </w:rPr>
        <w:t>указывается наименование товара в соответствии с ТКЗ</w:t>
      </w:r>
      <w:r w:rsidRPr="00855631">
        <w:rPr>
          <w:rFonts w:ascii="Times New Roman" w:eastAsia="Times New Roman" w:hAnsi="Times New Roman" w:cs="Times New Roman"/>
          <w:i/>
          <w:snapToGrid w:val="0"/>
          <w:color w:val="000000"/>
          <w:sz w:val="28"/>
          <w:szCs w:val="28"/>
          <w:lang w:eastAsia="ru-RU"/>
        </w:rPr>
        <w:t>)</w:t>
      </w:r>
      <w:r w:rsidRPr="00855631">
        <w:rPr>
          <w:rFonts w:ascii="Times New Roman" w:eastAsia="Times New Roman" w:hAnsi="Times New Roman" w:cs="Times New Roman"/>
          <w:snapToGrid w:val="0"/>
          <w:color w:val="000000"/>
          <w:sz w:val="28"/>
          <w:szCs w:val="28"/>
          <w:lang w:eastAsia="ru-RU"/>
        </w:rPr>
        <w:t xml:space="preserve"> производится в сроки, указанные в  Приложении № 2 (график отгрузки) к настоящему Договору. По взаимному соглашению сторон возможны корректировки графика отгрузки товара с подписанием дополнительного соглашения.</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Разрешение на отгрузку товара выдаётся после 100% оплаты товара. Количество товара указывается в спецификации (Приложение №1 к настоящему договору). Отгрузка товара </w:t>
      </w:r>
      <w:proofErr w:type="gramStart"/>
      <w:r w:rsidRPr="00855631">
        <w:rPr>
          <w:rFonts w:ascii="Times New Roman" w:eastAsia="Times New Roman" w:hAnsi="Times New Roman" w:cs="Times New Roman"/>
          <w:snapToGrid w:val="0"/>
          <w:color w:val="000000"/>
          <w:sz w:val="28"/>
          <w:szCs w:val="28"/>
          <w:lang w:eastAsia="ru-RU"/>
        </w:rPr>
        <w:t>производится  после</w:t>
      </w:r>
      <w:proofErr w:type="gramEnd"/>
      <w:r w:rsidRPr="00855631">
        <w:rPr>
          <w:rFonts w:ascii="Times New Roman" w:eastAsia="Times New Roman" w:hAnsi="Times New Roman" w:cs="Times New Roman"/>
          <w:snapToGrid w:val="0"/>
          <w:color w:val="000000"/>
          <w:sz w:val="28"/>
          <w:szCs w:val="28"/>
          <w:lang w:eastAsia="ru-RU"/>
        </w:rPr>
        <w:t xml:space="preserve"> поступления денежных средств на счет Продавца согласно п. 3.3. настоящего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Отгрузка товара осуществляется в присутствии уполномоченных представителей сторон с подписанием товарных накладных на отпуск </w:t>
      </w:r>
      <w:proofErr w:type="gramStart"/>
      <w:r w:rsidRPr="00855631">
        <w:rPr>
          <w:rFonts w:ascii="Times New Roman" w:eastAsia="Times New Roman" w:hAnsi="Times New Roman" w:cs="Times New Roman"/>
          <w:snapToGrid w:val="0"/>
          <w:color w:val="000000"/>
          <w:sz w:val="28"/>
          <w:szCs w:val="28"/>
          <w:lang w:eastAsia="ru-RU"/>
        </w:rPr>
        <w:t>ТМЦ  по</w:t>
      </w:r>
      <w:proofErr w:type="gramEnd"/>
      <w:r w:rsidRPr="00855631">
        <w:rPr>
          <w:rFonts w:ascii="Times New Roman" w:eastAsia="Times New Roman" w:hAnsi="Times New Roman" w:cs="Times New Roman"/>
          <w:snapToGrid w:val="0"/>
          <w:color w:val="000000"/>
          <w:sz w:val="28"/>
          <w:szCs w:val="28"/>
          <w:lang w:eastAsia="ru-RU"/>
        </w:rPr>
        <w:t xml:space="preserve"> форме ТОРГ 12/М-15. После отгрузки Товара </w:t>
      </w:r>
      <w:proofErr w:type="gramStart"/>
      <w:r w:rsidRPr="00855631">
        <w:rPr>
          <w:rFonts w:ascii="Times New Roman" w:eastAsia="Times New Roman" w:hAnsi="Times New Roman" w:cs="Times New Roman"/>
          <w:snapToGrid w:val="0"/>
          <w:color w:val="000000"/>
          <w:sz w:val="28"/>
          <w:szCs w:val="28"/>
          <w:lang w:eastAsia="ru-RU"/>
        </w:rPr>
        <w:t>Продавец  ответственности</w:t>
      </w:r>
      <w:proofErr w:type="gramEnd"/>
      <w:r w:rsidRPr="00855631">
        <w:rPr>
          <w:rFonts w:ascii="Times New Roman" w:eastAsia="Times New Roman" w:hAnsi="Times New Roman" w:cs="Times New Roman"/>
          <w:snapToGrid w:val="0"/>
          <w:color w:val="000000"/>
          <w:sz w:val="28"/>
          <w:szCs w:val="28"/>
          <w:lang w:eastAsia="ru-RU"/>
        </w:rPr>
        <w:t xml:space="preserve">  за  отгруженный Товар не несет.</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Право собственности на товар от Продавца к Покупателю переходит </w:t>
      </w:r>
      <w:proofErr w:type="gramStart"/>
      <w:r w:rsidRPr="00855631">
        <w:rPr>
          <w:rFonts w:ascii="Times New Roman" w:eastAsia="Times New Roman" w:hAnsi="Times New Roman" w:cs="Times New Roman"/>
          <w:snapToGrid w:val="0"/>
          <w:color w:val="000000"/>
          <w:sz w:val="28"/>
          <w:szCs w:val="28"/>
          <w:lang w:eastAsia="ru-RU"/>
        </w:rPr>
        <w:t>с  момента</w:t>
      </w:r>
      <w:proofErr w:type="gramEnd"/>
      <w:r w:rsidRPr="00855631">
        <w:rPr>
          <w:rFonts w:ascii="Times New Roman" w:eastAsia="Times New Roman" w:hAnsi="Times New Roman" w:cs="Times New Roman"/>
          <w:snapToGrid w:val="0"/>
          <w:color w:val="000000"/>
          <w:sz w:val="28"/>
          <w:szCs w:val="28"/>
          <w:lang w:eastAsia="ru-RU"/>
        </w:rPr>
        <w:t xml:space="preserve"> подписания накладных согласно п.4.5 настоящего договора. </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Продавец вместе с Товаром передает Покупателю счет-фактуру, оформленную в соответствии с Налоговым кодексом РФ.</w:t>
      </w: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Приемка по количеству и качеству</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Покупатель обязан совершить все необходимые действия, обеспечивающие принятие Товара, поставленного на условиях и в соответствии с настоящим Договором.</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Продавец уведомляет Покупателя, что передаваемый Товар </w:t>
      </w:r>
      <w:r w:rsidRPr="00855631">
        <w:rPr>
          <w:rFonts w:ascii="Times New Roman" w:eastAsia="Times New Roman" w:hAnsi="Times New Roman" w:cs="Times New Roman"/>
          <w:i/>
          <w:snapToGrid w:val="0"/>
          <w:color w:val="000000"/>
          <w:sz w:val="28"/>
          <w:szCs w:val="28"/>
          <w:highlight w:val="yellow"/>
          <w:lang w:eastAsia="ru-RU"/>
        </w:rPr>
        <w:t>(указывается</w:t>
      </w:r>
      <w:r w:rsidRPr="00855631">
        <w:rPr>
          <w:rFonts w:ascii="Times New Roman" w:eastAsia="Times New Roman" w:hAnsi="Times New Roman" w:cs="Times New Roman"/>
          <w:i/>
          <w:snapToGrid w:val="0"/>
          <w:color w:val="000000"/>
          <w:sz w:val="28"/>
          <w:szCs w:val="28"/>
          <w:lang w:eastAsia="ru-RU"/>
        </w:rPr>
        <w:t xml:space="preserve"> </w:t>
      </w:r>
      <w:r w:rsidRPr="00855631">
        <w:rPr>
          <w:rFonts w:ascii="Times New Roman" w:eastAsia="Times New Roman" w:hAnsi="Times New Roman" w:cs="Times New Roman"/>
          <w:i/>
          <w:snapToGrid w:val="0"/>
          <w:color w:val="000000"/>
          <w:sz w:val="28"/>
          <w:szCs w:val="28"/>
          <w:highlight w:val="yellow"/>
          <w:lang w:eastAsia="ru-RU"/>
        </w:rPr>
        <w:t>по необходимости</w:t>
      </w:r>
      <w:r w:rsidRPr="00855631">
        <w:rPr>
          <w:rFonts w:ascii="Times New Roman" w:eastAsia="Times New Roman" w:hAnsi="Times New Roman" w:cs="Times New Roman"/>
          <w:i/>
          <w:snapToGrid w:val="0"/>
          <w:color w:val="000000"/>
          <w:sz w:val="28"/>
          <w:szCs w:val="28"/>
          <w:lang w:eastAsia="ru-RU"/>
        </w:rPr>
        <w:t xml:space="preserve"> -</w:t>
      </w:r>
      <w:r w:rsidRPr="00855631">
        <w:rPr>
          <w:rFonts w:ascii="Times New Roman" w:eastAsia="Times New Roman" w:hAnsi="Times New Roman" w:cs="Times New Roman"/>
          <w:snapToGrid w:val="0"/>
          <w:color w:val="000000"/>
          <w:sz w:val="28"/>
          <w:szCs w:val="28"/>
          <w:lang w:eastAsia="ru-RU"/>
        </w:rPr>
        <w:t xml:space="preserve"> </w:t>
      </w:r>
      <w:r w:rsidRPr="00855631">
        <w:rPr>
          <w:rFonts w:ascii="Times New Roman" w:eastAsia="Times New Roman" w:hAnsi="Times New Roman" w:cs="Times New Roman"/>
          <w:i/>
          <w:snapToGrid w:val="0"/>
          <w:color w:val="000000"/>
          <w:sz w:val="28"/>
          <w:szCs w:val="28"/>
          <w:highlight w:val="yellow"/>
          <w:lang w:eastAsia="ru-RU"/>
        </w:rPr>
        <w:t>не новым / бывшим в употреблении)</w:t>
      </w:r>
      <w:r w:rsidRPr="00855631">
        <w:rPr>
          <w:rFonts w:ascii="Times New Roman" w:eastAsia="Times New Roman" w:hAnsi="Times New Roman" w:cs="Times New Roman"/>
          <w:snapToGrid w:val="0"/>
          <w:color w:val="000000"/>
          <w:sz w:val="28"/>
          <w:szCs w:val="28"/>
          <w:lang w:eastAsia="ru-RU"/>
        </w:rPr>
        <w:t>.</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i/>
          <w:snapToGrid w:val="0"/>
          <w:color w:val="000000"/>
          <w:sz w:val="28"/>
          <w:szCs w:val="28"/>
          <w:highlight w:val="yellow"/>
          <w:lang w:eastAsia="ru-RU"/>
        </w:rPr>
        <w:lastRenderedPageBreak/>
        <w:t>(пункт указывается по необходимости</w:t>
      </w:r>
      <w:r w:rsidRPr="00855631">
        <w:rPr>
          <w:rFonts w:ascii="Times New Roman" w:eastAsia="Times New Roman" w:hAnsi="Times New Roman" w:cs="Times New Roman"/>
          <w:i/>
          <w:snapToGrid w:val="0"/>
          <w:color w:val="000000"/>
          <w:sz w:val="28"/>
          <w:szCs w:val="28"/>
          <w:lang w:eastAsia="ru-RU"/>
        </w:rPr>
        <w:t>),</w:t>
      </w:r>
      <w:r w:rsidRPr="00855631">
        <w:rPr>
          <w:rFonts w:ascii="Times New Roman" w:eastAsia="Times New Roman" w:hAnsi="Times New Roman" w:cs="Times New Roman"/>
          <w:snapToGrid w:val="0"/>
          <w:color w:val="000000"/>
          <w:sz w:val="28"/>
          <w:szCs w:val="28"/>
          <w:lang w:eastAsia="ru-RU"/>
        </w:rPr>
        <w:t xml:space="preserve"> Покупатель уведомлен о неудовлетворительном состоянии Товара: отсутствии технической и иной документации, </w:t>
      </w:r>
      <w:proofErr w:type="spellStart"/>
      <w:r w:rsidRPr="00855631">
        <w:rPr>
          <w:rFonts w:ascii="Times New Roman" w:eastAsia="Times New Roman" w:hAnsi="Times New Roman" w:cs="Times New Roman"/>
          <w:snapToGrid w:val="0"/>
          <w:color w:val="000000"/>
          <w:sz w:val="28"/>
          <w:szCs w:val="28"/>
          <w:lang w:eastAsia="ru-RU"/>
        </w:rPr>
        <w:t>разукомплектованности</w:t>
      </w:r>
      <w:proofErr w:type="spellEnd"/>
      <w:r w:rsidRPr="00855631">
        <w:rPr>
          <w:rFonts w:ascii="Times New Roman" w:eastAsia="Times New Roman" w:hAnsi="Times New Roman" w:cs="Times New Roman"/>
          <w:snapToGrid w:val="0"/>
          <w:color w:val="000000"/>
          <w:sz w:val="28"/>
          <w:szCs w:val="28"/>
          <w:lang w:eastAsia="ru-RU"/>
        </w:rPr>
        <w:t xml:space="preserve">, непригодности к дальнейшему использованию. </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Товар приобретается в состоянии, в котором он находится на момент передачи, что подтверждается двухсторонним актом приема-передачи. Покупатель обязуется в дальнейшем не предъявлять Продавцу требований в отношении качества или комплектности поставляемого Товара.</w:t>
      </w:r>
    </w:p>
    <w:p w:rsidR="00855631" w:rsidRPr="00855631" w:rsidRDefault="00855631" w:rsidP="00855631">
      <w:pPr>
        <w:widowControl w:val="0"/>
        <w:shd w:val="clear" w:color="auto" w:fill="FFFFFF"/>
        <w:autoSpaceDE w:val="0"/>
        <w:autoSpaceDN w:val="0"/>
        <w:spacing w:after="0" w:line="240" w:lineRule="auto"/>
        <w:ind w:left="720"/>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Ответственность по договору</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При просрочке оплаты товара, согласно п.3.3. </w:t>
      </w:r>
      <w:proofErr w:type="gramStart"/>
      <w:r w:rsidRPr="00855631">
        <w:rPr>
          <w:rFonts w:ascii="Times New Roman" w:eastAsia="Times New Roman" w:hAnsi="Times New Roman" w:cs="Times New Roman"/>
          <w:snapToGrid w:val="0"/>
          <w:color w:val="000000"/>
          <w:sz w:val="28"/>
          <w:szCs w:val="28"/>
          <w:lang w:eastAsia="ru-RU"/>
        </w:rPr>
        <w:t>Договора,  сроком</w:t>
      </w:r>
      <w:proofErr w:type="gramEnd"/>
      <w:r w:rsidRPr="00855631">
        <w:rPr>
          <w:rFonts w:ascii="Times New Roman" w:eastAsia="Times New Roman" w:hAnsi="Times New Roman" w:cs="Times New Roman"/>
          <w:snapToGrid w:val="0"/>
          <w:color w:val="000000"/>
          <w:sz w:val="28"/>
          <w:szCs w:val="28"/>
          <w:lang w:eastAsia="ru-RU"/>
        </w:rPr>
        <w:t xml:space="preserve"> более 5-ти банковских дней, Покупатель уплачивает пени в размере 0,1% от суммы договора за каждый день просрочки. При просрочке более чем на 10 банковских дней, Продавец оставляет за собой право расторгнуть договор в одностороннем порядке в соответствии с п.</w:t>
      </w:r>
      <w:proofErr w:type="gramStart"/>
      <w:r w:rsidRPr="00855631">
        <w:rPr>
          <w:rFonts w:ascii="Times New Roman" w:eastAsia="Times New Roman" w:hAnsi="Times New Roman" w:cs="Times New Roman"/>
          <w:snapToGrid w:val="0"/>
          <w:color w:val="000000"/>
          <w:sz w:val="28"/>
          <w:szCs w:val="28"/>
          <w:lang w:eastAsia="ru-RU"/>
        </w:rPr>
        <w:t>3.,</w:t>
      </w:r>
      <w:proofErr w:type="gramEnd"/>
      <w:r w:rsidRPr="00855631">
        <w:rPr>
          <w:rFonts w:ascii="Times New Roman" w:eastAsia="Times New Roman" w:hAnsi="Times New Roman" w:cs="Times New Roman"/>
          <w:snapToGrid w:val="0"/>
          <w:color w:val="000000"/>
          <w:sz w:val="28"/>
          <w:szCs w:val="28"/>
          <w:lang w:eastAsia="ru-RU"/>
        </w:rPr>
        <w:t xml:space="preserve"> ст.523 ГК РФ.</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За нарушение сроков вывоза Товара согласно п.4.3. договора Покупатель уплачивает пени в размере 0,05% от суммы договора за каждый день просрочки.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 случае просрочки отпуска Товара против установленных в настоящем Договоре сроков согласно п. 4.3. Покупатель вправе потребовать от Продавца уплаты неустойки (пени) из расчета 0,05% от стоимости не отпущенного в срок товара за каждый календарный день просрочки. Общая сумма неустойки, однако, не может превышать 5% от цены Товара, в отношении которого имела место просрочки.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Право на получение указанных сумм (штрафных санкций, процентов) за нарушение обязательств возникает у стороны договора после признания должником выставленной ему претензии, либо после вступления в силу решения суда о присуждении неустойки (иных штрафных санкций). Срок ответа на претензию составляет 20 рабочих дней с момента ее получения.</w:t>
      </w: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Форс-мажор</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включая действия и решения органов государственной власти и органов местного самоуправления, </w:t>
      </w:r>
      <w:proofErr w:type="gramStart"/>
      <w:r w:rsidRPr="00855631">
        <w:rPr>
          <w:rFonts w:ascii="Times New Roman" w:eastAsia="Times New Roman" w:hAnsi="Times New Roman" w:cs="Times New Roman"/>
          <w:snapToGrid w:val="0"/>
          <w:color w:val="000000"/>
          <w:sz w:val="28"/>
          <w:szCs w:val="28"/>
          <w:lang w:eastAsia="ru-RU"/>
        </w:rPr>
        <w:t>и</w:t>
      </w:r>
      <w:proofErr w:type="gramEnd"/>
      <w:r w:rsidRPr="00855631">
        <w:rPr>
          <w:rFonts w:ascii="Times New Roman" w:eastAsia="Times New Roman" w:hAnsi="Times New Roman" w:cs="Times New Roman"/>
          <w:snapToGrid w:val="0"/>
          <w:color w:val="000000"/>
          <w:sz w:val="28"/>
          <w:szCs w:val="28"/>
          <w:lang w:eastAsia="ru-RU"/>
        </w:rPr>
        <w:t xml:space="preserve"> если эти обстоятельства непосредственно повлияли на исполнение настоящего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Сторона, не исполняющая своих обязательств, вследствие </w:t>
      </w:r>
      <w:r w:rsidRPr="00855631">
        <w:rPr>
          <w:rFonts w:ascii="Times New Roman" w:eastAsia="Times New Roman" w:hAnsi="Times New Roman" w:cs="Times New Roman"/>
          <w:snapToGrid w:val="0"/>
          <w:color w:val="000000"/>
          <w:sz w:val="28"/>
          <w:szCs w:val="28"/>
          <w:lang w:eastAsia="ru-RU"/>
        </w:rPr>
        <w:lastRenderedPageBreak/>
        <w:t>обстоятельств непреодолимой силы, должна в трехдневный срок сообщить другой Стороне о возникновении такого обстоятельства.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Если обстоятельства непреодолимой силы или их последствия будут длиться более 3 (Трех) месяцев, то Покупатель и Поставщик обсудят, какие меры следует принять для продолжения исполнения договора.</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Если в течение двух месяцев соглашения, устраивающего Стороны не будет достигнуто, каждая из Сторон вправе потребовать расторжения настоящего Договора.</w:t>
      </w: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Разрешение споров</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Все споры, возникшие из настоящего Договора или касающиеся настоящего Договора, Стороны обязуются разрешать путем переговоров.</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При невозможности достижения согласия в переговорах или отказе в переговорах, споры и разногласия, возникающие из договора или в связи с ним, в том числе касающиеся его выполнения, нарушения, прекращения или действительности рассматриваются в Арбитражном суде ЯНАО, в порядке, установленном действующим законодательством РФ.</w:t>
      </w: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Заключительные положения</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Настоящий Договор вступает в силу с момента подписания сторонами и действует до полного исполнения обязательств сторонами.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 как в период действия настоящего Договора, так и по окончании его действия в течение 5 (пяти) лет.</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hanging="11"/>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При изменении реквизитов, стороны обязуются извещать друг друга о таких изменениях в 10-ти дневной срок. В противном случае сообщения, переданные по последнему известному адресу, считаются переданными надлежащим образом.</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Настоящий договор вступает в силу с момента подписания сторонами и действует до полного исполнения обязательств сторонами.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Все изменения и дополнения к настоящему Договору должны быть совершены в письменной форме и вступают в силу после подписания обеими сторонами.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В части, не урегулированной настоящим Договором, отношения сторон регламентируются действующим законодательством Российской Федерации.</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Передача прав и обязательств по настоящему договору третьим </w:t>
      </w:r>
      <w:r w:rsidRPr="00855631">
        <w:rPr>
          <w:rFonts w:ascii="Times New Roman" w:eastAsia="Times New Roman" w:hAnsi="Times New Roman" w:cs="Times New Roman"/>
          <w:snapToGrid w:val="0"/>
          <w:color w:val="000000"/>
          <w:sz w:val="28"/>
          <w:szCs w:val="28"/>
          <w:lang w:eastAsia="ru-RU"/>
        </w:rPr>
        <w:lastRenderedPageBreak/>
        <w:t>лицам не допускается без письменного согласия второй стороны.</w:t>
      </w:r>
    </w:p>
    <w:p w:rsidR="00855631" w:rsidRPr="00855631" w:rsidRDefault="00855631" w:rsidP="00855631">
      <w:pPr>
        <w:widowControl w:val="0"/>
        <w:numPr>
          <w:ilvl w:val="1"/>
          <w:numId w:val="16"/>
        </w:numPr>
        <w:shd w:val="clear" w:color="auto" w:fill="FFFFFF"/>
        <w:tabs>
          <w:tab w:val="num" w:pos="0"/>
        </w:tabs>
        <w:autoSpaceDE w:val="0"/>
        <w:autoSpaceDN w:val="0"/>
        <w:spacing w:after="0" w:line="240" w:lineRule="auto"/>
        <w:ind w:left="0" w:firstLine="0"/>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Договор составлен в двух экземплярах, по одному для каждой из сторон. Оба экземпляра имеют равную юридическую силу.</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proofErr w:type="gramStart"/>
      <w:r w:rsidRPr="00855631">
        <w:rPr>
          <w:rFonts w:ascii="Times New Roman" w:eastAsia="Times New Roman" w:hAnsi="Times New Roman" w:cs="Times New Roman"/>
          <w:snapToGrid w:val="0"/>
          <w:sz w:val="28"/>
          <w:szCs w:val="28"/>
          <w:lang w:eastAsia="ru-RU"/>
        </w:rPr>
        <w:t>9.9  Поставщик</w:t>
      </w:r>
      <w:proofErr w:type="gramEnd"/>
      <w:r w:rsidRPr="00855631">
        <w:rPr>
          <w:rFonts w:ascii="Times New Roman" w:eastAsia="Times New Roman" w:hAnsi="Times New Roman" w:cs="Times New Roman"/>
          <w:snapToGrid w:val="0"/>
          <w:sz w:val="28"/>
          <w:szCs w:val="28"/>
          <w:lang w:eastAsia="ru-RU"/>
        </w:rPr>
        <w:t xml:space="preserve"> обязуется раскрыть Покупателю  сведения о собственниках (номинальных владельцах) долей/акций/паев Поставщика, по форме, предусмотренной приложением № 3 к настоящему Договору, с указанием бенефициаров (в том числе конечного выгодоприобретателя/ бенефициара) с предоставлением подтверждающих документов. </w:t>
      </w:r>
    </w:p>
    <w:p w:rsidR="00855631" w:rsidRPr="00855631" w:rsidRDefault="00855631" w:rsidP="00855631">
      <w:pPr>
        <w:spacing w:after="0" w:line="240" w:lineRule="auto"/>
        <w:ind w:firstLine="709"/>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В случае любых изменений сведений о собственниках (номинальных владельцах) долей/акций/паев Поставщика, включая бенефициаров (в том числе конечного выгодоприобретателя/бенефициара) Поставщик обязуется в течение 5 (пяти) календарных дней с даты наступления таких изменений предоставить Покупателю актуализированные сведения.</w:t>
      </w:r>
    </w:p>
    <w:p w:rsidR="00855631" w:rsidRPr="00855631" w:rsidRDefault="00855631" w:rsidP="00855631">
      <w:pPr>
        <w:spacing w:after="0" w:line="240" w:lineRule="auto"/>
        <w:ind w:firstLine="709"/>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p>
    <w:p w:rsidR="00855631" w:rsidRPr="00855631" w:rsidRDefault="00855631" w:rsidP="00855631">
      <w:pPr>
        <w:spacing w:after="0" w:line="240" w:lineRule="auto"/>
        <w:ind w:firstLine="709"/>
        <w:jc w:val="both"/>
        <w:rPr>
          <w:rFonts w:ascii="Times New Roman" w:eastAsia="Times New Roman" w:hAnsi="Times New Roman" w:cs="Times New Roman"/>
          <w:snapToGrid w:val="0"/>
          <w:sz w:val="24"/>
          <w:szCs w:val="24"/>
          <w:lang w:eastAsia="ru-RU"/>
        </w:rPr>
      </w:pPr>
      <w:r w:rsidRPr="00855631">
        <w:rPr>
          <w:rFonts w:ascii="Times New Roman" w:eastAsia="Times New Roman" w:hAnsi="Times New Roman" w:cs="Times New Roman"/>
          <w:snapToGrid w:val="0"/>
          <w:sz w:val="28"/>
          <w:szCs w:val="28"/>
          <w:lang w:eastAsia="ru-RU"/>
        </w:rPr>
        <w:t xml:space="preserve">Положения настоящего пункта Стороны признают существенным условием Договора. В случае </w:t>
      </w:r>
      <w:proofErr w:type="gramStart"/>
      <w:r w:rsidRPr="00855631">
        <w:rPr>
          <w:rFonts w:ascii="Times New Roman" w:eastAsia="Times New Roman" w:hAnsi="Times New Roman" w:cs="Times New Roman"/>
          <w:snapToGrid w:val="0"/>
          <w:sz w:val="28"/>
          <w:szCs w:val="28"/>
          <w:lang w:eastAsia="ru-RU"/>
        </w:rPr>
        <w:t>не выполнения</w:t>
      </w:r>
      <w:proofErr w:type="gramEnd"/>
      <w:r w:rsidRPr="00855631">
        <w:rPr>
          <w:rFonts w:ascii="Times New Roman" w:eastAsia="Times New Roman" w:hAnsi="Times New Roman" w:cs="Times New Roman"/>
          <w:snapToGrid w:val="0"/>
          <w:sz w:val="28"/>
          <w:szCs w:val="28"/>
          <w:lang w:eastAsia="ru-RU"/>
        </w:rPr>
        <w:t xml:space="preserve"> или ненадлежащего выполнения Поставщиком обязательств, предусмотренных настоящим пунктом, Покупатель вправе в одностороннем внесудебном порядке расторгнуть Договор.</w:t>
      </w:r>
    </w:p>
    <w:p w:rsidR="00855631" w:rsidRPr="00855631" w:rsidRDefault="00855631" w:rsidP="00855631">
      <w:pPr>
        <w:widowControl w:val="0"/>
        <w:shd w:val="clear" w:color="auto" w:fill="FFFFFF"/>
        <w:autoSpaceDE w:val="0"/>
        <w:autoSpaceDN w:val="0"/>
        <w:spacing w:after="0" w:line="240" w:lineRule="auto"/>
        <w:ind w:left="720"/>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shd w:val="clear" w:color="auto" w:fill="FFFFFF"/>
        <w:tabs>
          <w:tab w:val="left" w:pos="1190"/>
        </w:tabs>
        <w:spacing w:after="0" w:line="360" w:lineRule="auto"/>
        <w:ind w:firstLine="567"/>
        <w:jc w:val="both"/>
        <w:rPr>
          <w:rFonts w:ascii="Times New Roman" w:eastAsia="Times New Roman" w:hAnsi="Times New Roman" w:cs="Times New Roman"/>
          <w:snapToGrid w:val="0"/>
          <w:color w:val="000000"/>
          <w:sz w:val="28"/>
          <w:szCs w:val="28"/>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Приложения к настоящему договору</w:t>
      </w:r>
    </w:p>
    <w:p w:rsidR="00855631" w:rsidRPr="00855631" w:rsidRDefault="00855631" w:rsidP="00855631">
      <w:pPr>
        <w:widowControl w:val="0"/>
        <w:autoSpaceDE w:val="0"/>
        <w:autoSpaceDN w:val="0"/>
        <w:adjustRightInd w:val="0"/>
        <w:spacing w:after="0" w:line="240" w:lineRule="auto"/>
        <w:ind w:left="360"/>
        <w:jc w:val="both"/>
        <w:rPr>
          <w:rFonts w:ascii="Times New Roman" w:eastAsia="Times New Roman" w:hAnsi="Times New Roman" w:cs="Times New Roman"/>
          <w:color w:val="000000"/>
          <w:sz w:val="28"/>
          <w:szCs w:val="28"/>
          <w:lang w:eastAsia="ru-RU"/>
        </w:rPr>
      </w:pPr>
      <w:r w:rsidRPr="00855631">
        <w:rPr>
          <w:rFonts w:ascii="Times New Roman" w:eastAsia="Times New Roman" w:hAnsi="Times New Roman" w:cs="Times New Roman"/>
          <w:color w:val="000000"/>
          <w:sz w:val="28"/>
          <w:szCs w:val="28"/>
          <w:lang w:eastAsia="ru-RU"/>
        </w:rPr>
        <w:t xml:space="preserve">    Приложение № 1 – Спецификация на 1 л.</w:t>
      </w:r>
    </w:p>
    <w:p w:rsidR="00855631" w:rsidRPr="00855631" w:rsidRDefault="00855631" w:rsidP="00855631">
      <w:pPr>
        <w:spacing w:after="0" w:line="240" w:lineRule="auto"/>
        <w:ind w:firstLine="567"/>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 Приложение № 2 – График отгрузки на 1 л</w:t>
      </w:r>
    </w:p>
    <w:p w:rsidR="00855631" w:rsidRPr="00855631" w:rsidRDefault="00855631" w:rsidP="00855631">
      <w:pPr>
        <w:spacing w:after="0" w:line="240" w:lineRule="auto"/>
        <w:ind w:firstLine="567"/>
        <w:jc w:val="both"/>
        <w:rPr>
          <w:rFonts w:ascii="Times New Roman" w:eastAsia="Times New Roman" w:hAnsi="Times New Roman" w:cs="Times New Roman"/>
          <w:snapToGrid w:val="0"/>
          <w:color w:val="000000"/>
          <w:sz w:val="28"/>
          <w:szCs w:val="28"/>
          <w:lang w:eastAsia="ru-RU"/>
        </w:rPr>
      </w:pPr>
      <w:r w:rsidRPr="00855631">
        <w:rPr>
          <w:rFonts w:ascii="Times New Roman" w:eastAsia="Times New Roman" w:hAnsi="Times New Roman" w:cs="Times New Roman"/>
          <w:snapToGrid w:val="0"/>
          <w:color w:val="000000"/>
          <w:sz w:val="28"/>
          <w:szCs w:val="28"/>
          <w:lang w:eastAsia="ru-RU"/>
        </w:rPr>
        <w:t xml:space="preserve"> Приложение № 3 – Справка о цепочке </w:t>
      </w:r>
      <w:proofErr w:type="gramStart"/>
      <w:r w:rsidRPr="00855631">
        <w:rPr>
          <w:rFonts w:ascii="Times New Roman" w:eastAsia="Times New Roman" w:hAnsi="Times New Roman" w:cs="Times New Roman"/>
          <w:snapToGrid w:val="0"/>
          <w:color w:val="000000"/>
          <w:sz w:val="28"/>
          <w:szCs w:val="28"/>
          <w:lang w:eastAsia="ru-RU"/>
        </w:rPr>
        <w:t>собственников  на</w:t>
      </w:r>
      <w:proofErr w:type="gramEnd"/>
      <w:r w:rsidRPr="00855631">
        <w:rPr>
          <w:rFonts w:ascii="Times New Roman" w:eastAsia="Times New Roman" w:hAnsi="Times New Roman" w:cs="Times New Roman"/>
          <w:snapToGrid w:val="0"/>
          <w:color w:val="000000"/>
          <w:sz w:val="28"/>
          <w:szCs w:val="28"/>
          <w:lang w:eastAsia="ru-RU"/>
        </w:rPr>
        <w:t xml:space="preserve"> 1 л</w:t>
      </w:r>
    </w:p>
    <w:p w:rsidR="00855631" w:rsidRPr="00855631" w:rsidRDefault="00855631" w:rsidP="0085563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55631">
        <w:rPr>
          <w:rFonts w:ascii="Times New Roman" w:eastAsia="Times New Roman" w:hAnsi="Times New Roman" w:cs="Times New Roman"/>
          <w:color w:val="000000"/>
          <w:sz w:val="28"/>
          <w:szCs w:val="28"/>
          <w:lang w:eastAsia="ru-RU"/>
        </w:rPr>
        <w:t xml:space="preserve">         Все приложения к настоящему Договору являются его неотъемлемой частью</w:t>
      </w:r>
      <w:r w:rsidRPr="00855631">
        <w:rPr>
          <w:rFonts w:ascii="Times New Roman" w:eastAsia="Times New Roman" w:hAnsi="Times New Roman" w:cs="Times New Roman"/>
          <w:noProof/>
          <w:color w:val="000000"/>
          <w:sz w:val="28"/>
          <w:szCs w:val="28"/>
          <w:lang w:eastAsia="ru-RU"/>
        </w:rPr>
        <w:t>.</w:t>
      </w:r>
    </w:p>
    <w:p w:rsidR="00855631" w:rsidRPr="00855631" w:rsidRDefault="00855631" w:rsidP="00855631">
      <w:pPr>
        <w:spacing w:after="0" w:line="360" w:lineRule="auto"/>
        <w:ind w:firstLine="567"/>
        <w:jc w:val="both"/>
        <w:rPr>
          <w:rFonts w:ascii="Times New Roman" w:eastAsia="Times New Roman" w:hAnsi="Times New Roman" w:cs="Times New Roman"/>
          <w:snapToGrid w:val="0"/>
          <w:sz w:val="28"/>
          <w:szCs w:val="20"/>
          <w:lang w:eastAsia="ru-RU"/>
        </w:rPr>
      </w:pPr>
    </w:p>
    <w:p w:rsidR="00855631" w:rsidRPr="00855631" w:rsidRDefault="00855631" w:rsidP="00855631">
      <w:pPr>
        <w:widowControl w:val="0"/>
        <w:numPr>
          <w:ilvl w:val="0"/>
          <w:numId w:val="16"/>
        </w:numPr>
        <w:shd w:val="clear" w:color="auto" w:fill="FFFFFF"/>
        <w:tabs>
          <w:tab w:val="num" w:pos="360"/>
        </w:tabs>
        <w:autoSpaceDE w:val="0"/>
        <w:autoSpaceDN w:val="0"/>
        <w:spacing w:after="120" w:line="240" w:lineRule="auto"/>
        <w:ind w:left="357" w:hanging="357"/>
        <w:jc w:val="center"/>
        <w:rPr>
          <w:rFonts w:ascii="Times New Roman" w:eastAsia="Times New Roman" w:hAnsi="Times New Roman" w:cs="Times New Roman"/>
          <w:b/>
          <w:bCs/>
          <w:snapToGrid w:val="0"/>
          <w:sz w:val="28"/>
          <w:szCs w:val="28"/>
          <w:lang w:eastAsia="ru-RU"/>
        </w:rPr>
      </w:pPr>
      <w:r w:rsidRPr="00855631">
        <w:rPr>
          <w:rFonts w:ascii="Times New Roman" w:eastAsia="Times New Roman" w:hAnsi="Times New Roman" w:cs="Times New Roman"/>
          <w:b/>
          <w:bCs/>
          <w:snapToGrid w:val="0"/>
          <w:sz w:val="28"/>
          <w:szCs w:val="28"/>
          <w:lang w:eastAsia="ru-RU"/>
        </w:rPr>
        <w:t>Адреса и реквизиты сторон</w:t>
      </w:r>
    </w:p>
    <w:tbl>
      <w:tblPr>
        <w:tblW w:w="0" w:type="auto"/>
        <w:jc w:val="center"/>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1951"/>
        <w:gridCol w:w="2905"/>
        <w:gridCol w:w="4857"/>
      </w:tblGrid>
      <w:tr w:rsidR="00855631" w:rsidRPr="00855631" w:rsidTr="00855631">
        <w:trPr>
          <w:jc w:val="center"/>
        </w:trPr>
        <w:tc>
          <w:tcPr>
            <w:tcW w:w="1951" w:type="dxa"/>
          </w:tcPr>
          <w:p w:rsidR="00855631" w:rsidRPr="00855631" w:rsidRDefault="00855631" w:rsidP="00855631">
            <w:pPr>
              <w:spacing w:after="0" w:line="360" w:lineRule="auto"/>
              <w:jc w:val="both"/>
              <w:rPr>
                <w:rFonts w:ascii="Times New Roman" w:eastAsia="Times New Roman" w:hAnsi="Times New Roman" w:cs="Times New Roman"/>
                <w:b/>
                <w:smallCaps/>
                <w:snapToGrid w:val="0"/>
                <w:lang w:eastAsia="ru-RU"/>
              </w:rPr>
            </w:pPr>
            <w:r w:rsidRPr="00855631">
              <w:rPr>
                <w:rFonts w:ascii="Times New Roman" w:eastAsia="Times New Roman" w:hAnsi="Times New Roman" w:cs="Times New Roman"/>
                <w:b/>
                <w:smallCaps/>
                <w:snapToGrid w:val="0"/>
                <w:lang w:eastAsia="ru-RU"/>
              </w:rPr>
              <w:t>ПРОДАВЕЦ:</w:t>
            </w:r>
          </w:p>
        </w:tc>
        <w:tc>
          <w:tcPr>
            <w:tcW w:w="7762" w:type="dxa"/>
            <w:gridSpan w:val="2"/>
          </w:tcPr>
          <w:p w:rsidR="00855631" w:rsidRPr="00855631" w:rsidRDefault="00855631" w:rsidP="00855631">
            <w:pPr>
              <w:shd w:val="clear" w:color="auto" w:fill="FFFFFF"/>
              <w:spacing w:after="0" w:line="240" w:lineRule="auto"/>
              <w:ind w:right="43"/>
              <w:jc w:val="both"/>
              <w:rPr>
                <w:rFonts w:ascii="Times New Roman" w:eastAsia="Times New Roman" w:hAnsi="Times New Roman" w:cs="Times New Roman"/>
                <w:b/>
                <w:snapToGrid w:val="0"/>
                <w:sz w:val="28"/>
                <w:szCs w:val="28"/>
                <w:lang w:eastAsia="ru-RU"/>
              </w:rPr>
            </w:pPr>
            <w:r w:rsidRPr="00855631">
              <w:rPr>
                <w:rFonts w:ascii="Times New Roman" w:eastAsia="Times New Roman" w:hAnsi="Times New Roman" w:cs="Times New Roman"/>
                <w:b/>
                <w:snapToGrid w:val="0"/>
                <w:sz w:val="28"/>
                <w:szCs w:val="28"/>
                <w:lang w:eastAsia="ru-RU"/>
              </w:rPr>
              <w:t>АО «</w:t>
            </w:r>
            <w:proofErr w:type="spellStart"/>
            <w:r w:rsidRPr="00855631">
              <w:rPr>
                <w:rFonts w:ascii="Times New Roman" w:eastAsia="Times New Roman" w:hAnsi="Times New Roman" w:cs="Times New Roman"/>
                <w:b/>
                <w:snapToGrid w:val="0"/>
                <w:sz w:val="28"/>
                <w:szCs w:val="28"/>
                <w:lang w:eastAsia="ru-RU"/>
              </w:rPr>
              <w:t>Интер</w:t>
            </w:r>
            <w:proofErr w:type="spellEnd"/>
            <w:r w:rsidRPr="00855631">
              <w:rPr>
                <w:rFonts w:ascii="Times New Roman" w:eastAsia="Times New Roman" w:hAnsi="Times New Roman" w:cs="Times New Roman"/>
                <w:b/>
                <w:snapToGrid w:val="0"/>
                <w:sz w:val="28"/>
                <w:szCs w:val="28"/>
                <w:lang w:eastAsia="ru-RU"/>
              </w:rPr>
              <w:t xml:space="preserve"> РАО – </w:t>
            </w:r>
            <w:proofErr w:type="spellStart"/>
            <w:r w:rsidRPr="00855631">
              <w:rPr>
                <w:rFonts w:ascii="Times New Roman" w:eastAsia="Times New Roman" w:hAnsi="Times New Roman" w:cs="Times New Roman"/>
                <w:b/>
                <w:snapToGrid w:val="0"/>
                <w:sz w:val="28"/>
                <w:szCs w:val="28"/>
                <w:lang w:eastAsia="ru-RU"/>
              </w:rPr>
              <w:t>Электрогенерация</w:t>
            </w:r>
            <w:proofErr w:type="spellEnd"/>
            <w:r w:rsidRPr="00855631">
              <w:rPr>
                <w:rFonts w:ascii="Times New Roman" w:eastAsia="Times New Roman" w:hAnsi="Times New Roman" w:cs="Times New Roman"/>
                <w:b/>
                <w:snapToGrid w:val="0"/>
                <w:sz w:val="28"/>
                <w:szCs w:val="28"/>
                <w:lang w:eastAsia="ru-RU"/>
              </w:rPr>
              <w:t>»</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Юридический адрес: Российская Федерация, 119435,    </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г. Москва, ул. Большая </w:t>
            </w:r>
            <w:proofErr w:type="spellStart"/>
            <w:r w:rsidRPr="00855631">
              <w:rPr>
                <w:rFonts w:ascii="Times New Roman" w:eastAsia="Times New Roman" w:hAnsi="Times New Roman" w:cs="Times New Roman"/>
                <w:snapToGrid w:val="0"/>
                <w:sz w:val="28"/>
                <w:szCs w:val="28"/>
                <w:lang w:eastAsia="ru-RU"/>
              </w:rPr>
              <w:t>Пироговская</w:t>
            </w:r>
            <w:proofErr w:type="spellEnd"/>
            <w:r w:rsidRPr="00855631">
              <w:rPr>
                <w:rFonts w:ascii="Times New Roman" w:eastAsia="Times New Roman" w:hAnsi="Times New Roman" w:cs="Times New Roman"/>
                <w:snapToGrid w:val="0"/>
                <w:sz w:val="28"/>
                <w:szCs w:val="28"/>
                <w:lang w:eastAsia="ru-RU"/>
              </w:rPr>
              <w:t>, д.27, стр.1</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Почтовый адрес: Российская Федерация, 629325, ЯНАО, </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 xml:space="preserve">г. Новый Уренгой, </w:t>
            </w:r>
            <w:proofErr w:type="spellStart"/>
            <w:r w:rsidRPr="00855631">
              <w:rPr>
                <w:rFonts w:ascii="Times New Roman" w:eastAsia="Times New Roman" w:hAnsi="Times New Roman" w:cs="Times New Roman"/>
                <w:snapToGrid w:val="0"/>
                <w:sz w:val="28"/>
                <w:szCs w:val="28"/>
                <w:lang w:eastAsia="ru-RU"/>
              </w:rPr>
              <w:t>жилрайон</w:t>
            </w:r>
            <w:proofErr w:type="spellEnd"/>
            <w:r w:rsidRPr="00855631">
              <w:rPr>
                <w:rFonts w:ascii="Times New Roman" w:eastAsia="Times New Roman" w:hAnsi="Times New Roman" w:cs="Times New Roman"/>
                <w:snapToGrid w:val="0"/>
                <w:sz w:val="28"/>
                <w:szCs w:val="28"/>
                <w:lang w:eastAsia="ru-RU"/>
              </w:rPr>
              <w:t xml:space="preserve"> </w:t>
            </w:r>
            <w:proofErr w:type="spellStart"/>
            <w:r w:rsidRPr="00855631">
              <w:rPr>
                <w:rFonts w:ascii="Times New Roman" w:eastAsia="Times New Roman" w:hAnsi="Times New Roman" w:cs="Times New Roman"/>
                <w:snapToGrid w:val="0"/>
                <w:sz w:val="28"/>
                <w:szCs w:val="28"/>
                <w:lang w:eastAsia="ru-RU"/>
              </w:rPr>
              <w:t>Лимбяяха</w:t>
            </w:r>
            <w:proofErr w:type="spellEnd"/>
            <w:r w:rsidRPr="00855631">
              <w:rPr>
                <w:rFonts w:ascii="Times New Roman" w:eastAsia="Times New Roman" w:hAnsi="Times New Roman" w:cs="Times New Roman"/>
                <w:snapToGrid w:val="0"/>
                <w:sz w:val="28"/>
                <w:szCs w:val="28"/>
                <w:lang w:eastAsia="ru-RU"/>
              </w:rPr>
              <w:t>.</w:t>
            </w:r>
          </w:p>
          <w:p w:rsidR="00855631" w:rsidRPr="00855631" w:rsidRDefault="00855631" w:rsidP="00855631">
            <w:pPr>
              <w:tabs>
                <w:tab w:val="left" w:pos="0"/>
                <w:tab w:val="left" w:pos="92"/>
              </w:tabs>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b/>
                <w:snapToGrid w:val="0"/>
                <w:sz w:val="28"/>
                <w:szCs w:val="28"/>
                <w:lang w:eastAsia="ru-RU"/>
              </w:rPr>
              <w:t>Грузополучатель:</w:t>
            </w:r>
            <w:r w:rsidRPr="00855631">
              <w:rPr>
                <w:rFonts w:ascii="Times New Roman" w:eastAsia="Times New Roman" w:hAnsi="Times New Roman" w:cs="Times New Roman"/>
                <w:snapToGrid w:val="0"/>
                <w:sz w:val="28"/>
                <w:szCs w:val="28"/>
                <w:lang w:eastAsia="ru-RU"/>
              </w:rPr>
              <w:t xml:space="preserve"> филиал «</w:t>
            </w:r>
            <w:proofErr w:type="spellStart"/>
            <w:r w:rsidRPr="00855631">
              <w:rPr>
                <w:rFonts w:ascii="Times New Roman" w:eastAsia="Times New Roman" w:hAnsi="Times New Roman" w:cs="Times New Roman"/>
                <w:snapToGrid w:val="0"/>
                <w:sz w:val="28"/>
                <w:szCs w:val="28"/>
                <w:lang w:eastAsia="ru-RU"/>
              </w:rPr>
              <w:t>Уренгойская</w:t>
            </w:r>
            <w:proofErr w:type="spellEnd"/>
            <w:r w:rsidRPr="00855631">
              <w:rPr>
                <w:rFonts w:ascii="Times New Roman" w:eastAsia="Times New Roman" w:hAnsi="Times New Roman" w:cs="Times New Roman"/>
                <w:snapToGrid w:val="0"/>
                <w:sz w:val="28"/>
                <w:szCs w:val="28"/>
                <w:lang w:eastAsia="ru-RU"/>
              </w:rPr>
              <w:t xml:space="preserve"> </w:t>
            </w:r>
            <w:proofErr w:type="gramStart"/>
            <w:r w:rsidRPr="00855631">
              <w:rPr>
                <w:rFonts w:ascii="Times New Roman" w:eastAsia="Times New Roman" w:hAnsi="Times New Roman" w:cs="Times New Roman"/>
                <w:snapToGrid w:val="0"/>
                <w:sz w:val="28"/>
                <w:szCs w:val="28"/>
                <w:lang w:eastAsia="ru-RU"/>
              </w:rPr>
              <w:t>ГРЭС»  АО</w:t>
            </w:r>
            <w:proofErr w:type="gramEnd"/>
            <w:r w:rsidRPr="00855631">
              <w:rPr>
                <w:rFonts w:ascii="Times New Roman" w:eastAsia="Times New Roman" w:hAnsi="Times New Roman" w:cs="Times New Roman"/>
                <w:snapToGrid w:val="0"/>
                <w:sz w:val="28"/>
                <w:szCs w:val="28"/>
                <w:lang w:eastAsia="ru-RU"/>
              </w:rPr>
              <w:t xml:space="preserve"> «</w:t>
            </w:r>
            <w:proofErr w:type="spellStart"/>
            <w:r w:rsidRPr="00855631">
              <w:rPr>
                <w:rFonts w:ascii="Times New Roman" w:eastAsia="Times New Roman" w:hAnsi="Times New Roman" w:cs="Times New Roman"/>
                <w:snapToGrid w:val="0"/>
                <w:sz w:val="28"/>
                <w:szCs w:val="28"/>
                <w:lang w:eastAsia="ru-RU"/>
              </w:rPr>
              <w:t>Интер</w:t>
            </w:r>
            <w:proofErr w:type="spellEnd"/>
            <w:r w:rsidRPr="00855631">
              <w:rPr>
                <w:rFonts w:ascii="Times New Roman" w:eastAsia="Times New Roman" w:hAnsi="Times New Roman" w:cs="Times New Roman"/>
                <w:snapToGrid w:val="0"/>
                <w:sz w:val="28"/>
                <w:szCs w:val="28"/>
                <w:lang w:eastAsia="ru-RU"/>
              </w:rPr>
              <w:t xml:space="preserve"> РАО – </w:t>
            </w:r>
            <w:proofErr w:type="spellStart"/>
            <w:r w:rsidRPr="00855631">
              <w:rPr>
                <w:rFonts w:ascii="Times New Roman" w:eastAsia="Times New Roman" w:hAnsi="Times New Roman" w:cs="Times New Roman"/>
                <w:snapToGrid w:val="0"/>
                <w:sz w:val="28"/>
                <w:szCs w:val="28"/>
                <w:lang w:eastAsia="ru-RU"/>
              </w:rPr>
              <w:t>Электрогенерация</w:t>
            </w:r>
            <w:proofErr w:type="spellEnd"/>
            <w:r w:rsidRPr="00855631">
              <w:rPr>
                <w:rFonts w:ascii="Times New Roman" w:eastAsia="Times New Roman" w:hAnsi="Times New Roman" w:cs="Times New Roman"/>
                <w:snapToGrid w:val="0"/>
                <w:sz w:val="28"/>
                <w:szCs w:val="28"/>
                <w:lang w:eastAsia="ru-RU"/>
              </w:rPr>
              <w:t>»</w:t>
            </w:r>
          </w:p>
          <w:p w:rsidR="00533E87" w:rsidRDefault="00855631" w:rsidP="00855631">
            <w:pPr>
              <w:spacing w:after="0" w:line="240" w:lineRule="auto"/>
              <w:jc w:val="both"/>
              <w:rPr>
                <w:rFonts w:ascii="Times New Roman" w:eastAsia="Times New Roman" w:hAnsi="Times New Roman" w:cs="Times New Roman"/>
                <w:snapToGrid w:val="0"/>
                <w:sz w:val="28"/>
                <w:szCs w:val="28"/>
                <w:lang w:eastAsia="ru-RU"/>
              </w:rPr>
            </w:pPr>
            <w:proofErr w:type="gramStart"/>
            <w:r w:rsidRPr="00855631">
              <w:rPr>
                <w:rFonts w:ascii="Times New Roman" w:eastAsia="Times New Roman" w:hAnsi="Times New Roman" w:cs="Times New Roman"/>
                <w:snapToGrid w:val="0"/>
                <w:sz w:val="28"/>
                <w:szCs w:val="28"/>
                <w:lang w:eastAsia="ru-RU"/>
              </w:rPr>
              <w:t>ИНН  7704784450</w:t>
            </w:r>
            <w:proofErr w:type="gramEnd"/>
            <w:r w:rsidRPr="00855631">
              <w:rPr>
                <w:rFonts w:ascii="Times New Roman" w:eastAsia="Times New Roman" w:hAnsi="Times New Roman" w:cs="Times New Roman"/>
                <w:snapToGrid w:val="0"/>
                <w:sz w:val="28"/>
                <w:szCs w:val="28"/>
                <w:lang w:eastAsia="ru-RU"/>
              </w:rPr>
              <w:t xml:space="preserve"> </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proofErr w:type="gramStart"/>
            <w:r w:rsidRPr="00855631">
              <w:rPr>
                <w:rFonts w:ascii="Times New Roman" w:eastAsia="Times New Roman" w:hAnsi="Times New Roman" w:cs="Times New Roman"/>
                <w:snapToGrid w:val="0"/>
                <w:sz w:val="28"/>
                <w:szCs w:val="28"/>
                <w:lang w:eastAsia="ru-RU"/>
              </w:rPr>
              <w:t>КПП  890443001</w:t>
            </w:r>
            <w:proofErr w:type="gramEnd"/>
            <w:r w:rsidRPr="00855631">
              <w:rPr>
                <w:rFonts w:ascii="Times New Roman" w:eastAsia="Times New Roman" w:hAnsi="Times New Roman" w:cs="Times New Roman"/>
                <w:snapToGrid w:val="0"/>
                <w:sz w:val="28"/>
                <w:szCs w:val="28"/>
                <w:lang w:eastAsia="ru-RU"/>
              </w:rPr>
              <w:t xml:space="preserve"> </w:t>
            </w:r>
          </w:p>
          <w:p w:rsidR="00855631" w:rsidRPr="00855631" w:rsidRDefault="00855631" w:rsidP="00855631">
            <w:pPr>
              <w:spacing w:after="0" w:line="240" w:lineRule="auto"/>
              <w:jc w:val="both"/>
              <w:rPr>
                <w:rFonts w:ascii="Times New Roman" w:eastAsia="Times New Roman" w:hAnsi="Times New Roman" w:cs="Times New Roman"/>
                <w:snapToGrid w:val="0"/>
                <w:sz w:val="28"/>
                <w:szCs w:val="28"/>
                <w:lang w:eastAsia="ru-RU"/>
              </w:rPr>
            </w:pPr>
            <w:r w:rsidRPr="00855631">
              <w:rPr>
                <w:rFonts w:ascii="Times New Roman" w:eastAsia="Times New Roman" w:hAnsi="Times New Roman" w:cs="Times New Roman"/>
                <w:snapToGrid w:val="0"/>
                <w:sz w:val="28"/>
                <w:szCs w:val="28"/>
                <w:lang w:eastAsia="ru-RU"/>
              </w:rPr>
              <w:t>ОГРН 1117746460358</w:t>
            </w:r>
          </w:p>
          <w:p w:rsidR="00855631" w:rsidRPr="00855631" w:rsidRDefault="00855631" w:rsidP="00855631">
            <w:pPr>
              <w:spacing w:after="0" w:line="240" w:lineRule="auto"/>
              <w:jc w:val="both"/>
              <w:rPr>
                <w:rFonts w:ascii="Times New Roman" w:eastAsia="Times New Roman" w:hAnsi="Times New Roman" w:cs="Times New Roman"/>
                <w:b/>
                <w:snapToGrid w:val="0"/>
                <w:sz w:val="28"/>
                <w:szCs w:val="28"/>
                <w:lang w:eastAsia="ru-RU"/>
              </w:rPr>
            </w:pPr>
            <w:r w:rsidRPr="00855631">
              <w:rPr>
                <w:rFonts w:ascii="Times New Roman" w:eastAsia="Times New Roman" w:hAnsi="Times New Roman" w:cs="Times New Roman"/>
                <w:b/>
                <w:snapToGrid w:val="0"/>
                <w:sz w:val="28"/>
                <w:szCs w:val="28"/>
                <w:lang w:eastAsia="ru-RU"/>
              </w:rPr>
              <w:t>Банковские реквизиты:</w:t>
            </w:r>
          </w:p>
          <w:p w:rsidR="00E76F07" w:rsidRDefault="00E76F07" w:rsidP="00C849C7">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р/с 407028102920001941</w:t>
            </w:r>
            <w:r w:rsidRPr="00E76F07">
              <w:rPr>
                <w:rFonts w:ascii="Times New Roman" w:eastAsia="Times New Roman" w:hAnsi="Times New Roman" w:cs="Times New Roman"/>
                <w:snapToGrid w:val="0"/>
                <w:sz w:val="28"/>
                <w:szCs w:val="28"/>
                <w:lang w:eastAsia="ru-RU"/>
              </w:rPr>
              <w:t>52</w:t>
            </w:r>
          </w:p>
          <w:p w:rsidR="00E76F07" w:rsidRDefault="00E76F07" w:rsidP="00C849C7">
            <w:pPr>
              <w:spacing w:after="0" w:line="240" w:lineRule="auto"/>
              <w:jc w:val="both"/>
              <w:rPr>
                <w:rFonts w:ascii="Times New Roman" w:eastAsia="Times New Roman" w:hAnsi="Times New Roman" w:cs="Times New Roman"/>
                <w:snapToGrid w:val="0"/>
                <w:sz w:val="28"/>
                <w:szCs w:val="28"/>
                <w:lang w:eastAsia="ru-RU"/>
              </w:rPr>
            </w:pPr>
            <w:r w:rsidRPr="00E76F07">
              <w:rPr>
                <w:rFonts w:ascii="Times New Roman" w:eastAsia="Times New Roman" w:hAnsi="Times New Roman" w:cs="Times New Roman"/>
                <w:snapToGrid w:val="0"/>
                <w:sz w:val="28"/>
                <w:szCs w:val="28"/>
                <w:lang w:eastAsia="ru-RU"/>
              </w:rPr>
              <w:t>В «Газпромбанк» (Акционерное общество)</w:t>
            </w:r>
          </w:p>
          <w:p w:rsidR="00E76F07" w:rsidRPr="00E76F07" w:rsidRDefault="00E76F07" w:rsidP="00E76F07">
            <w:pPr>
              <w:spacing w:after="0" w:line="240" w:lineRule="auto"/>
              <w:jc w:val="both"/>
              <w:rPr>
                <w:rFonts w:ascii="Times New Roman" w:eastAsia="Times New Roman" w:hAnsi="Times New Roman" w:cs="Times New Roman"/>
                <w:snapToGrid w:val="0"/>
                <w:sz w:val="28"/>
                <w:szCs w:val="28"/>
                <w:lang w:eastAsia="ru-RU"/>
              </w:rPr>
            </w:pPr>
            <w:proofErr w:type="gramStart"/>
            <w:r w:rsidRPr="00E76F07">
              <w:rPr>
                <w:rFonts w:ascii="Times New Roman" w:eastAsia="Times New Roman" w:hAnsi="Times New Roman" w:cs="Times New Roman"/>
                <w:snapToGrid w:val="0"/>
                <w:sz w:val="28"/>
                <w:szCs w:val="28"/>
                <w:lang w:eastAsia="ru-RU"/>
              </w:rPr>
              <w:t>БИК  044525823</w:t>
            </w:r>
            <w:proofErr w:type="gramEnd"/>
          </w:p>
          <w:p w:rsidR="00E76F07" w:rsidRPr="00855631" w:rsidRDefault="00E76F07" w:rsidP="00E76F07">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к/</w:t>
            </w:r>
            <w:proofErr w:type="gramStart"/>
            <w:r>
              <w:rPr>
                <w:rFonts w:ascii="Times New Roman" w:eastAsia="Times New Roman" w:hAnsi="Times New Roman" w:cs="Times New Roman"/>
                <w:snapToGrid w:val="0"/>
                <w:sz w:val="28"/>
                <w:szCs w:val="28"/>
                <w:lang w:eastAsia="ru-RU"/>
              </w:rPr>
              <w:t>счет  301018102000000008</w:t>
            </w:r>
            <w:r w:rsidRPr="00E76F07">
              <w:rPr>
                <w:rFonts w:ascii="Times New Roman" w:eastAsia="Times New Roman" w:hAnsi="Times New Roman" w:cs="Times New Roman"/>
                <w:snapToGrid w:val="0"/>
                <w:sz w:val="28"/>
                <w:szCs w:val="28"/>
                <w:lang w:eastAsia="ru-RU"/>
              </w:rPr>
              <w:t>23</w:t>
            </w:r>
            <w:proofErr w:type="gramEnd"/>
          </w:p>
          <w:p w:rsidR="00855631" w:rsidRPr="00E76F07" w:rsidRDefault="00E76F07" w:rsidP="00E76F07">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тел. 3494 -246-667  </w:t>
            </w:r>
          </w:p>
        </w:tc>
      </w:tr>
      <w:tr w:rsidR="00855631" w:rsidRPr="00855631" w:rsidTr="00855631">
        <w:trPr>
          <w:trHeight w:val="1383"/>
          <w:jc w:val="center"/>
        </w:trPr>
        <w:tc>
          <w:tcPr>
            <w:tcW w:w="1951" w:type="dxa"/>
          </w:tcPr>
          <w:p w:rsidR="00855631" w:rsidRPr="00855631" w:rsidRDefault="00855631" w:rsidP="00855631">
            <w:pPr>
              <w:spacing w:after="0" w:line="360" w:lineRule="auto"/>
              <w:jc w:val="both"/>
              <w:rPr>
                <w:rFonts w:ascii="Times New Roman" w:eastAsia="Times New Roman" w:hAnsi="Times New Roman" w:cs="Times New Roman"/>
                <w:b/>
                <w:smallCaps/>
                <w:snapToGrid w:val="0"/>
                <w:lang w:eastAsia="ru-RU"/>
              </w:rPr>
            </w:pPr>
            <w:r w:rsidRPr="00855631">
              <w:rPr>
                <w:rFonts w:ascii="Times New Roman" w:eastAsia="Times New Roman" w:hAnsi="Times New Roman" w:cs="Times New Roman"/>
                <w:b/>
                <w:smallCaps/>
                <w:snapToGrid w:val="0"/>
                <w:lang w:eastAsia="ru-RU"/>
              </w:rPr>
              <w:lastRenderedPageBreak/>
              <w:t>ПОКУПАТЕЛЬ</w:t>
            </w:r>
            <w:r w:rsidRPr="00855631">
              <w:rPr>
                <w:rFonts w:ascii="Times New Roman" w:eastAsia="Times New Roman" w:hAnsi="Times New Roman" w:cs="Times New Roman"/>
                <w:b/>
                <w:snapToGrid w:val="0"/>
                <w:lang w:eastAsia="ru-RU"/>
              </w:rPr>
              <w:t>:</w:t>
            </w:r>
          </w:p>
        </w:tc>
        <w:tc>
          <w:tcPr>
            <w:tcW w:w="7762" w:type="dxa"/>
            <w:gridSpan w:val="2"/>
          </w:tcPr>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________ «________________»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 xml:space="preserve">___________________________ </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proofErr w:type="spellStart"/>
            <w:r w:rsidRPr="00855631">
              <w:rPr>
                <w:rFonts w:ascii="Times New Roman" w:eastAsia="Times New Roman" w:hAnsi="Times New Roman" w:cs="Times New Roman"/>
                <w:snapToGrid w:val="0"/>
                <w:lang w:eastAsia="ru-RU"/>
              </w:rPr>
              <w:t>Юр.адрес</w:t>
            </w:r>
            <w:proofErr w:type="spellEnd"/>
            <w:r w:rsidRPr="00855631">
              <w:rPr>
                <w:rFonts w:ascii="Times New Roman" w:eastAsia="Times New Roman" w:hAnsi="Times New Roman" w:cs="Times New Roman"/>
                <w:snapToGrid w:val="0"/>
                <w:lang w:eastAsia="ru-RU"/>
              </w:rPr>
              <w:t xml:space="preserve"> _____________________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Почтовый адрес 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Телефон ____________Факс ___________</w:t>
            </w:r>
            <w:r w:rsidRPr="00855631">
              <w:rPr>
                <w:rFonts w:ascii="Times New Roman" w:eastAsia="Times New Roman" w:hAnsi="Times New Roman" w:cs="Times New Roman"/>
                <w:snapToGrid w:val="0"/>
                <w:lang w:val="en-US" w:eastAsia="ru-RU"/>
              </w:rPr>
              <w:t>e</w:t>
            </w:r>
            <w:r w:rsidRPr="00855631">
              <w:rPr>
                <w:rFonts w:ascii="Times New Roman" w:eastAsia="Times New Roman" w:hAnsi="Times New Roman" w:cs="Times New Roman"/>
                <w:snapToGrid w:val="0"/>
                <w:lang w:eastAsia="ru-RU"/>
              </w:rPr>
              <w:t>-</w:t>
            </w:r>
            <w:r w:rsidRPr="00855631">
              <w:rPr>
                <w:rFonts w:ascii="Times New Roman" w:eastAsia="Times New Roman" w:hAnsi="Times New Roman" w:cs="Times New Roman"/>
                <w:snapToGrid w:val="0"/>
                <w:lang w:val="en-US" w:eastAsia="ru-RU"/>
              </w:rPr>
              <w:t>mail</w:t>
            </w:r>
            <w:r w:rsidRPr="00855631">
              <w:rPr>
                <w:rFonts w:ascii="Times New Roman" w:eastAsia="Times New Roman" w:hAnsi="Times New Roman" w:cs="Times New Roman"/>
                <w:snapToGrid w:val="0"/>
                <w:lang w:eastAsia="ru-RU"/>
              </w:rPr>
              <w:t>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ИНН __________ КПП __________________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Р/с _______________________</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 xml:space="preserve">в __________________ </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К/с ____________ БИК ___________</w:t>
            </w:r>
          </w:p>
          <w:p w:rsidR="00855631" w:rsidRPr="00855631" w:rsidRDefault="00855631" w:rsidP="00855631">
            <w:pPr>
              <w:spacing w:after="0" w:line="360" w:lineRule="auto"/>
              <w:ind w:firstLine="567"/>
              <w:jc w:val="both"/>
              <w:rPr>
                <w:rFonts w:ascii="Times New Roman" w:eastAsia="Times New Roman" w:hAnsi="Times New Roman" w:cs="Times New Roman"/>
                <w:b/>
                <w:smallCaps/>
                <w:snapToGrid w:val="0"/>
                <w:lang w:eastAsia="ru-RU"/>
              </w:rPr>
            </w:pPr>
            <w:r w:rsidRPr="00855631">
              <w:rPr>
                <w:rFonts w:ascii="Times New Roman" w:eastAsia="Times New Roman" w:hAnsi="Times New Roman" w:cs="Times New Roman"/>
                <w:snapToGrid w:val="0"/>
                <w:lang w:eastAsia="ru-RU"/>
              </w:rPr>
              <w:t>ОКАТО __________ ОКОНХ ______________ ОКВЭД ____________</w:t>
            </w:r>
          </w:p>
        </w:tc>
      </w:tr>
      <w:tr w:rsidR="00855631" w:rsidRPr="00855631" w:rsidTr="00855631">
        <w:trPr>
          <w:jc w:val="center"/>
        </w:trPr>
        <w:tc>
          <w:tcPr>
            <w:tcW w:w="4856" w:type="dxa"/>
            <w:gridSpan w:val="2"/>
          </w:tcPr>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b/>
                <w:snapToGrid w:val="0"/>
                <w:lang w:eastAsia="ru-RU"/>
              </w:rPr>
              <w:t>Продавец:</w:t>
            </w:r>
          </w:p>
        </w:tc>
        <w:tc>
          <w:tcPr>
            <w:tcW w:w="4857" w:type="dxa"/>
          </w:tcPr>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b/>
                <w:snapToGrid w:val="0"/>
                <w:lang w:eastAsia="ru-RU"/>
              </w:rPr>
              <w:t>Покупатель:</w:t>
            </w:r>
          </w:p>
        </w:tc>
      </w:tr>
      <w:tr w:rsidR="00855631" w:rsidRPr="00855631" w:rsidTr="00855631">
        <w:trPr>
          <w:jc w:val="center"/>
        </w:trPr>
        <w:tc>
          <w:tcPr>
            <w:tcW w:w="4856" w:type="dxa"/>
            <w:gridSpan w:val="2"/>
          </w:tcPr>
          <w:p w:rsidR="00855631" w:rsidRPr="00855631" w:rsidRDefault="00855631" w:rsidP="00855631">
            <w:pPr>
              <w:spacing w:after="0" w:line="240" w:lineRule="auto"/>
              <w:rPr>
                <w:rFonts w:ascii="Times New Roman" w:eastAsia="Times New Roman" w:hAnsi="Times New Roman" w:cs="Times New Roman"/>
                <w:b/>
                <w:snapToGrid w:val="0"/>
                <w:lang w:eastAsia="ru-RU"/>
              </w:rPr>
            </w:pPr>
            <w:r w:rsidRPr="00855631">
              <w:rPr>
                <w:rFonts w:ascii="Times New Roman" w:eastAsia="Times New Roman" w:hAnsi="Times New Roman" w:cs="Times New Roman"/>
                <w:b/>
                <w:snapToGrid w:val="0"/>
                <w:lang w:eastAsia="ru-RU"/>
              </w:rPr>
              <w:t>Директор филиала «</w:t>
            </w:r>
            <w:proofErr w:type="spellStart"/>
            <w:r w:rsidRPr="00855631">
              <w:rPr>
                <w:rFonts w:ascii="Times New Roman" w:eastAsia="Times New Roman" w:hAnsi="Times New Roman" w:cs="Times New Roman"/>
                <w:b/>
                <w:snapToGrid w:val="0"/>
                <w:lang w:eastAsia="ru-RU"/>
              </w:rPr>
              <w:t>Уренгойская</w:t>
            </w:r>
            <w:proofErr w:type="spellEnd"/>
            <w:r w:rsidRPr="00855631">
              <w:rPr>
                <w:rFonts w:ascii="Times New Roman" w:eastAsia="Times New Roman" w:hAnsi="Times New Roman" w:cs="Times New Roman"/>
                <w:b/>
                <w:snapToGrid w:val="0"/>
                <w:lang w:eastAsia="ru-RU"/>
              </w:rPr>
              <w:t xml:space="preserve"> ГРЭС» ОАО «</w:t>
            </w:r>
            <w:proofErr w:type="spellStart"/>
            <w:r w:rsidRPr="00855631">
              <w:rPr>
                <w:rFonts w:ascii="Times New Roman" w:eastAsia="Times New Roman" w:hAnsi="Times New Roman" w:cs="Times New Roman"/>
                <w:b/>
                <w:snapToGrid w:val="0"/>
                <w:lang w:eastAsia="ru-RU"/>
              </w:rPr>
              <w:t>Интер</w:t>
            </w:r>
            <w:proofErr w:type="spellEnd"/>
            <w:r w:rsidRPr="00855631">
              <w:rPr>
                <w:rFonts w:ascii="Times New Roman" w:eastAsia="Times New Roman" w:hAnsi="Times New Roman" w:cs="Times New Roman"/>
                <w:b/>
                <w:snapToGrid w:val="0"/>
                <w:lang w:eastAsia="ru-RU"/>
              </w:rPr>
              <w:t xml:space="preserve"> РАО -</w:t>
            </w:r>
            <w:proofErr w:type="spellStart"/>
            <w:r w:rsidRPr="00855631">
              <w:rPr>
                <w:rFonts w:ascii="Times New Roman" w:eastAsia="Times New Roman" w:hAnsi="Times New Roman" w:cs="Times New Roman"/>
                <w:b/>
                <w:snapToGrid w:val="0"/>
                <w:lang w:eastAsia="ru-RU"/>
              </w:rPr>
              <w:t>Электрогенерация</w:t>
            </w:r>
            <w:proofErr w:type="spellEnd"/>
            <w:r w:rsidRPr="00855631">
              <w:rPr>
                <w:rFonts w:ascii="Times New Roman" w:eastAsia="Times New Roman" w:hAnsi="Times New Roman" w:cs="Times New Roman"/>
                <w:b/>
                <w:snapToGrid w:val="0"/>
                <w:lang w:eastAsia="ru-RU"/>
              </w:rPr>
              <w:t>»</w:t>
            </w:r>
          </w:p>
          <w:p w:rsidR="00855631" w:rsidRPr="00855631" w:rsidRDefault="00855631" w:rsidP="00855631">
            <w:pPr>
              <w:spacing w:after="0" w:line="240" w:lineRule="auto"/>
              <w:rPr>
                <w:rFonts w:ascii="Times New Roman" w:eastAsia="Times New Roman" w:hAnsi="Times New Roman" w:cs="Times New Roman"/>
                <w:b/>
                <w:snapToGrid w:val="0"/>
                <w:lang w:eastAsia="ru-RU"/>
              </w:rPr>
            </w:pP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b/>
                <w:snapToGrid w:val="0"/>
                <w:lang w:eastAsia="ru-RU"/>
              </w:rPr>
              <w:t>____________________ В.Е. Лаубер</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М.П.</w:t>
            </w:r>
          </w:p>
        </w:tc>
        <w:tc>
          <w:tcPr>
            <w:tcW w:w="4857" w:type="dxa"/>
          </w:tcPr>
          <w:p w:rsidR="00855631" w:rsidRPr="00855631" w:rsidRDefault="00855631" w:rsidP="00855631">
            <w:pPr>
              <w:spacing w:after="0" w:line="360" w:lineRule="auto"/>
              <w:ind w:firstLine="567"/>
              <w:jc w:val="both"/>
              <w:rPr>
                <w:rFonts w:ascii="Times New Roman" w:eastAsia="Times New Roman" w:hAnsi="Times New Roman" w:cs="Times New Roman"/>
                <w:b/>
                <w:snapToGrid w:val="0"/>
                <w:lang w:eastAsia="ru-RU"/>
              </w:rPr>
            </w:pPr>
          </w:p>
          <w:p w:rsidR="00855631" w:rsidRPr="00855631" w:rsidRDefault="00855631" w:rsidP="00855631">
            <w:pPr>
              <w:spacing w:after="0" w:line="360" w:lineRule="auto"/>
              <w:ind w:firstLine="567"/>
              <w:jc w:val="both"/>
              <w:rPr>
                <w:rFonts w:ascii="Times New Roman" w:eastAsia="Times New Roman" w:hAnsi="Times New Roman" w:cs="Times New Roman"/>
                <w:b/>
                <w:snapToGrid w:val="0"/>
                <w:lang w:eastAsia="ru-RU"/>
              </w:rPr>
            </w:pPr>
            <w:r w:rsidRPr="00855631">
              <w:rPr>
                <w:rFonts w:ascii="Times New Roman" w:eastAsia="Times New Roman" w:hAnsi="Times New Roman" w:cs="Times New Roman"/>
                <w:b/>
                <w:snapToGrid w:val="0"/>
                <w:lang w:eastAsia="ru-RU"/>
              </w:rPr>
              <w:t>___________________</w:t>
            </w:r>
            <w:r w:rsidRPr="00855631">
              <w:rPr>
                <w:rFonts w:ascii="Times New Roman" w:eastAsia="Times New Roman" w:hAnsi="Times New Roman" w:cs="Times New Roman"/>
                <w:b/>
                <w:snapToGrid w:val="0"/>
                <w:highlight w:val="yellow"/>
                <w:lang w:eastAsia="ru-RU"/>
              </w:rPr>
              <w:t xml:space="preserve"> </w:t>
            </w:r>
            <w:r w:rsidRPr="00855631">
              <w:rPr>
                <w:rFonts w:ascii="Times New Roman" w:eastAsia="Times New Roman" w:hAnsi="Times New Roman" w:cs="Times New Roman"/>
                <w:snapToGrid w:val="0"/>
                <w:highlight w:val="yellow"/>
                <w:lang w:eastAsia="ru-RU"/>
              </w:rPr>
              <w:t>И.О. Ф.</w:t>
            </w:r>
          </w:p>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r w:rsidRPr="00855631">
              <w:rPr>
                <w:rFonts w:ascii="Times New Roman" w:eastAsia="Times New Roman" w:hAnsi="Times New Roman" w:cs="Times New Roman"/>
                <w:snapToGrid w:val="0"/>
                <w:lang w:eastAsia="ru-RU"/>
              </w:rPr>
              <w:t>М.П.</w:t>
            </w:r>
          </w:p>
        </w:tc>
      </w:tr>
    </w:tbl>
    <w:p w:rsidR="00855631" w:rsidRPr="00855631" w:rsidRDefault="00855631" w:rsidP="00855631">
      <w:pPr>
        <w:spacing w:after="0" w:line="360" w:lineRule="auto"/>
        <w:ind w:firstLine="567"/>
        <w:jc w:val="both"/>
        <w:rPr>
          <w:rFonts w:ascii="Times New Roman" w:eastAsia="Times New Roman" w:hAnsi="Times New Roman" w:cs="Times New Roman"/>
          <w:snapToGrid w:val="0"/>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855631" w:rsidRPr="00855631" w:rsidRDefault="00855631" w:rsidP="00855631">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6627B4" w:rsidRDefault="006627B4"/>
    <w:p w:rsidR="006627B4" w:rsidRDefault="006627B4"/>
    <w:p w:rsidR="006627B4" w:rsidRDefault="006627B4"/>
    <w:p w:rsidR="0029409A" w:rsidRDefault="0029409A"/>
    <w:p w:rsidR="0029409A" w:rsidRDefault="0029409A"/>
    <w:p w:rsidR="0029409A" w:rsidRDefault="0029409A"/>
    <w:p w:rsidR="0029409A" w:rsidRDefault="0029409A"/>
    <w:p w:rsidR="0029409A" w:rsidRDefault="0029409A"/>
    <w:p w:rsidR="00CA1958" w:rsidRDefault="00CA1958"/>
    <w:p w:rsidR="0029409A" w:rsidRPr="0029409A" w:rsidRDefault="0029409A" w:rsidP="0029409A">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29409A" w:rsidRPr="0029409A" w:rsidRDefault="0029409A" w:rsidP="0029409A">
      <w:pPr>
        <w:shd w:val="clear" w:color="auto" w:fill="FFFFFF"/>
        <w:spacing w:after="0" w:line="254" w:lineRule="exact"/>
        <w:ind w:left="4956" w:firstLine="708"/>
        <w:jc w:val="right"/>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color w:val="000000"/>
          <w:spacing w:val="-6"/>
          <w:lang w:eastAsia="ru-RU"/>
        </w:rPr>
        <w:t>Приложение №1</w:t>
      </w:r>
    </w:p>
    <w:p w:rsidR="0029409A" w:rsidRPr="0029409A" w:rsidRDefault="0029409A" w:rsidP="0029409A">
      <w:pPr>
        <w:shd w:val="clear" w:color="auto" w:fill="FFFFFF"/>
        <w:tabs>
          <w:tab w:val="left" w:leader="underscore" w:pos="9139"/>
        </w:tabs>
        <w:spacing w:after="0" w:line="254" w:lineRule="exact"/>
        <w:ind w:firstLine="567"/>
        <w:jc w:val="right"/>
        <w:rPr>
          <w:rFonts w:ascii="Times New Roman" w:eastAsia="Times New Roman" w:hAnsi="Times New Roman" w:cs="Times New Roman"/>
          <w:snapToGrid w:val="0"/>
          <w:color w:val="000000"/>
          <w:spacing w:val="-5"/>
          <w:lang w:eastAsia="ru-RU"/>
        </w:rPr>
      </w:pPr>
      <w:r w:rsidRPr="0029409A">
        <w:rPr>
          <w:rFonts w:ascii="Times New Roman" w:eastAsia="Times New Roman" w:hAnsi="Times New Roman" w:cs="Times New Roman"/>
          <w:snapToGrid w:val="0"/>
          <w:color w:val="000000"/>
          <w:spacing w:val="-5"/>
          <w:lang w:eastAsia="ru-RU"/>
        </w:rPr>
        <w:t xml:space="preserve">                                                                                                            к Договору № </w:t>
      </w:r>
      <w:r w:rsidRPr="0029409A">
        <w:rPr>
          <w:rFonts w:ascii="Times New Roman" w:eastAsia="Times New Roman" w:hAnsi="Times New Roman" w:cs="Times New Roman"/>
          <w:snapToGrid w:val="0"/>
          <w:lang w:eastAsia="ru-RU"/>
        </w:rPr>
        <w:t xml:space="preserve">______ </w:t>
      </w:r>
      <w:r w:rsidRPr="0029409A">
        <w:rPr>
          <w:rFonts w:ascii="Times New Roman" w:eastAsia="Times New Roman" w:hAnsi="Times New Roman" w:cs="Times New Roman"/>
          <w:snapToGrid w:val="0"/>
          <w:color w:val="000000"/>
          <w:spacing w:val="1"/>
          <w:lang w:eastAsia="ru-RU"/>
        </w:rPr>
        <w:t>от ________</w:t>
      </w:r>
    </w:p>
    <w:p w:rsidR="0029409A" w:rsidRPr="0029409A" w:rsidRDefault="0029409A" w:rsidP="0029409A">
      <w:pPr>
        <w:shd w:val="clear" w:color="auto" w:fill="FFFFFF"/>
        <w:tabs>
          <w:tab w:val="left" w:leader="underscore" w:pos="9139"/>
        </w:tabs>
        <w:spacing w:after="0" w:line="254" w:lineRule="exact"/>
        <w:ind w:firstLine="567"/>
        <w:jc w:val="center"/>
        <w:rPr>
          <w:rFonts w:ascii="Times New Roman" w:eastAsia="Times New Roman" w:hAnsi="Times New Roman" w:cs="Times New Roman"/>
          <w:snapToGrid w:val="0"/>
          <w:color w:val="000000"/>
          <w:spacing w:val="-5"/>
          <w:lang w:eastAsia="ru-RU"/>
        </w:rPr>
      </w:pPr>
    </w:p>
    <w:p w:rsidR="0029409A" w:rsidRPr="0029409A" w:rsidRDefault="0029409A" w:rsidP="0029409A">
      <w:pPr>
        <w:shd w:val="clear" w:color="auto" w:fill="FFFFFF"/>
        <w:tabs>
          <w:tab w:val="left" w:leader="underscore" w:pos="9139"/>
        </w:tabs>
        <w:spacing w:after="0" w:line="254" w:lineRule="exact"/>
        <w:ind w:firstLine="567"/>
        <w:jc w:val="center"/>
        <w:rPr>
          <w:rFonts w:ascii="Times New Roman" w:eastAsia="Times New Roman" w:hAnsi="Times New Roman" w:cs="Times New Roman"/>
          <w:snapToGrid w:val="0"/>
          <w:color w:val="000000"/>
          <w:spacing w:val="-5"/>
          <w:lang w:eastAsia="ru-RU"/>
        </w:rPr>
      </w:pPr>
    </w:p>
    <w:p w:rsidR="0029409A" w:rsidRPr="0029409A" w:rsidRDefault="0029409A" w:rsidP="0029409A">
      <w:pPr>
        <w:shd w:val="clear" w:color="auto" w:fill="FFFFFF"/>
        <w:tabs>
          <w:tab w:val="left" w:leader="underscore" w:pos="9139"/>
        </w:tabs>
        <w:spacing w:after="0" w:line="254" w:lineRule="exact"/>
        <w:ind w:firstLine="567"/>
        <w:jc w:val="center"/>
        <w:rPr>
          <w:rFonts w:ascii="Times New Roman" w:eastAsia="Times New Roman" w:hAnsi="Times New Roman" w:cs="Times New Roman"/>
          <w:b/>
          <w:snapToGrid w:val="0"/>
          <w:color w:val="000000"/>
          <w:spacing w:val="-1"/>
          <w:sz w:val="28"/>
          <w:szCs w:val="20"/>
          <w:lang w:eastAsia="ru-RU"/>
        </w:rPr>
      </w:pPr>
      <w:r w:rsidRPr="0029409A">
        <w:rPr>
          <w:rFonts w:ascii="Times New Roman" w:eastAsia="Times New Roman" w:hAnsi="Times New Roman" w:cs="Times New Roman"/>
          <w:b/>
          <w:snapToGrid w:val="0"/>
          <w:color w:val="000000"/>
          <w:spacing w:val="-1"/>
          <w:sz w:val="28"/>
          <w:szCs w:val="20"/>
          <w:lang w:eastAsia="ru-RU"/>
        </w:rPr>
        <w:t xml:space="preserve">СПЕЦИФИКАЦИЯ </w:t>
      </w:r>
    </w:p>
    <w:p w:rsidR="0029409A" w:rsidRPr="0029409A" w:rsidRDefault="0029409A" w:rsidP="0029409A">
      <w:pPr>
        <w:shd w:val="clear" w:color="auto" w:fill="FFFFFF"/>
        <w:tabs>
          <w:tab w:val="left" w:leader="underscore" w:pos="9139"/>
        </w:tabs>
        <w:spacing w:after="0" w:line="254" w:lineRule="exact"/>
        <w:ind w:firstLine="567"/>
        <w:jc w:val="center"/>
        <w:rPr>
          <w:rFonts w:ascii="Times New Roman" w:eastAsia="Times New Roman" w:hAnsi="Times New Roman" w:cs="Times New Roman"/>
          <w:b/>
          <w:snapToGrid w:val="0"/>
          <w:color w:val="000000"/>
          <w:spacing w:val="-1"/>
          <w:sz w:val="28"/>
          <w:szCs w:val="20"/>
          <w:lang w:eastAsia="ru-RU"/>
        </w:rPr>
      </w:pPr>
    </w:p>
    <w:p w:rsidR="0029409A" w:rsidRPr="0029409A" w:rsidRDefault="0029409A" w:rsidP="0029409A">
      <w:pPr>
        <w:shd w:val="clear" w:color="auto" w:fill="FFFFFF"/>
        <w:tabs>
          <w:tab w:val="left" w:leader="underscore" w:pos="9139"/>
        </w:tabs>
        <w:spacing w:after="0" w:line="254" w:lineRule="exact"/>
        <w:ind w:firstLine="567"/>
        <w:jc w:val="right"/>
        <w:rPr>
          <w:rFonts w:ascii="Times New Roman" w:eastAsia="Times New Roman" w:hAnsi="Times New Roman" w:cs="Times New Roman"/>
          <w:snapToGrid w:val="0"/>
          <w:color w:val="000000"/>
          <w:spacing w:val="-5"/>
          <w:lang w:eastAsia="ru-RU"/>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557"/>
        <w:gridCol w:w="776"/>
        <w:gridCol w:w="764"/>
        <w:gridCol w:w="737"/>
        <w:gridCol w:w="815"/>
        <w:gridCol w:w="1111"/>
        <w:gridCol w:w="1080"/>
        <w:gridCol w:w="900"/>
        <w:gridCol w:w="1080"/>
        <w:gridCol w:w="1260"/>
      </w:tblGrid>
      <w:tr w:rsidR="0029409A" w:rsidRPr="0029409A" w:rsidTr="00CE4C77">
        <w:tc>
          <w:tcPr>
            <w:tcW w:w="108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29409A">
              <w:rPr>
                <w:rFonts w:ascii="Times New Roman" w:eastAsia="Times New Roman" w:hAnsi="Times New Roman" w:cs="Times New Roman"/>
                <w:sz w:val="20"/>
                <w:szCs w:val="20"/>
                <w:lang w:eastAsia="ru-RU"/>
              </w:rPr>
              <w:t xml:space="preserve">№ </w:t>
            </w:r>
            <w:proofErr w:type="spellStart"/>
            <w:r w:rsidRPr="0029409A">
              <w:rPr>
                <w:rFonts w:ascii="Times New Roman" w:eastAsia="Times New Roman" w:hAnsi="Times New Roman" w:cs="Times New Roman"/>
                <w:sz w:val="20"/>
                <w:szCs w:val="20"/>
                <w:lang w:eastAsia="ru-RU"/>
              </w:rPr>
              <w:t>п.п</w:t>
            </w:r>
            <w:proofErr w:type="spellEnd"/>
          </w:p>
        </w:tc>
        <w:tc>
          <w:tcPr>
            <w:tcW w:w="1557"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z w:val="20"/>
                <w:szCs w:val="20"/>
                <w:lang w:eastAsia="ru-RU"/>
              </w:rPr>
              <w:t xml:space="preserve">Наименование </w:t>
            </w:r>
          </w:p>
        </w:tc>
        <w:tc>
          <w:tcPr>
            <w:tcW w:w="776"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Тип</w:t>
            </w:r>
          </w:p>
        </w:tc>
        <w:tc>
          <w:tcPr>
            <w:tcW w:w="764"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Год выпуска</w:t>
            </w:r>
          </w:p>
        </w:tc>
        <w:tc>
          <w:tcPr>
            <w:tcW w:w="737"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Ед. изм.</w:t>
            </w:r>
          </w:p>
        </w:tc>
        <w:tc>
          <w:tcPr>
            <w:tcW w:w="815"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Кол-во</w:t>
            </w:r>
          </w:p>
        </w:tc>
        <w:tc>
          <w:tcPr>
            <w:tcW w:w="1111"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 xml:space="preserve">Цена за ед., </w:t>
            </w:r>
            <w:proofErr w:type="spellStart"/>
            <w:r w:rsidRPr="0029409A">
              <w:rPr>
                <w:rFonts w:ascii="Times New Roman" w:eastAsia="Times New Roman" w:hAnsi="Times New Roman" w:cs="Times New Roman"/>
                <w:sz w:val="20"/>
                <w:szCs w:val="20"/>
                <w:lang w:eastAsia="ru-RU"/>
              </w:rPr>
              <w:t>руб.без</w:t>
            </w:r>
            <w:proofErr w:type="spellEnd"/>
            <w:r w:rsidRPr="0029409A">
              <w:rPr>
                <w:rFonts w:ascii="Times New Roman" w:eastAsia="Times New Roman" w:hAnsi="Times New Roman" w:cs="Times New Roman"/>
                <w:sz w:val="20"/>
                <w:szCs w:val="20"/>
                <w:lang w:eastAsia="ru-RU"/>
              </w:rPr>
              <w:t xml:space="preserve"> НДС</w:t>
            </w:r>
          </w:p>
        </w:tc>
        <w:tc>
          <w:tcPr>
            <w:tcW w:w="108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Цена за ед., руб. с НДС</w:t>
            </w:r>
          </w:p>
        </w:tc>
        <w:tc>
          <w:tcPr>
            <w:tcW w:w="90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Сумма руб. без НДС</w:t>
            </w:r>
          </w:p>
        </w:tc>
        <w:tc>
          <w:tcPr>
            <w:tcW w:w="108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Сумма руб. с НДС</w:t>
            </w:r>
          </w:p>
        </w:tc>
        <w:tc>
          <w:tcPr>
            <w:tcW w:w="1260" w:type="dxa"/>
          </w:tcPr>
          <w:p w:rsidR="0029409A" w:rsidRPr="0029409A" w:rsidRDefault="0029409A" w:rsidP="00294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409A">
              <w:rPr>
                <w:rFonts w:ascii="Times New Roman" w:eastAsia="Times New Roman" w:hAnsi="Times New Roman" w:cs="Times New Roman"/>
                <w:sz w:val="20"/>
                <w:szCs w:val="20"/>
                <w:lang w:eastAsia="ru-RU"/>
              </w:rPr>
              <w:t>Примечание</w:t>
            </w:r>
          </w:p>
        </w:tc>
      </w:tr>
      <w:tr w:rsidR="0029409A" w:rsidRPr="0029409A" w:rsidTr="00CE4C77">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r w:rsidRPr="0029409A">
              <w:rPr>
                <w:rFonts w:ascii="Times New Roman" w:eastAsia="Times New Roman" w:hAnsi="Times New Roman" w:cs="Times New Roman"/>
                <w:snapToGrid w:val="0"/>
                <w:sz w:val="20"/>
                <w:szCs w:val="20"/>
                <w:lang w:eastAsia="ru-RU"/>
              </w:rPr>
              <w:t>1</w:t>
            </w:r>
          </w:p>
        </w:tc>
        <w:tc>
          <w:tcPr>
            <w:tcW w:w="1557"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76"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64"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37"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815"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111"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90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26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r>
      <w:tr w:rsidR="0029409A" w:rsidRPr="0029409A" w:rsidTr="00CE4C77">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557"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r w:rsidRPr="0029409A">
              <w:rPr>
                <w:rFonts w:ascii="Times New Roman" w:eastAsia="Times New Roman" w:hAnsi="Times New Roman" w:cs="Times New Roman"/>
                <w:snapToGrid w:val="0"/>
                <w:sz w:val="20"/>
                <w:szCs w:val="20"/>
                <w:lang w:eastAsia="ru-RU"/>
              </w:rPr>
              <w:t>Всего:</w:t>
            </w:r>
          </w:p>
        </w:tc>
        <w:tc>
          <w:tcPr>
            <w:tcW w:w="776"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64"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737"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815"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111"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90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08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c>
          <w:tcPr>
            <w:tcW w:w="1260" w:type="dxa"/>
          </w:tcPr>
          <w:p w:rsidR="0029409A" w:rsidRPr="0029409A" w:rsidRDefault="0029409A" w:rsidP="0029409A">
            <w:pPr>
              <w:adjustRightInd w:val="0"/>
              <w:spacing w:after="0" w:line="360" w:lineRule="auto"/>
              <w:ind w:firstLine="567"/>
              <w:jc w:val="both"/>
              <w:rPr>
                <w:rFonts w:ascii="Times New Roman" w:eastAsia="Times New Roman" w:hAnsi="Times New Roman" w:cs="Times New Roman"/>
                <w:snapToGrid w:val="0"/>
                <w:sz w:val="20"/>
                <w:szCs w:val="20"/>
                <w:lang w:eastAsia="ru-RU"/>
              </w:rPr>
            </w:pPr>
          </w:p>
        </w:tc>
      </w:tr>
    </w:tbl>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color w:val="000000"/>
          <w:spacing w:val="-1"/>
          <w:sz w:val="20"/>
          <w:szCs w:val="20"/>
          <w:lang w:eastAsia="ru-RU"/>
        </w:rPr>
      </w:pPr>
      <w:r w:rsidRPr="0029409A">
        <w:rPr>
          <w:rFonts w:ascii="Times New Roman" w:eastAsia="Times New Roman" w:hAnsi="Times New Roman" w:cs="Times New Roman"/>
          <w:b/>
          <w:snapToGrid w:val="0"/>
          <w:color w:val="000000"/>
          <w:spacing w:val="-1"/>
          <w:sz w:val="28"/>
          <w:szCs w:val="20"/>
          <w:lang w:eastAsia="ru-RU"/>
        </w:rPr>
        <w:tab/>
      </w:r>
      <w:r w:rsidRPr="0029409A">
        <w:rPr>
          <w:rFonts w:ascii="Times New Roman" w:eastAsia="Times New Roman" w:hAnsi="Times New Roman" w:cs="Times New Roman"/>
          <w:b/>
          <w:snapToGrid w:val="0"/>
          <w:color w:val="000000"/>
          <w:spacing w:val="-1"/>
          <w:sz w:val="28"/>
          <w:szCs w:val="20"/>
          <w:lang w:eastAsia="ru-RU"/>
        </w:rPr>
        <w:tab/>
      </w:r>
    </w:p>
    <w:tbl>
      <w:tblPr>
        <w:tblW w:w="0" w:type="auto"/>
        <w:jc w:val="center"/>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4856"/>
        <w:gridCol w:w="4857"/>
      </w:tblGrid>
      <w:tr w:rsidR="0029409A" w:rsidRPr="0029409A" w:rsidTr="00CE4C77">
        <w:trPr>
          <w:jc w:val="center"/>
        </w:trPr>
        <w:tc>
          <w:tcPr>
            <w:tcW w:w="4856" w:type="dxa"/>
          </w:tcPr>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Продавец:</w:t>
            </w:r>
          </w:p>
        </w:tc>
        <w:tc>
          <w:tcPr>
            <w:tcW w:w="4857" w:type="dxa"/>
          </w:tcPr>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Покупатель:</w:t>
            </w:r>
          </w:p>
        </w:tc>
      </w:tr>
      <w:tr w:rsidR="0029409A" w:rsidRPr="0029409A" w:rsidTr="00CE4C77">
        <w:trPr>
          <w:jc w:val="center"/>
        </w:trPr>
        <w:tc>
          <w:tcPr>
            <w:tcW w:w="4856" w:type="dxa"/>
          </w:tcPr>
          <w:p w:rsidR="0029409A" w:rsidRPr="0029409A" w:rsidRDefault="0029409A" w:rsidP="0029409A">
            <w:pPr>
              <w:spacing w:after="0" w:line="240" w:lineRule="auto"/>
              <w:rPr>
                <w:rFonts w:ascii="Times New Roman" w:eastAsia="Times New Roman" w:hAnsi="Times New Roman" w:cs="Times New Roman"/>
                <w:b/>
                <w:snapToGrid w:val="0"/>
                <w:lang w:eastAsia="ru-RU"/>
              </w:rPr>
            </w:pPr>
            <w:r w:rsidRPr="0029409A">
              <w:rPr>
                <w:rFonts w:ascii="Times New Roman" w:eastAsia="Times New Roman" w:hAnsi="Times New Roman" w:cs="Times New Roman"/>
                <w:b/>
                <w:snapToGrid w:val="0"/>
                <w:lang w:eastAsia="ru-RU"/>
              </w:rPr>
              <w:t>Директор филиала «</w:t>
            </w:r>
            <w:proofErr w:type="spellStart"/>
            <w:r w:rsidRPr="0029409A">
              <w:rPr>
                <w:rFonts w:ascii="Times New Roman" w:eastAsia="Times New Roman" w:hAnsi="Times New Roman" w:cs="Times New Roman"/>
                <w:b/>
                <w:snapToGrid w:val="0"/>
                <w:lang w:eastAsia="ru-RU"/>
              </w:rPr>
              <w:t>Уренгойская</w:t>
            </w:r>
            <w:proofErr w:type="spellEnd"/>
            <w:r w:rsidRPr="0029409A">
              <w:rPr>
                <w:rFonts w:ascii="Times New Roman" w:eastAsia="Times New Roman" w:hAnsi="Times New Roman" w:cs="Times New Roman"/>
                <w:b/>
                <w:snapToGrid w:val="0"/>
                <w:lang w:eastAsia="ru-RU"/>
              </w:rPr>
              <w:t xml:space="preserve"> ГРЭС» АО «</w:t>
            </w:r>
            <w:proofErr w:type="spellStart"/>
            <w:r w:rsidRPr="0029409A">
              <w:rPr>
                <w:rFonts w:ascii="Times New Roman" w:eastAsia="Times New Roman" w:hAnsi="Times New Roman" w:cs="Times New Roman"/>
                <w:b/>
                <w:snapToGrid w:val="0"/>
                <w:lang w:eastAsia="ru-RU"/>
              </w:rPr>
              <w:t>Интер</w:t>
            </w:r>
            <w:proofErr w:type="spellEnd"/>
            <w:r w:rsidRPr="0029409A">
              <w:rPr>
                <w:rFonts w:ascii="Times New Roman" w:eastAsia="Times New Roman" w:hAnsi="Times New Roman" w:cs="Times New Roman"/>
                <w:b/>
                <w:snapToGrid w:val="0"/>
                <w:lang w:eastAsia="ru-RU"/>
              </w:rPr>
              <w:t xml:space="preserve"> РАО -</w:t>
            </w:r>
            <w:proofErr w:type="spellStart"/>
            <w:r w:rsidRPr="0029409A">
              <w:rPr>
                <w:rFonts w:ascii="Times New Roman" w:eastAsia="Times New Roman" w:hAnsi="Times New Roman" w:cs="Times New Roman"/>
                <w:b/>
                <w:snapToGrid w:val="0"/>
                <w:lang w:eastAsia="ru-RU"/>
              </w:rPr>
              <w:t>Электрогенерация</w:t>
            </w:r>
            <w:proofErr w:type="spellEnd"/>
            <w:r w:rsidRPr="0029409A">
              <w:rPr>
                <w:rFonts w:ascii="Times New Roman" w:eastAsia="Times New Roman" w:hAnsi="Times New Roman" w:cs="Times New Roman"/>
                <w:b/>
                <w:snapToGrid w:val="0"/>
                <w:lang w:eastAsia="ru-RU"/>
              </w:rPr>
              <w:t>»</w:t>
            </w:r>
          </w:p>
          <w:p w:rsidR="0029409A" w:rsidRPr="0029409A" w:rsidRDefault="0029409A" w:rsidP="0029409A">
            <w:pPr>
              <w:spacing w:after="0" w:line="240" w:lineRule="auto"/>
              <w:rPr>
                <w:rFonts w:ascii="Times New Roman" w:eastAsia="Times New Roman" w:hAnsi="Times New Roman" w:cs="Times New Roman"/>
                <w:b/>
                <w:snapToGrid w:val="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____________________ В.Е. Лаубер</w:t>
            </w: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lang w:eastAsia="ru-RU"/>
              </w:rPr>
              <w:t>М.П.</w:t>
            </w:r>
          </w:p>
        </w:tc>
        <w:tc>
          <w:tcPr>
            <w:tcW w:w="4857" w:type="dxa"/>
          </w:tcPr>
          <w:p w:rsidR="0029409A" w:rsidRPr="0029409A" w:rsidRDefault="0029409A" w:rsidP="0029409A">
            <w:pPr>
              <w:spacing w:after="0" w:line="360" w:lineRule="auto"/>
              <w:ind w:firstLine="567"/>
              <w:jc w:val="both"/>
              <w:rPr>
                <w:rFonts w:ascii="Times New Roman" w:eastAsia="Times New Roman" w:hAnsi="Times New Roman" w:cs="Times New Roman"/>
                <w:b/>
                <w:snapToGrid w:val="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b/>
                <w:snapToGrid w:val="0"/>
                <w:lang w:eastAsia="ru-RU"/>
              </w:rPr>
            </w:pPr>
            <w:r w:rsidRPr="0029409A">
              <w:rPr>
                <w:rFonts w:ascii="Times New Roman" w:eastAsia="Times New Roman" w:hAnsi="Times New Roman" w:cs="Times New Roman"/>
                <w:b/>
                <w:snapToGrid w:val="0"/>
                <w:lang w:eastAsia="ru-RU"/>
              </w:rPr>
              <w:t>___________________</w:t>
            </w:r>
            <w:r w:rsidRPr="0029409A">
              <w:rPr>
                <w:rFonts w:ascii="Times New Roman" w:eastAsia="Times New Roman" w:hAnsi="Times New Roman" w:cs="Times New Roman"/>
                <w:b/>
                <w:snapToGrid w:val="0"/>
                <w:highlight w:val="yellow"/>
                <w:lang w:eastAsia="ru-RU"/>
              </w:rPr>
              <w:t xml:space="preserve"> </w:t>
            </w:r>
            <w:r w:rsidRPr="0029409A">
              <w:rPr>
                <w:rFonts w:ascii="Times New Roman" w:eastAsia="Times New Roman" w:hAnsi="Times New Roman" w:cs="Times New Roman"/>
                <w:snapToGrid w:val="0"/>
                <w:highlight w:val="yellow"/>
                <w:lang w:eastAsia="ru-RU"/>
              </w:rPr>
              <w:t>И.О. Ф.</w:t>
            </w: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lang w:eastAsia="ru-RU"/>
              </w:rPr>
              <w:t>М.П.</w:t>
            </w:r>
          </w:p>
        </w:tc>
      </w:tr>
    </w:tbl>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color w:val="000000"/>
          <w:spacing w:val="-1"/>
          <w:sz w:val="20"/>
          <w:szCs w:val="20"/>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snapToGrid w:val="0"/>
          <w:color w:val="000000"/>
          <w:spacing w:val="-6"/>
          <w:lang w:eastAsia="ru-RU"/>
        </w:rPr>
      </w:pPr>
    </w:p>
    <w:p w:rsidR="0029409A" w:rsidRPr="0029409A" w:rsidRDefault="0029409A" w:rsidP="0029409A">
      <w:pPr>
        <w:widowControl w:val="0"/>
        <w:shd w:val="clear" w:color="auto" w:fill="FFFFFF"/>
        <w:autoSpaceDE w:val="0"/>
        <w:autoSpaceDN w:val="0"/>
        <w:spacing w:before="802" w:after="0" w:line="240" w:lineRule="auto"/>
        <w:ind w:left="7788" w:right="14"/>
        <w:rPr>
          <w:rFonts w:ascii="Times New Roman" w:eastAsia="Times New Roman" w:hAnsi="Times New Roman" w:cs="Times New Roman"/>
          <w:b/>
          <w:color w:val="000000"/>
          <w:spacing w:val="-1"/>
          <w:sz w:val="20"/>
          <w:szCs w:val="20"/>
          <w:lang w:eastAsia="ru-RU"/>
        </w:rPr>
      </w:pPr>
      <w:r w:rsidRPr="0029409A">
        <w:rPr>
          <w:rFonts w:ascii="Times New Roman" w:eastAsia="Times New Roman" w:hAnsi="Times New Roman" w:cs="Times New Roman"/>
          <w:snapToGrid w:val="0"/>
          <w:color w:val="000000"/>
          <w:spacing w:val="-6"/>
          <w:lang w:eastAsia="ru-RU"/>
        </w:rPr>
        <w:t>Приложение №2</w:t>
      </w:r>
    </w:p>
    <w:p w:rsidR="0029409A" w:rsidRPr="0029409A" w:rsidRDefault="0029409A" w:rsidP="0029409A">
      <w:pPr>
        <w:shd w:val="clear" w:color="auto" w:fill="FFFFFF"/>
        <w:tabs>
          <w:tab w:val="left" w:leader="underscore" w:pos="9139"/>
        </w:tabs>
        <w:spacing w:after="0" w:line="254" w:lineRule="exact"/>
        <w:ind w:firstLine="567"/>
        <w:jc w:val="right"/>
        <w:rPr>
          <w:rFonts w:ascii="Times New Roman" w:eastAsia="Times New Roman" w:hAnsi="Times New Roman" w:cs="Times New Roman"/>
          <w:snapToGrid w:val="0"/>
          <w:color w:val="000000"/>
          <w:spacing w:val="-5"/>
          <w:lang w:eastAsia="ru-RU"/>
        </w:rPr>
      </w:pPr>
      <w:r w:rsidRPr="0029409A">
        <w:rPr>
          <w:rFonts w:ascii="Times New Roman" w:eastAsia="Times New Roman" w:hAnsi="Times New Roman" w:cs="Times New Roman"/>
          <w:snapToGrid w:val="0"/>
          <w:color w:val="000000"/>
          <w:spacing w:val="-5"/>
          <w:lang w:eastAsia="ru-RU"/>
        </w:rPr>
        <w:t xml:space="preserve">к Договору № </w:t>
      </w:r>
      <w:r w:rsidRPr="0029409A">
        <w:rPr>
          <w:rFonts w:ascii="Times New Roman" w:eastAsia="Times New Roman" w:hAnsi="Times New Roman" w:cs="Times New Roman"/>
          <w:snapToGrid w:val="0"/>
          <w:lang w:eastAsia="ru-RU"/>
        </w:rPr>
        <w:t xml:space="preserve">______ </w:t>
      </w:r>
      <w:r w:rsidRPr="0029409A">
        <w:rPr>
          <w:rFonts w:ascii="Times New Roman" w:eastAsia="Times New Roman" w:hAnsi="Times New Roman" w:cs="Times New Roman"/>
          <w:snapToGrid w:val="0"/>
          <w:color w:val="000000"/>
          <w:spacing w:val="1"/>
          <w:lang w:eastAsia="ru-RU"/>
        </w:rPr>
        <w:t>от ________</w:t>
      </w:r>
    </w:p>
    <w:p w:rsidR="0029409A" w:rsidRPr="0029409A" w:rsidRDefault="0029409A" w:rsidP="0029409A">
      <w:pPr>
        <w:spacing w:after="0" w:line="360" w:lineRule="auto"/>
        <w:ind w:firstLine="567"/>
        <w:jc w:val="both"/>
        <w:rPr>
          <w:rFonts w:ascii="Times New Roman" w:eastAsia="Times New Roman" w:hAnsi="Times New Roman" w:cs="Times New Roman"/>
          <w:snapToGrid w:val="0"/>
          <w:sz w:val="28"/>
          <w:szCs w:val="2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snapToGrid w:val="0"/>
          <w:sz w:val="28"/>
          <w:szCs w:val="20"/>
          <w:lang w:eastAsia="ru-RU"/>
        </w:rPr>
      </w:pPr>
    </w:p>
    <w:p w:rsidR="0029409A" w:rsidRPr="0029409A" w:rsidRDefault="0029409A" w:rsidP="0029409A">
      <w:pPr>
        <w:spacing w:after="0" w:line="360" w:lineRule="auto"/>
        <w:ind w:firstLine="567"/>
        <w:jc w:val="center"/>
        <w:rPr>
          <w:rFonts w:ascii="Times New Roman" w:eastAsia="Times New Roman" w:hAnsi="Times New Roman" w:cs="Times New Roman"/>
          <w:b/>
          <w:snapToGrid w:val="0"/>
          <w:sz w:val="28"/>
          <w:szCs w:val="28"/>
          <w:lang w:eastAsia="ru-RU"/>
        </w:rPr>
      </w:pPr>
      <w:r w:rsidRPr="0029409A">
        <w:rPr>
          <w:rFonts w:ascii="Times New Roman" w:eastAsia="Times New Roman" w:hAnsi="Times New Roman" w:cs="Times New Roman"/>
          <w:b/>
          <w:snapToGrid w:val="0"/>
          <w:sz w:val="28"/>
          <w:szCs w:val="28"/>
          <w:lang w:eastAsia="ru-RU"/>
        </w:rPr>
        <w:t>График отгрузки</w:t>
      </w:r>
    </w:p>
    <w:p w:rsidR="0029409A" w:rsidRPr="0029409A" w:rsidRDefault="0029409A" w:rsidP="0029409A">
      <w:pPr>
        <w:spacing w:after="0" w:line="360" w:lineRule="auto"/>
        <w:ind w:firstLine="567"/>
        <w:jc w:val="center"/>
        <w:rPr>
          <w:rFonts w:ascii="Times New Roman" w:eastAsia="Times New Roman" w:hAnsi="Times New Roman" w:cs="Times New Roman"/>
          <w:snapToGrid w:val="0"/>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29409A" w:rsidRPr="0029409A" w:rsidTr="00CE4C77">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4"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r>
      <w:tr w:rsidR="0029409A" w:rsidRPr="0029409A" w:rsidTr="00CE4C77">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4"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r>
      <w:tr w:rsidR="0029409A" w:rsidRPr="0029409A" w:rsidTr="00CE4C77">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4"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c>
          <w:tcPr>
            <w:tcW w:w="3285" w:type="dxa"/>
          </w:tcPr>
          <w:p w:rsidR="0029409A" w:rsidRPr="0029409A" w:rsidRDefault="0029409A" w:rsidP="0029409A">
            <w:pPr>
              <w:adjustRightInd w:val="0"/>
              <w:spacing w:after="0" w:line="360" w:lineRule="auto"/>
              <w:ind w:firstLine="567"/>
              <w:jc w:val="center"/>
              <w:rPr>
                <w:rFonts w:ascii="Times New Roman" w:eastAsia="Times New Roman" w:hAnsi="Times New Roman" w:cs="Times New Roman"/>
                <w:snapToGrid w:val="0"/>
                <w:sz w:val="28"/>
                <w:szCs w:val="20"/>
                <w:lang w:eastAsia="ru-RU"/>
              </w:rPr>
            </w:pPr>
          </w:p>
        </w:tc>
      </w:tr>
    </w:tbl>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r w:rsidRPr="0029409A">
        <w:rPr>
          <w:rFonts w:ascii="Times New Roman" w:eastAsia="Times New Roman" w:hAnsi="Times New Roman" w:cs="Times New Roman"/>
          <w:b/>
          <w:color w:val="000000"/>
          <w:spacing w:val="-1"/>
          <w:sz w:val="20"/>
          <w:szCs w:val="20"/>
          <w:lang w:eastAsia="ru-RU"/>
        </w:rPr>
        <w:t xml:space="preserve">                          </w:t>
      </w:r>
    </w:p>
    <w:tbl>
      <w:tblPr>
        <w:tblW w:w="0" w:type="auto"/>
        <w:jc w:val="center"/>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4856"/>
        <w:gridCol w:w="4857"/>
      </w:tblGrid>
      <w:tr w:rsidR="0029409A" w:rsidRPr="0029409A" w:rsidTr="00CE4C77">
        <w:trPr>
          <w:jc w:val="center"/>
        </w:trPr>
        <w:tc>
          <w:tcPr>
            <w:tcW w:w="4856" w:type="dxa"/>
          </w:tcPr>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Продавец:</w:t>
            </w:r>
          </w:p>
        </w:tc>
        <w:tc>
          <w:tcPr>
            <w:tcW w:w="4857" w:type="dxa"/>
          </w:tcPr>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Покупатель:</w:t>
            </w:r>
          </w:p>
        </w:tc>
      </w:tr>
      <w:tr w:rsidR="0029409A" w:rsidRPr="0029409A" w:rsidTr="00CE4C77">
        <w:trPr>
          <w:jc w:val="center"/>
        </w:trPr>
        <w:tc>
          <w:tcPr>
            <w:tcW w:w="4856" w:type="dxa"/>
          </w:tcPr>
          <w:p w:rsidR="0029409A" w:rsidRPr="0029409A" w:rsidRDefault="0029409A" w:rsidP="0029409A">
            <w:pPr>
              <w:spacing w:after="0" w:line="240" w:lineRule="auto"/>
              <w:rPr>
                <w:rFonts w:ascii="Times New Roman" w:eastAsia="Times New Roman" w:hAnsi="Times New Roman" w:cs="Times New Roman"/>
                <w:b/>
                <w:snapToGrid w:val="0"/>
                <w:lang w:eastAsia="ru-RU"/>
              </w:rPr>
            </w:pPr>
            <w:r w:rsidRPr="0029409A">
              <w:rPr>
                <w:rFonts w:ascii="Times New Roman" w:eastAsia="Times New Roman" w:hAnsi="Times New Roman" w:cs="Times New Roman"/>
                <w:b/>
                <w:snapToGrid w:val="0"/>
                <w:lang w:eastAsia="ru-RU"/>
              </w:rPr>
              <w:t>Директор филиала «</w:t>
            </w:r>
            <w:proofErr w:type="spellStart"/>
            <w:r w:rsidRPr="0029409A">
              <w:rPr>
                <w:rFonts w:ascii="Times New Roman" w:eastAsia="Times New Roman" w:hAnsi="Times New Roman" w:cs="Times New Roman"/>
                <w:b/>
                <w:snapToGrid w:val="0"/>
                <w:lang w:eastAsia="ru-RU"/>
              </w:rPr>
              <w:t>Уренгойская</w:t>
            </w:r>
            <w:proofErr w:type="spellEnd"/>
            <w:r w:rsidRPr="0029409A">
              <w:rPr>
                <w:rFonts w:ascii="Times New Roman" w:eastAsia="Times New Roman" w:hAnsi="Times New Roman" w:cs="Times New Roman"/>
                <w:b/>
                <w:snapToGrid w:val="0"/>
                <w:lang w:eastAsia="ru-RU"/>
              </w:rPr>
              <w:t xml:space="preserve"> ГРЭС» АО «</w:t>
            </w:r>
            <w:proofErr w:type="spellStart"/>
            <w:r w:rsidRPr="0029409A">
              <w:rPr>
                <w:rFonts w:ascii="Times New Roman" w:eastAsia="Times New Roman" w:hAnsi="Times New Roman" w:cs="Times New Roman"/>
                <w:b/>
                <w:snapToGrid w:val="0"/>
                <w:lang w:eastAsia="ru-RU"/>
              </w:rPr>
              <w:t>Интер</w:t>
            </w:r>
            <w:proofErr w:type="spellEnd"/>
            <w:r w:rsidRPr="0029409A">
              <w:rPr>
                <w:rFonts w:ascii="Times New Roman" w:eastAsia="Times New Roman" w:hAnsi="Times New Roman" w:cs="Times New Roman"/>
                <w:b/>
                <w:snapToGrid w:val="0"/>
                <w:lang w:eastAsia="ru-RU"/>
              </w:rPr>
              <w:t xml:space="preserve"> РАО -</w:t>
            </w:r>
            <w:proofErr w:type="spellStart"/>
            <w:r w:rsidRPr="0029409A">
              <w:rPr>
                <w:rFonts w:ascii="Times New Roman" w:eastAsia="Times New Roman" w:hAnsi="Times New Roman" w:cs="Times New Roman"/>
                <w:b/>
                <w:snapToGrid w:val="0"/>
                <w:lang w:eastAsia="ru-RU"/>
              </w:rPr>
              <w:t>Электрогенерация</w:t>
            </w:r>
            <w:proofErr w:type="spellEnd"/>
            <w:r w:rsidRPr="0029409A">
              <w:rPr>
                <w:rFonts w:ascii="Times New Roman" w:eastAsia="Times New Roman" w:hAnsi="Times New Roman" w:cs="Times New Roman"/>
                <w:b/>
                <w:snapToGrid w:val="0"/>
                <w:lang w:eastAsia="ru-RU"/>
              </w:rPr>
              <w:t>»</w:t>
            </w:r>
          </w:p>
          <w:p w:rsidR="0029409A" w:rsidRPr="0029409A" w:rsidRDefault="0029409A" w:rsidP="0029409A">
            <w:pPr>
              <w:spacing w:after="0" w:line="240" w:lineRule="auto"/>
              <w:rPr>
                <w:rFonts w:ascii="Times New Roman" w:eastAsia="Times New Roman" w:hAnsi="Times New Roman" w:cs="Times New Roman"/>
                <w:b/>
                <w:snapToGrid w:val="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b/>
                <w:snapToGrid w:val="0"/>
                <w:lang w:eastAsia="ru-RU"/>
              </w:rPr>
              <w:t>____________________ В.Е. Лаубер</w:t>
            </w: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lang w:eastAsia="ru-RU"/>
              </w:rPr>
              <w:t>М.П.</w:t>
            </w:r>
          </w:p>
        </w:tc>
        <w:tc>
          <w:tcPr>
            <w:tcW w:w="4857" w:type="dxa"/>
          </w:tcPr>
          <w:p w:rsidR="0029409A" w:rsidRPr="0029409A" w:rsidRDefault="0029409A" w:rsidP="0029409A">
            <w:pPr>
              <w:spacing w:after="0" w:line="360" w:lineRule="auto"/>
              <w:ind w:firstLine="567"/>
              <w:jc w:val="both"/>
              <w:rPr>
                <w:rFonts w:ascii="Times New Roman" w:eastAsia="Times New Roman" w:hAnsi="Times New Roman" w:cs="Times New Roman"/>
                <w:b/>
                <w:snapToGrid w:val="0"/>
                <w:lang w:eastAsia="ru-RU"/>
              </w:rPr>
            </w:pPr>
          </w:p>
          <w:p w:rsidR="0029409A" w:rsidRPr="0029409A" w:rsidRDefault="0029409A" w:rsidP="0029409A">
            <w:pPr>
              <w:spacing w:after="0" w:line="360" w:lineRule="auto"/>
              <w:ind w:firstLine="567"/>
              <w:jc w:val="both"/>
              <w:rPr>
                <w:rFonts w:ascii="Times New Roman" w:eastAsia="Times New Roman" w:hAnsi="Times New Roman" w:cs="Times New Roman"/>
                <w:b/>
                <w:snapToGrid w:val="0"/>
                <w:lang w:eastAsia="ru-RU"/>
              </w:rPr>
            </w:pPr>
            <w:r w:rsidRPr="0029409A">
              <w:rPr>
                <w:rFonts w:ascii="Times New Roman" w:eastAsia="Times New Roman" w:hAnsi="Times New Roman" w:cs="Times New Roman"/>
                <w:b/>
                <w:snapToGrid w:val="0"/>
                <w:lang w:eastAsia="ru-RU"/>
              </w:rPr>
              <w:t>___________________</w:t>
            </w:r>
            <w:r w:rsidRPr="0029409A">
              <w:rPr>
                <w:rFonts w:ascii="Times New Roman" w:eastAsia="Times New Roman" w:hAnsi="Times New Roman" w:cs="Times New Roman"/>
                <w:b/>
                <w:snapToGrid w:val="0"/>
                <w:highlight w:val="yellow"/>
                <w:lang w:eastAsia="ru-RU"/>
              </w:rPr>
              <w:t xml:space="preserve"> </w:t>
            </w:r>
            <w:r w:rsidRPr="0029409A">
              <w:rPr>
                <w:rFonts w:ascii="Times New Roman" w:eastAsia="Times New Roman" w:hAnsi="Times New Roman" w:cs="Times New Roman"/>
                <w:snapToGrid w:val="0"/>
                <w:highlight w:val="yellow"/>
                <w:lang w:eastAsia="ru-RU"/>
              </w:rPr>
              <w:t>И.О. Ф.</w:t>
            </w:r>
          </w:p>
          <w:p w:rsidR="0029409A" w:rsidRPr="0029409A" w:rsidRDefault="0029409A" w:rsidP="0029409A">
            <w:pPr>
              <w:spacing w:after="0" w:line="360" w:lineRule="auto"/>
              <w:ind w:firstLine="567"/>
              <w:jc w:val="both"/>
              <w:rPr>
                <w:rFonts w:ascii="Times New Roman" w:eastAsia="Times New Roman" w:hAnsi="Times New Roman" w:cs="Times New Roman"/>
                <w:snapToGrid w:val="0"/>
                <w:lang w:eastAsia="ru-RU"/>
              </w:rPr>
            </w:pPr>
            <w:r w:rsidRPr="0029409A">
              <w:rPr>
                <w:rFonts w:ascii="Times New Roman" w:eastAsia="Times New Roman" w:hAnsi="Times New Roman" w:cs="Times New Roman"/>
                <w:snapToGrid w:val="0"/>
                <w:lang w:eastAsia="ru-RU"/>
              </w:rPr>
              <w:t>М.П.</w:t>
            </w:r>
          </w:p>
        </w:tc>
      </w:tr>
    </w:tbl>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r w:rsidRPr="0029409A">
        <w:rPr>
          <w:rFonts w:ascii="Times New Roman" w:eastAsia="Times New Roman" w:hAnsi="Times New Roman" w:cs="Times New Roman"/>
          <w:b/>
          <w:snapToGrid w:val="0"/>
          <w:color w:val="000000"/>
          <w:spacing w:val="-1"/>
          <w:sz w:val="28"/>
          <w:szCs w:val="20"/>
          <w:lang w:eastAsia="ru-RU"/>
        </w:rPr>
        <w:tab/>
      </w:r>
      <w:r w:rsidRPr="0029409A">
        <w:rPr>
          <w:rFonts w:ascii="Times New Roman" w:eastAsia="Times New Roman" w:hAnsi="Times New Roman" w:cs="Times New Roman"/>
          <w:b/>
          <w:snapToGrid w:val="0"/>
          <w:color w:val="000000"/>
          <w:spacing w:val="-1"/>
          <w:sz w:val="28"/>
          <w:szCs w:val="20"/>
          <w:lang w:eastAsia="ru-RU"/>
        </w:rPr>
        <w:tab/>
      </w:r>
    </w:p>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p>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p>
    <w:p w:rsidR="0029409A" w:rsidRPr="0029409A" w:rsidRDefault="0029409A" w:rsidP="0029409A">
      <w:pPr>
        <w:widowControl w:val="0"/>
        <w:shd w:val="clear" w:color="auto" w:fill="FFFFFF"/>
        <w:autoSpaceDE w:val="0"/>
        <w:autoSpaceDN w:val="0"/>
        <w:spacing w:before="802" w:after="0" w:line="240" w:lineRule="auto"/>
        <w:ind w:right="14"/>
        <w:rPr>
          <w:rFonts w:ascii="Times New Roman" w:eastAsia="Times New Roman" w:hAnsi="Times New Roman" w:cs="Times New Roman"/>
          <w:b/>
          <w:snapToGrid w:val="0"/>
          <w:color w:val="000000"/>
          <w:spacing w:val="-1"/>
          <w:sz w:val="28"/>
          <w:szCs w:val="20"/>
          <w:lang w:eastAsia="ru-RU"/>
        </w:rPr>
      </w:pPr>
    </w:p>
    <w:p w:rsidR="0029409A" w:rsidRDefault="0029409A"/>
    <w:p w:rsidR="0029409A" w:rsidRDefault="0029409A"/>
    <w:p w:rsidR="006627B4" w:rsidRDefault="006627B4"/>
    <w:p w:rsidR="006627B4" w:rsidRDefault="006627B4"/>
    <w:p w:rsidR="006627B4" w:rsidRDefault="006627B4"/>
    <w:sectPr w:rsidR="006627B4" w:rsidSect="0043075E">
      <w:headerReference w:type="even" r:id="rId8"/>
      <w:footerReference w:type="even" r:id="rId9"/>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B9" w:rsidRDefault="000514B9" w:rsidP="0043075E">
      <w:pPr>
        <w:spacing w:after="0" w:line="240" w:lineRule="auto"/>
      </w:pPr>
      <w:r>
        <w:separator/>
      </w:r>
    </w:p>
  </w:endnote>
  <w:endnote w:type="continuationSeparator" w:id="0">
    <w:p w:rsidR="000514B9" w:rsidRDefault="000514B9"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B9" w:rsidRDefault="000514B9"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514B9" w:rsidRDefault="000514B9" w:rsidP="00342201">
    <w:pPr>
      <w:pStyle w:val="ad"/>
      <w:ind w:right="360"/>
    </w:pPr>
  </w:p>
  <w:p w:rsidR="000514B9" w:rsidRDefault="000514B9"/>
  <w:p w:rsidR="000514B9" w:rsidRDefault="000514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B9" w:rsidRDefault="000514B9"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B6D98">
      <w:rPr>
        <w:rStyle w:val="af"/>
        <w:noProof/>
      </w:rPr>
      <w:t>20</w:t>
    </w:r>
    <w:r>
      <w:rPr>
        <w:rStyle w:val="af"/>
      </w:rPr>
      <w:fldChar w:fldCharType="end"/>
    </w:r>
  </w:p>
  <w:p w:rsidR="000514B9" w:rsidRDefault="000514B9" w:rsidP="00342201">
    <w:pPr>
      <w:pStyle w:val="ad"/>
      <w:ind w:right="360"/>
    </w:pPr>
  </w:p>
  <w:p w:rsidR="000514B9" w:rsidRDefault="000514B9"/>
  <w:p w:rsidR="000514B9" w:rsidRDefault="000514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B9" w:rsidRDefault="000514B9" w:rsidP="0043075E">
      <w:pPr>
        <w:spacing w:after="0" w:line="240" w:lineRule="auto"/>
      </w:pPr>
      <w:r>
        <w:separator/>
      </w:r>
    </w:p>
  </w:footnote>
  <w:footnote w:type="continuationSeparator" w:id="0">
    <w:p w:rsidR="000514B9" w:rsidRDefault="000514B9" w:rsidP="0043075E">
      <w:pPr>
        <w:spacing w:after="0" w:line="240" w:lineRule="auto"/>
      </w:pPr>
      <w:r>
        <w:continuationSeparator/>
      </w:r>
    </w:p>
  </w:footnote>
  <w:footnote w:id="1">
    <w:p w:rsidR="000514B9" w:rsidRPr="00571E19" w:rsidRDefault="000514B9"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2">
    <w:p w:rsidR="000514B9" w:rsidRPr="00571E19" w:rsidRDefault="000514B9"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0514B9" w:rsidRDefault="000514B9"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0514B9" w:rsidRPr="00571E19" w:rsidRDefault="000514B9"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5">
    <w:p w:rsidR="000514B9" w:rsidRPr="00571E19" w:rsidRDefault="000514B9"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6">
    <w:p w:rsidR="000514B9" w:rsidRPr="00786442" w:rsidRDefault="000514B9"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0514B9" w:rsidRPr="00ED3AA4" w:rsidTr="006627B4">
      <w:tc>
        <w:tcPr>
          <w:tcW w:w="3240" w:type="dxa"/>
        </w:tcPr>
        <w:p w:rsidR="000514B9" w:rsidRPr="00ED3AA4" w:rsidRDefault="000514B9"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4pt;height:25.5pt" o:ole="">
                <v:imagedata r:id="rId1" o:title=""/>
              </v:shape>
              <o:OLEObject Type="Embed" ProgID="CorelDRAW.Graphic.12" ShapeID="_x0000_i1093" DrawAspect="Content" ObjectID="_1543409351" r:id="rId2"/>
            </w:object>
          </w:r>
        </w:p>
      </w:tc>
      <w:tc>
        <w:tcPr>
          <w:tcW w:w="9180" w:type="dxa"/>
          <w:vAlign w:val="center"/>
        </w:tcPr>
        <w:p w:rsidR="000514B9" w:rsidRPr="00ED3AA4" w:rsidRDefault="000514B9"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0514B9" w:rsidRDefault="000514B9" w:rsidP="006627B4">
          <w:pPr>
            <w:pStyle w:val="a4"/>
            <w:rPr>
              <w:rFonts w:ascii="Arial" w:hAnsi="Arial" w:cs="Arial"/>
            </w:rPr>
          </w:pPr>
          <w:r>
            <w:rPr>
              <w:rFonts w:ascii="Arial" w:hAnsi="Arial" w:cs="Arial"/>
            </w:rPr>
            <w:t>Версия 1</w:t>
          </w:r>
        </w:p>
        <w:p w:rsidR="000514B9" w:rsidRPr="00ED3AA4" w:rsidRDefault="000514B9" w:rsidP="006627B4">
          <w:pPr>
            <w:pStyle w:val="a4"/>
            <w:rPr>
              <w:rFonts w:ascii="Arial" w:hAnsi="Arial" w:cs="Arial"/>
            </w:rPr>
          </w:pPr>
        </w:p>
      </w:tc>
    </w:tr>
  </w:tbl>
  <w:p w:rsidR="000514B9" w:rsidRDefault="000514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B9" w:rsidRDefault="000514B9"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0514B9" w:rsidRDefault="000514B9" w:rsidP="00342201">
    <w:pPr>
      <w:pStyle w:val="a4"/>
      <w:ind w:right="360" w:firstLine="360"/>
    </w:pPr>
  </w:p>
  <w:p w:rsidR="000514B9" w:rsidRDefault="000514B9"/>
  <w:p w:rsidR="000514B9" w:rsidRDefault="000514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3" w15:restartNumberingAfterBreak="0">
    <w:nsid w:val="0F9D1B5C"/>
    <w:multiLevelType w:val="multilevel"/>
    <w:tmpl w:val="8306DC24"/>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752"/>
        </w:tabs>
        <w:ind w:left="1752" w:hanging="1185"/>
      </w:pPr>
      <w:rPr>
        <w:rFonts w:hint="default"/>
      </w:rPr>
    </w:lvl>
    <w:lvl w:ilvl="2">
      <w:start w:val="1"/>
      <w:numFmt w:val="decimal"/>
      <w:lvlText w:val="%1.%2.%3."/>
      <w:lvlJc w:val="left"/>
      <w:pPr>
        <w:tabs>
          <w:tab w:val="num" w:pos="2319"/>
        </w:tabs>
        <w:ind w:left="2319" w:hanging="1185"/>
      </w:pPr>
      <w:rPr>
        <w:rFonts w:hint="default"/>
      </w:rPr>
    </w:lvl>
    <w:lvl w:ilvl="3">
      <w:start w:val="1"/>
      <w:numFmt w:val="decimal"/>
      <w:lvlText w:val="%1.%2.%3.%4."/>
      <w:lvlJc w:val="left"/>
      <w:pPr>
        <w:tabs>
          <w:tab w:val="num" w:pos="2886"/>
        </w:tabs>
        <w:ind w:left="2886" w:hanging="1185"/>
      </w:pPr>
      <w:rPr>
        <w:rFonts w:hint="default"/>
      </w:rPr>
    </w:lvl>
    <w:lvl w:ilvl="4">
      <w:start w:val="1"/>
      <w:numFmt w:val="decimal"/>
      <w:lvlText w:val="%1.%2.%3.%4.%5."/>
      <w:lvlJc w:val="left"/>
      <w:pPr>
        <w:tabs>
          <w:tab w:val="num" w:pos="3453"/>
        </w:tabs>
        <w:ind w:left="3453" w:hanging="1185"/>
      </w:pPr>
      <w:rPr>
        <w:rFonts w:hint="default"/>
      </w:rPr>
    </w:lvl>
    <w:lvl w:ilvl="5">
      <w:start w:val="1"/>
      <w:numFmt w:val="decimal"/>
      <w:lvlText w:val="%1.%2.%3.%4.%5.%6."/>
      <w:lvlJc w:val="left"/>
      <w:pPr>
        <w:tabs>
          <w:tab w:val="num" w:pos="4020"/>
        </w:tabs>
        <w:ind w:left="4020" w:hanging="118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9"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3"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6"/>
  </w:num>
  <w:num w:numId="4">
    <w:abstractNumId w:val="10"/>
  </w:num>
  <w:num w:numId="5">
    <w:abstractNumId w:val="1"/>
  </w:num>
  <w:num w:numId="6">
    <w:abstractNumId w:val="5"/>
  </w:num>
  <w:num w:numId="7">
    <w:abstractNumId w:val="0"/>
  </w:num>
  <w:num w:numId="8">
    <w:abstractNumId w:val="8"/>
  </w:num>
  <w:num w:numId="9">
    <w:abstractNumId w:val="14"/>
  </w:num>
  <w:num w:numId="10">
    <w:abstractNumId w:val="7"/>
  </w:num>
  <w:num w:numId="11">
    <w:abstractNumId w:val="4"/>
  </w:num>
  <w:num w:numId="12">
    <w:abstractNumId w:val="11"/>
  </w:num>
  <w:num w:numId="13">
    <w:abstractNumId w:val="15"/>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514B9"/>
    <w:rsid w:val="0006057D"/>
    <w:rsid w:val="000827DC"/>
    <w:rsid w:val="000D6720"/>
    <w:rsid w:val="00121DFB"/>
    <w:rsid w:val="001301AC"/>
    <w:rsid w:val="001F4F6A"/>
    <w:rsid w:val="00207CB7"/>
    <w:rsid w:val="0029409A"/>
    <w:rsid w:val="002C70C9"/>
    <w:rsid w:val="003045B2"/>
    <w:rsid w:val="00342201"/>
    <w:rsid w:val="00395F24"/>
    <w:rsid w:val="00396ED1"/>
    <w:rsid w:val="0043075E"/>
    <w:rsid w:val="0051796A"/>
    <w:rsid w:val="00527D4A"/>
    <w:rsid w:val="00533E87"/>
    <w:rsid w:val="0054156C"/>
    <w:rsid w:val="005C16DC"/>
    <w:rsid w:val="005F4A50"/>
    <w:rsid w:val="005F4AA9"/>
    <w:rsid w:val="0062297A"/>
    <w:rsid w:val="006543A6"/>
    <w:rsid w:val="006627B4"/>
    <w:rsid w:val="008235E3"/>
    <w:rsid w:val="00855631"/>
    <w:rsid w:val="008D128E"/>
    <w:rsid w:val="008E02C5"/>
    <w:rsid w:val="00901A91"/>
    <w:rsid w:val="0090235C"/>
    <w:rsid w:val="00942B81"/>
    <w:rsid w:val="0098335D"/>
    <w:rsid w:val="009C4A37"/>
    <w:rsid w:val="009C7385"/>
    <w:rsid w:val="00AA0E5C"/>
    <w:rsid w:val="00AB6D98"/>
    <w:rsid w:val="00AE5034"/>
    <w:rsid w:val="00B0463A"/>
    <w:rsid w:val="00B70CDB"/>
    <w:rsid w:val="00BC06FF"/>
    <w:rsid w:val="00C6421E"/>
    <w:rsid w:val="00C849C7"/>
    <w:rsid w:val="00CA1958"/>
    <w:rsid w:val="00CE4C77"/>
    <w:rsid w:val="00D93420"/>
    <w:rsid w:val="00E76F07"/>
    <w:rsid w:val="00E82ED8"/>
    <w:rsid w:val="00EE3240"/>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5:docId w15:val="{A1E51A56-923D-4636-9910-EA4D4251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28</Pages>
  <Words>7423</Words>
  <Characters>42317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30</cp:revision>
  <cp:lastPrinted>2016-08-30T05:57:00Z</cp:lastPrinted>
  <dcterms:created xsi:type="dcterms:W3CDTF">2015-06-09T10:53:00Z</dcterms:created>
  <dcterms:modified xsi:type="dcterms:W3CDTF">2016-12-16T11:03:00Z</dcterms:modified>
</cp:coreProperties>
</file>