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F9" w:rsidRPr="0010018A" w:rsidRDefault="002556F9" w:rsidP="002556F9">
      <w:pPr>
        <w:spacing w:before="360"/>
        <w:ind w:left="-426" w:firstLine="426"/>
        <w:jc w:val="center"/>
        <w:rPr>
          <w:b/>
        </w:rPr>
      </w:pPr>
      <w:r w:rsidRPr="0010018A">
        <w:rPr>
          <w:b/>
        </w:rPr>
        <w:t>ПРОТОКОЛ</w:t>
      </w:r>
    </w:p>
    <w:p w:rsidR="002556F9" w:rsidRPr="00825B4C" w:rsidRDefault="002556F9" w:rsidP="002C50A9">
      <w:pPr>
        <w:pStyle w:val="af4"/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556F9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Закупочной комиссии </w:t>
      </w:r>
      <w:r w:rsidR="00382D06" w:rsidRPr="00382D0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несостоявшимся запроса </w:t>
      </w:r>
      <w:r w:rsidR="00825B4C">
        <w:rPr>
          <w:rFonts w:ascii="Times New Roman" w:eastAsia="Times New Roman" w:hAnsi="Times New Roman"/>
          <w:sz w:val="24"/>
          <w:szCs w:val="24"/>
          <w:lang w:eastAsia="ru-RU"/>
        </w:rPr>
        <w:t>предложений</w:t>
      </w:r>
      <w:r w:rsidR="00382D06" w:rsidRPr="00382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21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421B7" w:rsidRPr="00F421B7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F42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DBC" w:rsidRPr="00E42901">
        <w:rPr>
          <w:rFonts w:ascii="Times New Roman" w:hAnsi="Times New Roman"/>
          <w:b/>
          <w:bCs/>
          <w:sz w:val="24"/>
          <w:szCs w:val="24"/>
        </w:rPr>
        <w:t>31806170517</w:t>
      </w:r>
      <w:r w:rsidR="002C5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2D06" w:rsidRPr="00382D0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</w:t>
      </w:r>
      <w:r w:rsidR="00382D06" w:rsidRPr="00825B4C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="00966F3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поставки </w:t>
      </w:r>
      <w:r w:rsidR="00825B4C" w:rsidRPr="00825B4C">
        <w:rPr>
          <w:rFonts w:ascii="Times New Roman" w:hAnsi="Times New Roman"/>
          <w:b/>
          <w:sz w:val="24"/>
          <w:szCs w:val="24"/>
        </w:rPr>
        <w:t>«</w:t>
      </w:r>
      <w:r w:rsidR="00966F3E" w:rsidRPr="00966F3E">
        <w:rPr>
          <w:rFonts w:ascii="Times New Roman" w:hAnsi="Times New Roman"/>
          <w:b/>
          <w:sz w:val="24"/>
          <w:szCs w:val="24"/>
        </w:rPr>
        <w:t xml:space="preserve">Составные элементы систем вентиляции (Калориферы, </w:t>
      </w:r>
      <w:proofErr w:type="spellStart"/>
      <w:r w:rsidR="00966F3E" w:rsidRPr="00966F3E">
        <w:rPr>
          <w:rFonts w:ascii="Times New Roman" w:hAnsi="Times New Roman"/>
          <w:b/>
          <w:sz w:val="24"/>
          <w:szCs w:val="24"/>
        </w:rPr>
        <w:t>виброизоляторы</w:t>
      </w:r>
      <w:proofErr w:type="spellEnd"/>
      <w:r w:rsidR="00966F3E" w:rsidRPr="00966F3E">
        <w:rPr>
          <w:rFonts w:ascii="Times New Roman" w:hAnsi="Times New Roman"/>
          <w:b/>
          <w:sz w:val="24"/>
          <w:szCs w:val="24"/>
        </w:rPr>
        <w:t>, агрегаты отопительные) для Костромской ГРЭС</w:t>
      </w:r>
      <w:r w:rsidR="00966F3E">
        <w:rPr>
          <w:rFonts w:ascii="Times New Roman" w:hAnsi="Times New Roman"/>
          <w:b/>
          <w:sz w:val="24"/>
          <w:szCs w:val="24"/>
        </w:rPr>
        <w:t xml:space="preserve">» </w:t>
      </w:r>
      <w:r w:rsidR="00825B4C" w:rsidRPr="00825B4C">
        <w:rPr>
          <w:rFonts w:ascii="Times New Roman" w:hAnsi="Times New Roman"/>
          <w:b/>
          <w:sz w:val="24"/>
          <w:szCs w:val="24"/>
        </w:rPr>
        <w:t>АО «</w:t>
      </w:r>
      <w:proofErr w:type="spellStart"/>
      <w:r w:rsidR="00825B4C" w:rsidRPr="00825B4C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="00825B4C" w:rsidRPr="00825B4C">
        <w:rPr>
          <w:rFonts w:ascii="Times New Roman" w:hAnsi="Times New Roman"/>
          <w:b/>
          <w:sz w:val="24"/>
          <w:szCs w:val="24"/>
        </w:rPr>
        <w:t xml:space="preserve"> РАО – </w:t>
      </w:r>
      <w:proofErr w:type="spellStart"/>
      <w:r w:rsidR="00825B4C" w:rsidRPr="00825B4C">
        <w:rPr>
          <w:rFonts w:ascii="Times New Roman" w:hAnsi="Times New Roman"/>
          <w:b/>
          <w:sz w:val="24"/>
          <w:szCs w:val="24"/>
        </w:rPr>
        <w:t>Электрогенерация</w:t>
      </w:r>
      <w:proofErr w:type="spellEnd"/>
      <w:r w:rsidR="00825B4C" w:rsidRPr="00825B4C">
        <w:rPr>
          <w:rFonts w:ascii="Times New Roman" w:hAnsi="Times New Roman"/>
          <w:b/>
          <w:sz w:val="24"/>
          <w:szCs w:val="24"/>
        </w:rPr>
        <w:t>»</w:t>
      </w:r>
      <w:r w:rsidR="00825B4C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556F9" w:rsidRPr="0010018A" w:rsidRDefault="004D428F" w:rsidP="004D428F">
      <w:pPr>
        <w:tabs>
          <w:tab w:val="center" w:pos="4890"/>
          <w:tab w:val="left" w:pos="6750"/>
        </w:tabs>
        <w:spacing w:before="240"/>
        <w:rPr>
          <w:b/>
        </w:rPr>
      </w:pPr>
      <w:r>
        <w:rPr>
          <w:b/>
        </w:rPr>
        <w:tab/>
      </w:r>
      <w:r w:rsidR="002556F9" w:rsidRPr="0010018A">
        <w:rPr>
          <w:b/>
        </w:rPr>
        <w:t>г. Волгореченск</w:t>
      </w:r>
      <w:r>
        <w:rPr>
          <w:b/>
        </w:rPr>
        <w:tab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2556F9" w:rsidRPr="0010018A" w:rsidTr="008D6923">
        <w:tc>
          <w:tcPr>
            <w:tcW w:w="4361" w:type="dxa"/>
            <w:vAlign w:val="bottom"/>
          </w:tcPr>
          <w:p w:rsidR="002556F9" w:rsidRPr="0010018A" w:rsidRDefault="002556F9" w:rsidP="008D6923">
            <w:pPr>
              <w:spacing w:before="120"/>
            </w:pPr>
            <w:r w:rsidRPr="0010018A">
              <w:t>Номер Протокола:</w:t>
            </w:r>
          </w:p>
        </w:tc>
        <w:tc>
          <w:tcPr>
            <w:tcW w:w="5812" w:type="dxa"/>
            <w:vAlign w:val="bottom"/>
          </w:tcPr>
          <w:p w:rsidR="002556F9" w:rsidRPr="0010018A" w:rsidRDefault="002556F9" w:rsidP="003950D1">
            <w:pPr>
              <w:spacing w:before="120"/>
            </w:pPr>
            <w:r w:rsidRPr="0010018A">
              <w:t>№ </w:t>
            </w:r>
            <w:r w:rsidR="00382D06">
              <w:t>1</w:t>
            </w:r>
            <w:r w:rsidR="002C50A9">
              <w:t>1</w:t>
            </w:r>
            <w:r w:rsidR="00FE7DBC">
              <w:t>6647</w:t>
            </w:r>
            <w:r>
              <w:t>/ОЗ</w:t>
            </w:r>
            <w:proofErr w:type="gramStart"/>
            <w:r w:rsidR="00825B4C">
              <w:t>П</w:t>
            </w:r>
            <w:r>
              <w:t>-</w:t>
            </w:r>
            <w:proofErr w:type="gramEnd"/>
            <w:r>
              <w:t xml:space="preserve"> ПН</w:t>
            </w:r>
          </w:p>
        </w:tc>
      </w:tr>
      <w:tr w:rsidR="002556F9" w:rsidRPr="0010018A" w:rsidTr="008D6923">
        <w:tc>
          <w:tcPr>
            <w:tcW w:w="4361" w:type="dxa"/>
            <w:vAlign w:val="bottom"/>
          </w:tcPr>
          <w:p w:rsidR="002556F9" w:rsidRPr="0010018A" w:rsidRDefault="002556F9" w:rsidP="008D6923">
            <w:pPr>
              <w:spacing w:before="120"/>
            </w:pPr>
            <w:r w:rsidRPr="0010018A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2556F9" w:rsidRPr="0010018A" w:rsidRDefault="00382D06" w:rsidP="00E30646">
            <w:pPr>
              <w:spacing w:before="120"/>
            </w:pPr>
            <w:r>
              <w:t>«</w:t>
            </w:r>
            <w:r w:rsidR="00E30646">
              <w:t>21</w:t>
            </w:r>
            <w:r>
              <w:t xml:space="preserve">» </w:t>
            </w:r>
            <w:r w:rsidR="00E30646">
              <w:t>марта</w:t>
            </w:r>
            <w:r w:rsidR="002556F9" w:rsidRPr="0010018A">
              <w:t xml:space="preserve"> 201</w:t>
            </w:r>
            <w:r w:rsidR="002C50A9">
              <w:t>8</w:t>
            </w:r>
            <w:r w:rsidR="002556F9" w:rsidRPr="0010018A">
              <w:t>г</w:t>
            </w:r>
            <w:r w:rsidR="00825B4C">
              <w:t>.</w:t>
            </w:r>
          </w:p>
        </w:tc>
      </w:tr>
      <w:tr w:rsidR="002556F9" w:rsidRPr="0010018A" w:rsidTr="008D6923">
        <w:tc>
          <w:tcPr>
            <w:tcW w:w="4361" w:type="dxa"/>
            <w:vAlign w:val="bottom"/>
          </w:tcPr>
          <w:p w:rsidR="002556F9" w:rsidRPr="0010018A" w:rsidRDefault="002556F9" w:rsidP="008D6923">
            <w:pPr>
              <w:spacing w:before="120"/>
            </w:pPr>
            <w:r w:rsidRPr="0010018A">
              <w:t>Плановая стоимость:</w:t>
            </w:r>
          </w:p>
        </w:tc>
        <w:tc>
          <w:tcPr>
            <w:tcW w:w="5812" w:type="dxa"/>
            <w:vAlign w:val="bottom"/>
          </w:tcPr>
          <w:p w:rsidR="002556F9" w:rsidRPr="0010018A" w:rsidRDefault="003950D1" w:rsidP="008D6923">
            <w:pPr>
              <w:spacing w:before="120"/>
            </w:pPr>
            <w:r w:rsidRPr="00976009">
              <w:rPr>
                <w:b/>
              </w:rPr>
              <w:t xml:space="preserve">799 960,45 </w:t>
            </w:r>
            <w:r w:rsidR="002556F9">
              <w:t>руб., без НДС</w:t>
            </w:r>
          </w:p>
        </w:tc>
      </w:tr>
      <w:tr w:rsidR="002556F9" w:rsidRPr="0010018A" w:rsidTr="008D6923">
        <w:tc>
          <w:tcPr>
            <w:tcW w:w="4361" w:type="dxa"/>
            <w:vAlign w:val="bottom"/>
          </w:tcPr>
          <w:p w:rsidR="002556F9" w:rsidRDefault="002C50A9" w:rsidP="008D6923">
            <w:pPr>
              <w:spacing w:before="120"/>
            </w:pPr>
            <w:r>
              <w:t>Номер закупки по ГКПЗ</w:t>
            </w:r>
          </w:p>
        </w:tc>
        <w:tc>
          <w:tcPr>
            <w:tcW w:w="5812" w:type="dxa"/>
            <w:vAlign w:val="bottom"/>
          </w:tcPr>
          <w:p w:rsidR="002556F9" w:rsidRPr="005829CB" w:rsidRDefault="003950D1" w:rsidP="00E36191">
            <w:pPr>
              <w:spacing w:before="120"/>
            </w:pPr>
            <w:r>
              <w:t>52</w:t>
            </w:r>
            <w:r w:rsidR="002C50A9" w:rsidRPr="006B1C97">
              <w:t>0.1</w:t>
            </w:r>
            <w:r w:rsidR="002C50A9">
              <w:t>8</w:t>
            </w:r>
            <w:r w:rsidR="002C50A9" w:rsidRPr="006B1C97">
              <w:t>.00</w:t>
            </w:r>
            <w:r w:rsidR="002C50A9">
              <w:t>09</w:t>
            </w:r>
            <w:r w:rsidR="00E36191">
              <w:t>4</w:t>
            </w:r>
          </w:p>
        </w:tc>
      </w:tr>
    </w:tbl>
    <w:p w:rsidR="002556F9" w:rsidRPr="0010018A" w:rsidRDefault="002556F9" w:rsidP="002556F9">
      <w:pPr>
        <w:spacing w:before="120" w:after="120"/>
        <w:ind w:firstLine="709"/>
        <w:rPr>
          <w:b/>
        </w:rPr>
      </w:pPr>
      <w:r w:rsidRPr="0010018A">
        <w:rPr>
          <w:b/>
        </w:rPr>
        <w:t>ПОВЕСТКА:</w:t>
      </w:r>
    </w:p>
    <w:p w:rsidR="002556F9" w:rsidRPr="0010018A" w:rsidRDefault="00712B9F" w:rsidP="00712B9F">
      <w:pPr>
        <w:spacing w:before="120" w:after="120"/>
        <w:jc w:val="both"/>
      </w:pPr>
      <w:r>
        <w:t xml:space="preserve">О признании запроса </w:t>
      </w:r>
      <w:r w:rsidR="00825B4C">
        <w:t>предложений</w:t>
      </w:r>
      <w:r>
        <w:t xml:space="preserve"> </w:t>
      </w:r>
      <w:proofErr w:type="gramStart"/>
      <w:r>
        <w:t>не</w:t>
      </w:r>
      <w:r w:rsidR="002556F9">
        <w:t>состоявшимся</w:t>
      </w:r>
      <w:proofErr w:type="gramEnd"/>
      <w:r w:rsidR="002556F9" w:rsidRPr="0010018A">
        <w:t>.</w:t>
      </w:r>
    </w:p>
    <w:p w:rsidR="002C50A9" w:rsidRPr="00881201" w:rsidRDefault="002C50A9" w:rsidP="002C50A9">
      <w:pPr>
        <w:spacing w:before="120" w:after="120"/>
        <w:contextualSpacing/>
        <w:rPr>
          <w:i/>
        </w:rPr>
      </w:pPr>
      <w:r w:rsidRPr="00881201">
        <w:rPr>
          <w:i/>
        </w:rPr>
        <w:t xml:space="preserve">Кворум для принятия решения имеется. </w:t>
      </w:r>
    </w:p>
    <w:p w:rsidR="002C50A9" w:rsidRPr="000270C7" w:rsidRDefault="002C50A9" w:rsidP="002C50A9">
      <w:pPr>
        <w:widowControl w:val="0"/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2C50A9" w:rsidRPr="00E30646" w:rsidRDefault="002C50A9" w:rsidP="002C50A9">
      <w:pPr>
        <w:widowControl w:val="0"/>
        <w:tabs>
          <w:tab w:val="left" w:pos="567"/>
        </w:tabs>
        <w:jc w:val="both"/>
        <w:rPr>
          <w:i/>
          <w:color w:val="000000"/>
        </w:rPr>
      </w:pPr>
      <w:bookmarkStart w:id="0" w:name="_GoBack"/>
      <w:proofErr w:type="gramStart"/>
      <w:r w:rsidRPr="00E30646">
        <w:rPr>
          <w:i/>
        </w:rPr>
        <w:t>Официальное Уведомление о проведении запроса предложений опубликовано 2</w:t>
      </w:r>
      <w:r w:rsidR="00966F3E" w:rsidRPr="00E30646">
        <w:rPr>
          <w:i/>
        </w:rPr>
        <w:t>2</w:t>
      </w:r>
      <w:r w:rsidRPr="00E30646">
        <w:rPr>
          <w:i/>
        </w:rPr>
        <w:t>.0</w:t>
      </w:r>
      <w:r w:rsidR="00966F3E" w:rsidRPr="00E30646">
        <w:rPr>
          <w:i/>
        </w:rPr>
        <w:t>2</w:t>
      </w:r>
      <w:r w:rsidRPr="00E30646">
        <w:rPr>
          <w:i/>
        </w:rPr>
        <w:t xml:space="preserve">.2018г. на сайте Единой электронной торговой площадки (АО «ЕЭТП»), по адресу в сети «Интернет»: </w:t>
      </w:r>
      <w:hyperlink r:id="rId8" w:history="1">
        <w:r w:rsidRPr="00E30646">
          <w:rPr>
            <w:rStyle w:val="af5"/>
            <w:i/>
          </w:rPr>
          <w:t>https://com.roseltorg.ru</w:t>
        </w:r>
      </w:hyperlink>
      <w:r w:rsidRPr="00E30646">
        <w:rPr>
          <w:i/>
        </w:rPr>
        <w:t xml:space="preserve"> № 3180</w:t>
      </w:r>
      <w:r w:rsidR="00966F3E" w:rsidRPr="00E30646">
        <w:rPr>
          <w:i/>
        </w:rPr>
        <w:t>6170517</w:t>
      </w:r>
      <w:r w:rsidRPr="00E30646">
        <w:rPr>
          <w:i/>
        </w:rPr>
        <w:t xml:space="preserve"> в единой информационной системе </w:t>
      </w:r>
      <w:hyperlink r:id="rId9" w:history="1">
        <w:r w:rsidRPr="00E30646">
          <w:rPr>
            <w:rStyle w:val="af5"/>
            <w:i/>
          </w:rPr>
          <w:t>www.zakupki.gov.ru</w:t>
        </w:r>
      </w:hyperlink>
      <w:r w:rsidRPr="00E30646">
        <w:rPr>
          <w:i/>
        </w:rPr>
        <w:t xml:space="preserve"> (раздел «Закупки в рамках 223-ФЗ/Реестр закупок») № 3180</w:t>
      </w:r>
      <w:r w:rsidR="00966F3E" w:rsidRPr="00E30646">
        <w:rPr>
          <w:i/>
        </w:rPr>
        <w:t>6170517</w:t>
      </w:r>
      <w:r w:rsidRPr="00E30646">
        <w:rPr>
          <w:i/>
        </w:rPr>
        <w:t xml:space="preserve">  и копия публикации на корпоративном сайте </w:t>
      </w:r>
      <w:hyperlink r:id="rId10" w:history="1">
        <w:r w:rsidRPr="00E30646">
          <w:rPr>
            <w:rStyle w:val="af5"/>
            <w:i/>
          </w:rPr>
          <w:t>http://www.irao-generation.ru/</w:t>
        </w:r>
      </w:hyperlink>
      <w:r w:rsidRPr="00E30646">
        <w:rPr>
          <w:i/>
        </w:rPr>
        <w:t xml:space="preserve">  в разделе Закупки/ Информация о закупках. </w:t>
      </w:r>
      <w:proofErr w:type="gramEnd"/>
    </w:p>
    <w:bookmarkEnd w:id="0"/>
    <w:p w:rsidR="002556F9" w:rsidRPr="0010018A" w:rsidRDefault="002556F9" w:rsidP="002556F9">
      <w:pPr>
        <w:spacing w:before="120" w:after="120"/>
        <w:ind w:firstLine="709"/>
        <w:rPr>
          <w:b/>
        </w:rPr>
      </w:pPr>
      <w:r w:rsidRPr="0010018A">
        <w:rPr>
          <w:b/>
        </w:rPr>
        <w:t>ВОПРОСЫ ЗАСЕДАНИЯ ЗАКУПОЧНОЙ КОМИССИИ:</w:t>
      </w:r>
    </w:p>
    <w:p w:rsidR="002556F9" w:rsidRPr="0010018A" w:rsidRDefault="002556F9" w:rsidP="002556F9">
      <w:pPr>
        <w:spacing w:before="120" w:after="120"/>
        <w:rPr>
          <w:b/>
        </w:rPr>
      </w:pPr>
      <w:r w:rsidRPr="0010018A">
        <w:rPr>
          <w:b/>
        </w:rPr>
        <w:t>Вопрос 1 повестки:</w:t>
      </w:r>
    </w:p>
    <w:p w:rsidR="007A31A0" w:rsidRPr="008271D8" w:rsidRDefault="007A31A0" w:rsidP="007A31A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271D8">
        <w:rPr>
          <w:b/>
        </w:rPr>
        <w:t xml:space="preserve">О признании запроса </w:t>
      </w:r>
      <w:r w:rsidR="00926EF6">
        <w:rPr>
          <w:b/>
        </w:rPr>
        <w:t>предложений</w:t>
      </w:r>
      <w:r w:rsidRPr="008271D8">
        <w:rPr>
          <w:b/>
        </w:rPr>
        <w:t xml:space="preserve"> несостоявшимся.</w:t>
      </w:r>
    </w:p>
    <w:p w:rsidR="00926EF6" w:rsidRDefault="00926EF6" w:rsidP="00926EF6">
      <w:pPr>
        <w:widowControl w:val="0"/>
        <w:tabs>
          <w:tab w:val="left" w:pos="567"/>
        </w:tabs>
        <w:ind w:firstLine="709"/>
        <w:jc w:val="both"/>
      </w:pPr>
      <w:r w:rsidRPr="00967FD7">
        <w:t xml:space="preserve">По </w:t>
      </w:r>
      <w:r w:rsidR="002C50A9">
        <w:t xml:space="preserve">окончании срока подачи заявок до </w:t>
      </w:r>
      <w:r w:rsidR="002C50A9" w:rsidRPr="001150A2">
        <w:t>1</w:t>
      </w:r>
      <w:r w:rsidR="00966F3E">
        <w:t>2</w:t>
      </w:r>
      <w:r w:rsidR="002C50A9" w:rsidRPr="001150A2">
        <w:t xml:space="preserve"> часов 00 минут (время московское) «</w:t>
      </w:r>
      <w:r w:rsidR="00966F3E">
        <w:t>20</w:t>
      </w:r>
      <w:r w:rsidR="002C50A9" w:rsidRPr="001150A2">
        <w:t>» марта 2018г.</w:t>
      </w:r>
      <w:r w:rsidR="002C50A9">
        <w:t xml:space="preserve"> </w:t>
      </w:r>
      <w:r w:rsidRPr="00967FD7">
        <w:t>не поступило ни одной заявки</w:t>
      </w:r>
      <w:r w:rsidR="002C50A9">
        <w:t xml:space="preserve"> (срок приёма заявок на открытый запрос предложений продлялся </w:t>
      </w:r>
      <w:r w:rsidR="00966F3E">
        <w:t>дважды</w:t>
      </w:r>
      <w:r w:rsidR="002C50A9">
        <w:t>)</w:t>
      </w:r>
      <w:r w:rsidRPr="00967FD7">
        <w:t>.</w:t>
      </w:r>
    </w:p>
    <w:p w:rsidR="007A31A0" w:rsidRPr="00926EF6" w:rsidRDefault="007A31A0" w:rsidP="00926EF6">
      <w:pPr>
        <w:widowControl w:val="0"/>
        <w:tabs>
          <w:tab w:val="left" w:pos="567"/>
        </w:tabs>
        <w:ind w:firstLine="709"/>
        <w:jc w:val="both"/>
      </w:pPr>
      <w:r>
        <w:t xml:space="preserve">В </w:t>
      </w:r>
      <w:r w:rsidRPr="002C50A9">
        <w:t>соответствие с п. 4.12.</w:t>
      </w:r>
      <w:r w:rsidR="002C50A9" w:rsidRPr="002C50A9">
        <w:t>1</w:t>
      </w:r>
      <w:r w:rsidRPr="002C50A9">
        <w:t>. Закупочной документации в случ</w:t>
      </w:r>
      <w:r w:rsidRPr="00EF73F3">
        <w:t>ае</w:t>
      </w:r>
      <w:r>
        <w:t>,</w:t>
      </w:r>
      <w:r w:rsidRPr="00EF73F3">
        <w:t xml:space="preserve"> если в установленный настоящей закупочной документацией срок не поступило ни одного конверта с заявкой на участие в закупке, закупка признается несостоявшейся</w:t>
      </w:r>
      <w:r>
        <w:t>.</w:t>
      </w:r>
    </w:p>
    <w:p w:rsidR="007A31A0" w:rsidRPr="008271D8" w:rsidRDefault="007A31A0" w:rsidP="007A31A0">
      <w:pPr>
        <w:tabs>
          <w:tab w:val="left" w:pos="426"/>
        </w:tabs>
        <w:spacing w:before="120"/>
        <w:ind w:firstLine="426"/>
        <w:jc w:val="both"/>
        <w:rPr>
          <w:b/>
        </w:rPr>
      </w:pPr>
      <w:r w:rsidRPr="0010018A">
        <w:rPr>
          <w:b/>
        </w:rPr>
        <w:t>РЕШИЛИ:</w:t>
      </w:r>
    </w:p>
    <w:p w:rsidR="002556F9" w:rsidRPr="0010018A" w:rsidRDefault="007A31A0" w:rsidP="00F421B7">
      <w:pPr>
        <w:tabs>
          <w:tab w:val="left" w:pos="0"/>
        </w:tabs>
        <w:spacing w:before="120"/>
        <w:ind w:firstLine="567"/>
        <w:jc w:val="both"/>
      </w:pPr>
      <w:proofErr w:type="gramStart"/>
      <w:r>
        <w:t>Признать</w:t>
      </w:r>
      <w:r w:rsidR="00966F3E">
        <w:t xml:space="preserve"> открытый </w:t>
      </w:r>
      <w:r>
        <w:t xml:space="preserve">запрос </w:t>
      </w:r>
      <w:r w:rsidR="00C950DC">
        <w:t>предложений</w:t>
      </w:r>
      <w:r>
        <w:t xml:space="preserve"> на право заключения договора</w:t>
      </w:r>
      <w:r w:rsidR="00966F3E">
        <w:t xml:space="preserve"> поставки</w:t>
      </w:r>
      <w:r>
        <w:t xml:space="preserve"> </w:t>
      </w:r>
      <w:r w:rsidR="00C950DC" w:rsidRPr="00F421B7">
        <w:t>«</w:t>
      </w:r>
      <w:r w:rsidR="00966F3E" w:rsidRPr="00966F3E">
        <w:t xml:space="preserve">Составные элементы систем вентиляции (Калориферы, </w:t>
      </w:r>
      <w:proofErr w:type="spellStart"/>
      <w:r w:rsidR="00966F3E" w:rsidRPr="00966F3E">
        <w:t>виброизоляторы</w:t>
      </w:r>
      <w:proofErr w:type="spellEnd"/>
      <w:r w:rsidR="00966F3E" w:rsidRPr="00966F3E">
        <w:t>, агрегаты отопительные) для Костромской ГРЭС</w:t>
      </w:r>
      <w:r w:rsidR="002C50A9" w:rsidRPr="00F421B7">
        <w:t xml:space="preserve">» </w:t>
      </w:r>
      <w:r w:rsidR="00C950DC" w:rsidRPr="00F421B7">
        <w:t>АО «</w:t>
      </w:r>
      <w:proofErr w:type="spellStart"/>
      <w:r w:rsidR="00C950DC" w:rsidRPr="00F421B7">
        <w:t>Интер</w:t>
      </w:r>
      <w:proofErr w:type="spellEnd"/>
      <w:r w:rsidR="00C950DC" w:rsidRPr="00F421B7">
        <w:t xml:space="preserve"> РАО – </w:t>
      </w:r>
      <w:proofErr w:type="spellStart"/>
      <w:r w:rsidR="00C950DC" w:rsidRPr="00F421B7">
        <w:t>Электрогенерация</w:t>
      </w:r>
      <w:proofErr w:type="spellEnd"/>
      <w:r w:rsidR="00C950DC" w:rsidRPr="00F421B7">
        <w:t>»</w:t>
      </w:r>
      <w:r w:rsidRPr="00F421B7">
        <w:t xml:space="preserve"> </w:t>
      </w:r>
      <w:r>
        <w:t>несостоявшимся в связи с отсутствием заявок</w:t>
      </w:r>
      <w:r w:rsidR="00C950DC">
        <w:t>.</w:t>
      </w:r>
      <w:proofErr w:type="gramEnd"/>
    </w:p>
    <w:p w:rsidR="003F58B8" w:rsidRDefault="003F58B8" w:rsidP="002556F9">
      <w:pPr>
        <w:spacing w:before="120" w:after="120"/>
        <w:ind w:firstLine="709"/>
        <w:rPr>
          <w:b/>
        </w:rPr>
      </w:pPr>
    </w:p>
    <w:p w:rsidR="00B56092" w:rsidRPr="00217B63" w:rsidRDefault="00B56092" w:rsidP="00F421B7">
      <w:pPr>
        <w:spacing w:before="120" w:after="120"/>
        <w:ind w:firstLine="709"/>
        <w:jc w:val="center"/>
        <w:rPr>
          <w:b/>
          <w:color w:val="000000"/>
        </w:rPr>
      </w:pPr>
    </w:p>
    <w:sectPr w:rsidR="00B56092" w:rsidRPr="00217B63" w:rsidSect="003F58B8">
      <w:footerReference w:type="default" r:id="rId11"/>
      <w:headerReference w:type="first" r:id="rId12"/>
      <w:pgSz w:w="11906" w:h="16838"/>
      <w:pgMar w:top="709" w:right="850" w:bottom="567" w:left="1276" w:header="426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FD" w:rsidRDefault="00110EFD">
      <w:r>
        <w:separator/>
      </w:r>
    </w:p>
  </w:endnote>
  <w:endnote w:type="continuationSeparator" w:id="0">
    <w:p w:rsidR="00110EFD" w:rsidRDefault="0011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91" w:rsidRPr="00F754B3" w:rsidRDefault="00892D91" w:rsidP="00892D91">
    <w:pPr>
      <w:pStyle w:val="ac"/>
      <w:pBdr>
        <w:top w:val="thinThickSmallGap" w:sz="24" w:space="12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F754B3">
      <w:rPr>
        <w:b/>
        <w:i/>
        <w:color w:val="548DD4"/>
        <w:sz w:val="20"/>
        <w:szCs w:val="20"/>
      </w:rPr>
      <w:t>Протокол №</w:t>
    </w:r>
    <w:r>
      <w:rPr>
        <w:b/>
        <w:i/>
        <w:color w:val="548DD4"/>
        <w:sz w:val="20"/>
        <w:szCs w:val="20"/>
      </w:rPr>
      <w:t xml:space="preserve"> 1</w:t>
    </w:r>
    <w:r w:rsidR="00F421B7">
      <w:rPr>
        <w:b/>
        <w:i/>
        <w:color w:val="548DD4"/>
        <w:sz w:val="20"/>
        <w:szCs w:val="20"/>
      </w:rPr>
      <w:t>1</w:t>
    </w:r>
    <w:r w:rsidR="00CC206E">
      <w:rPr>
        <w:b/>
        <w:i/>
        <w:color w:val="548DD4"/>
        <w:sz w:val="20"/>
        <w:szCs w:val="20"/>
      </w:rPr>
      <w:t>6647</w:t>
    </w:r>
    <w:r>
      <w:rPr>
        <w:b/>
        <w:i/>
        <w:color w:val="548DD4"/>
        <w:sz w:val="20"/>
        <w:szCs w:val="20"/>
      </w:rPr>
      <w:t>/ОЗП-ПН</w:t>
    </w:r>
    <w:r w:rsidRPr="00F754B3">
      <w:rPr>
        <w:b/>
        <w:i/>
        <w:color w:val="548DD4"/>
        <w:sz w:val="20"/>
        <w:szCs w:val="20"/>
      </w:rPr>
      <w:t xml:space="preserve"> от «</w:t>
    </w:r>
    <w:r w:rsidR="00F421B7">
      <w:rPr>
        <w:b/>
        <w:i/>
        <w:color w:val="548DD4"/>
        <w:sz w:val="20"/>
        <w:szCs w:val="20"/>
      </w:rPr>
      <w:t>_____</w:t>
    </w:r>
    <w:r w:rsidRPr="00F754B3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F421B7">
      <w:rPr>
        <w:b/>
        <w:i/>
        <w:color w:val="548DD4"/>
        <w:sz w:val="20"/>
        <w:szCs w:val="20"/>
      </w:rPr>
      <w:t>______</w:t>
    </w:r>
    <w:r>
      <w:rPr>
        <w:b/>
        <w:i/>
        <w:color w:val="548DD4"/>
        <w:sz w:val="20"/>
        <w:szCs w:val="20"/>
      </w:rPr>
      <w:t xml:space="preserve"> </w:t>
    </w:r>
    <w:r w:rsidRPr="00F754B3">
      <w:rPr>
        <w:b/>
        <w:i/>
        <w:color w:val="548DD4"/>
        <w:sz w:val="20"/>
        <w:szCs w:val="20"/>
      </w:rPr>
      <w:t>20</w:t>
    </w:r>
    <w:r>
      <w:rPr>
        <w:b/>
        <w:i/>
        <w:color w:val="548DD4"/>
        <w:sz w:val="20"/>
        <w:szCs w:val="20"/>
      </w:rPr>
      <w:t>1</w:t>
    </w:r>
    <w:r w:rsidR="00F421B7">
      <w:rPr>
        <w:b/>
        <w:i/>
        <w:color w:val="548DD4"/>
        <w:sz w:val="20"/>
        <w:szCs w:val="20"/>
      </w:rPr>
      <w:t>8</w:t>
    </w:r>
    <w:r w:rsidRPr="00F754B3">
      <w:rPr>
        <w:b/>
        <w:i/>
        <w:color w:val="548DD4"/>
        <w:sz w:val="20"/>
        <w:szCs w:val="20"/>
      </w:rPr>
      <w:t> г.</w:t>
    </w:r>
  </w:p>
  <w:p w:rsidR="00892D91" w:rsidRDefault="00892D91" w:rsidP="00892D91">
    <w:pPr>
      <w:pStyle w:val="ac"/>
      <w:jc w:val="center"/>
    </w:pPr>
    <w:r w:rsidRPr="00F754B3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</w:t>
    </w:r>
    <w:r w:rsidRPr="00F754B3">
      <w:rPr>
        <w:i/>
        <w:color w:val="548DD4"/>
        <w:sz w:val="20"/>
        <w:szCs w:val="20"/>
      </w:rPr>
      <w:t xml:space="preserve">ной комиссии </w:t>
    </w:r>
    <w:r>
      <w:rPr>
        <w:i/>
        <w:color w:val="548DD4"/>
        <w:sz w:val="20"/>
        <w:szCs w:val="20"/>
      </w:rPr>
      <w:t>о признании запроса предложений несостоявшимся</w:t>
    </w:r>
  </w:p>
  <w:p w:rsidR="002556F9" w:rsidRPr="00892D91" w:rsidRDefault="002556F9" w:rsidP="00892D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FD" w:rsidRDefault="00110EFD">
      <w:r>
        <w:separator/>
      </w:r>
    </w:p>
  </w:footnote>
  <w:footnote w:type="continuationSeparator" w:id="0">
    <w:p w:rsidR="00110EFD" w:rsidRDefault="0011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2556F9" w:rsidRPr="00367A02" w:rsidTr="003F58B8">
      <w:tc>
        <w:tcPr>
          <w:tcW w:w="4785" w:type="dxa"/>
          <w:vAlign w:val="center"/>
        </w:tcPr>
        <w:p w:rsidR="002556F9" w:rsidRPr="00367A02" w:rsidRDefault="002556F9" w:rsidP="008D6923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2556F9" w:rsidRPr="00367A02" w:rsidRDefault="002556F9" w:rsidP="008D6923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2556F9" w:rsidRPr="00367A02" w:rsidRDefault="002556F9" w:rsidP="008D6923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2556F9" w:rsidRPr="00367A02" w:rsidRDefault="002556F9" w:rsidP="008D6923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2556F9" w:rsidRDefault="00110EFD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434ACF"/>
    <w:multiLevelType w:val="hybridMultilevel"/>
    <w:tmpl w:val="668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D4EE1"/>
    <w:multiLevelType w:val="hybridMultilevel"/>
    <w:tmpl w:val="91B4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F7854"/>
    <w:multiLevelType w:val="multilevel"/>
    <w:tmpl w:val="1C20420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853F2D"/>
    <w:multiLevelType w:val="hybridMultilevel"/>
    <w:tmpl w:val="F714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055A5"/>
    <w:multiLevelType w:val="hybridMultilevel"/>
    <w:tmpl w:val="C2166D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F6E3B"/>
    <w:multiLevelType w:val="hybridMultilevel"/>
    <w:tmpl w:val="46D2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E450C"/>
    <w:multiLevelType w:val="multilevel"/>
    <w:tmpl w:val="626C5B6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5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D01E7A"/>
    <w:multiLevelType w:val="hybridMultilevel"/>
    <w:tmpl w:val="031E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F25C6"/>
    <w:multiLevelType w:val="multilevel"/>
    <w:tmpl w:val="D396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970D0A"/>
    <w:multiLevelType w:val="hybridMultilevel"/>
    <w:tmpl w:val="ED06A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5094D"/>
    <w:multiLevelType w:val="hybridMultilevel"/>
    <w:tmpl w:val="20129738"/>
    <w:lvl w:ilvl="0" w:tplc="034E39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F00C4"/>
    <w:multiLevelType w:val="multilevel"/>
    <w:tmpl w:val="F9943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DB20F1"/>
    <w:multiLevelType w:val="multilevel"/>
    <w:tmpl w:val="041C21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3685C"/>
    <w:multiLevelType w:val="hybridMultilevel"/>
    <w:tmpl w:val="E1F6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696472"/>
    <w:multiLevelType w:val="hybridMultilevel"/>
    <w:tmpl w:val="7D14E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66CA1"/>
    <w:multiLevelType w:val="multilevel"/>
    <w:tmpl w:val="F9943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720AD4"/>
    <w:multiLevelType w:val="hybridMultilevel"/>
    <w:tmpl w:val="3708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B4982"/>
    <w:multiLevelType w:val="hybridMultilevel"/>
    <w:tmpl w:val="9964F756"/>
    <w:lvl w:ilvl="0" w:tplc="034E39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EC54CE"/>
    <w:multiLevelType w:val="hybridMultilevel"/>
    <w:tmpl w:val="5218C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39128A"/>
    <w:multiLevelType w:val="hybridMultilevel"/>
    <w:tmpl w:val="E8D4D318"/>
    <w:lvl w:ilvl="0" w:tplc="DE865B6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402E3"/>
    <w:multiLevelType w:val="hybridMultilevel"/>
    <w:tmpl w:val="596CFE20"/>
    <w:lvl w:ilvl="0" w:tplc="B0B6E256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B137E2"/>
    <w:multiLevelType w:val="multilevel"/>
    <w:tmpl w:val="2AA43B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1"/>
  </w:num>
  <w:num w:numId="5">
    <w:abstractNumId w:val="42"/>
  </w:num>
  <w:num w:numId="6">
    <w:abstractNumId w:val="40"/>
  </w:num>
  <w:num w:numId="7">
    <w:abstractNumId w:val="17"/>
  </w:num>
  <w:num w:numId="8">
    <w:abstractNumId w:val="29"/>
  </w:num>
  <w:num w:numId="9">
    <w:abstractNumId w:val="23"/>
  </w:num>
  <w:num w:numId="10">
    <w:abstractNumId w:val="3"/>
  </w:num>
  <w:num w:numId="11">
    <w:abstractNumId w:val="26"/>
  </w:num>
  <w:num w:numId="12">
    <w:abstractNumId w:val="33"/>
  </w:num>
  <w:num w:numId="13">
    <w:abstractNumId w:val="43"/>
  </w:num>
  <w:num w:numId="14">
    <w:abstractNumId w:val="32"/>
  </w:num>
  <w:num w:numId="15">
    <w:abstractNumId w:val="39"/>
  </w:num>
  <w:num w:numId="16">
    <w:abstractNumId w:val="22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28"/>
  </w:num>
  <w:num w:numId="23">
    <w:abstractNumId w:val="19"/>
  </w:num>
  <w:num w:numId="24">
    <w:abstractNumId w:val="21"/>
  </w:num>
  <w:num w:numId="25">
    <w:abstractNumId w:val="34"/>
  </w:num>
  <w:num w:numId="26">
    <w:abstractNumId w:val="8"/>
  </w:num>
  <w:num w:numId="27">
    <w:abstractNumId w:val="35"/>
  </w:num>
  <w:num w:numId="28">
    <w:abstractNumId w:val="25"/>
  </w:num>
  <w:num w:numId="29">
    <w:abstractNumId w:val="24"/>
  </w:num>
  <w:num w:numId="30">
    <w:abstractNumId w:val="30"/>
  </w:num>
  <w:num w:numId="31">
    <w:abstractNumId w:val="38"/>
  </w:num>
  <w:num w:numId="32">
    <w:abstractNumId w:val="1"/>
  </w:num>
  <w:num w:numId="33">
    <w:abstractNumId w:val="3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"/>
  </w:num>
  <w:num w:numId="37">
    <w:abstractNumId w:val="12"/>
  </w:num>
  <w:num w:numId="38">
    <w:abstractNumId w:val="20"/>
  </w:num>
  <w:num w:numId="39">
    <w:abstractNumId w:val="11"/>
  </w:num>
  <w:num w:numId="40">
    <w:abstractNumId w:val="7"/>
  </w:num>
  <w:num w:numId="41">
    <w:abstractNumId w:val="16"/>
  </w:num>
  <w:num w:numId="42">
    <w:abstractNumId w:val="27"/>
  </w:num>
  <w:num w:numId="43">
    <w:abstractNumId w:val="10"/>
  </w:num>
  <w:num w:numId="44">
    <w:abstractNumId w:val="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EA2"/>
    <w:rsid w:val="000043FA"/>
    <w:rsid w:val="000047B1"/>
    <w:rsid w:val="000179CF"/>
    <w:rsid w:val="00032F79"/>
    <w:rsid w:val="00034841"/>
    <w:rsid w:val="00036E1B"/>
    <w:rsid w:val="000375D5"/>
    <w:rsid w:val="00040112"/>
    <w:rsid w:val="00042FEB"/>
    <w:rsid w:val="00046563"/>
    <w:rsid w:val="000510DE"/>
    <w:rsid w:val="0005310B"/>
    <w:rsid w:val="0005661B"/>
    <w:rsid w:val="00063365"/>
    <w:rsid w:val="00067603"/>
    <w:rsid w:val="00076D10"/>
    <w:rsid w:val="00077BFA"/>
    <w:rsid w:val="00082C0D"/>
    <w:rsid w:val="0009226E"/>
    <w:rsid w:val="00095064"/>
    <w:rsid w:val="000A0312"/>
    <w:rsid w:val="000A6E9E"/>
    <w:rsid w:val="000B05EE"/>
    <w:rsid w:val="000B08B9"/>
    <w:rsid w:val="000B69D1"/>
    <w:rsid w:val="000C0B8D"/>
    <w:rsid w:val="000E01F1"/>
    <w:rsid w:val="000F1C34"/>
    <w:rsid w:val="000F3AAC"/>
    <w:rsid w:val="000F4638"/>
    <w:rsid w:val="000F4CBF"/>
    <w:rsid w:val="000F6666"/>
    <w:rsid w:val="00100BF8"/>
    <w:rsid w:val="00102059"/>
    <w:rsid w:val="00102C48"/>
    <w:rsid w:val="001051AB"/>
    <w:rsid w:val="00106414"/>
    <w:rsid w:val="00110EFD"/>
    <w:rsid w:val="0011137E"/>
    <w:rsid w:val="001166B6"/>
    <w:rsid w:val="001274F5"/>
    <w:rsid w:val="00133CC9"/>
    <w:rsid w:val="0014698F"/>
    <w:rsid w:val="00147A67"/>
    <w:rsid w:val="00153C01"/>
    <w:rsid w:val="00161E96"/>
    <w:rsid w:val="00170142"/>
    <w:rsid w:val="00173118"/>
    <w:rsid w:val="00180ED5"/>
    <w:rsid w:val="0018653F"/>
    <w:rsid w:val="001A1557"/>
    <w:rsid w:val="001A7901"/>
    <w:rsid w:val="001A7CEE"/>
    <w:rsid w:val="001B728E"/>
    <w:rsid w:val="001D6DB7"/>
    <w:rsid w:val="001E58B1"/>
    <w:rsid w:val="001E6A42"/>
    <w:rsid w:val="001F758D"/>
    <w:rsid w:val="00204805"/>
    <w:rsid w:val="002060C0"/>
    <w:rsid w:val="00206187"/>
    <w:rsid w:val="00217B63"/>
    <w:rsid w:val="00235F66"/>
    <w:rsid w:val="00241927"/>
    <w:rsid w:val="00255486"/>
    <w:rsid w:val="002556F9"/>
    <w:rsid w:val="00261C22"/>
    <w:rsid w:val="00271967"/>
    <w:rsid w:val="00273A24"/>
    <w:rsid w:val="00273DDE"/>
    <w:rsid w:val="00281185"/>
    <w:rsid w:val="002851C4"/>
    <w:rsid w:val="002A2537"/>
    <w:rsid w:val="002A765E"/>
    <w:rsid w:val="002B2AAE"/>
    <w:rsid w:val="002B3E35"/>
    <w:rsid w:val="002B7D69"/>
    <w:rsid w:val="002C50A9"/>
    <w:rsid w:val="002E2876"/>
    <w:rsid w:val="002F5326"/>
    <w:rsid w:val="002F7849"/>
    <w:rsid w:val="003029A1"/>
    <w:rsid w:val="003134FB"/>
    <w:rsid w:val="00315BFD"/>
    <w:rsid w:val="003172BE"/>
    <w:rsid w:val="003236F1"/>
    <w:rsid w:val="0032453E"/>
    <w:rsid w:val="00325109"/>
    <w:rsid w:val="003252BA"/>
    <w:rsid w:val="003252DC"/>
    <w:rsid w:val="003278B9"/>
    <w:rsid w:val="00330D26"/>
    <w:rsid w:val="00343847"/>
    <w:rsid w:val="0034592A"/>
    <w:rsid w:val="00345D79"/>
    <w:rsid w:val="003468A7"/>
    <w:rsid w:val="003618B2"/>
    <w:rsid w:val="00361F84"/>
    <w:rsid w:val="00362910"/>
    <w:rsid w:val="0036370B"/>
    <w:rsid w:val="00364AF6"/>
    <w:rsid w:val="00372DB7"/>
    <w:rsid w:val="00377EE4"/>
    <w:rsid w:val="00382D06"/>
    <w:rsid w:val="00387CF5"/>
    <w:rsid w:val="00394583"/>
    <w:rsid w:val="003950D1"/>
    <w:rsid w:val="003A31AD"/>
    <w:rsid w:val="003B3FCE"/>
    <w:rsid w:val="003B4C2C"/>
    <w:rsid w:val="003C267B"/>
    <w:rsid w:val="003D0EEB"/>
    <w:rsid w:val="003D73D8"/>
    <w:rsid w:val="003E16AA"/>
    <w:rsid w:val="003E3F85"/>
    <w:rsid w:val="003F21AF"/>
    <w:rsid w:val="003F4512"/>
    <w:rsid w:val="003F58B8"/>
    <w:rsid w:val="003F5F03"/>
    <w:rsid w:val="004030CB"/>
    <w:rsid w:val="004225A4"/>
    <w:rsid w:val="00422A22"/>
    <w:rsid w:val="004320AA"/>
    <w:rsid w:val="004320F7"/>
    <w:rsid w:val="00435A69"/>
    <w:rsid w:val="00436CD2"/>
    <w:rsid w:val="00441827"/>
    <w:rsid w:val="00450C07"/>
    <w:rsid w:val="00455C07"/>
    <w:rsid w:val="0046047E"/>
    <w:rsid w:val="004669F0"/>
    <w:rsid w:val="00473F9A"/>
    <w:rsid w:val="00473FA4"/>
    <w:rsid w:val="00476772"/>
    <w:rsid w:val="00477F49"/>
    <w:rsid w:val="00480CCD"/>
    <w:rsid w:val="00481E7B"/>
    <w:rsid w:val="00482BE9"/>
    <w:rsid w:val="004958DD"/>
    <w:rsid w:val="00497809"/>
    <w:rsid w:val="00497F1C"/>
    <w:rsid w:val="004A2BA1"/>
    <w:rsid w:val="004A6679"/>
    <w:rsid w:val="004A66D6"/>
    <w:rsid w:val="004B3043"/>
    <w:rsid w:val="004C02B5"/>
    <w:rsid w:val="004D370C"/>
    <w:rsid w:val="004D428F"/>
    <w:rsid w:val="004D6C10"/>
    <w:rsid w:val="004D6F62"/>
    <w:rsid w:val="004D7841"/>
    <w:rsid w:val="004E3AE3"/>
    <w:rsid w:val="004E4E2A"/>
    <w:rsid w:val="004E5304"/>
    <w:rsid w:val="004F07C4"/>
    <w:rsid w:val="004F730D"/>
    <w:rsid w:val="00500EBE"/>
    <w:rsid w:val="00501DF8"/>
    <w:rsid w:val="00502878"/>
    <w:rsid w:val="00512039"/>
    <w:rsid w:val="00515D0B"/>
    <w:rsid w:val="00516D0D"/>
    <w:rsid w:val="005268DB"/>
    <w:rsid w:val="00541DD0"/>
    <w:rsid w:val="00542A10"/>
    <w:rsid w:val="0055163F"/>
    <w:rsid w:val="0055305D"/>
    <w:rsid w:val="005541F5"/>
    <w:rsid w:val="00560B60"/>
    <w:rsid w:val="005614A6"/>
    <w:rsid w:val="00564190"/>
    <w:rsid w:val="00566617"/>
    <w:rsid w:val="0057343A"/>
    <w:rsid w:val="00582EC4"/>
    <w:rsid w:val="00584CCD"/>
    <w:rsid w:val="00591B83"/>
    <w:rsid w:val="005967AC"/>
    <w:rsid w:val="0059739C"/>
    <w:rsid w:val="005A559C"/>
    <w:rsid w:val="005A5AED"/>
    <w:rsid w:val="005A6F7A"/>
    <w:rsid w:val="005B4FD7"/>
    <w:rsid w:val="005C2506"/>
    <w:rsid w:val="005C399D"/>
    <w:rsid w:val="005D018A"/>
    <w:rsid w:val="005E0C6A"/>
    <w:rsid w:val="005F4AF8"/>
    <w:rsid w:val="0060293B"/>
    <w:rsid w:val="00631258"/>
    <w:rsid w:val="006317B0"/>
    <w:rsid w:val="00631A1B"/>
    <w:rsid w:val="0063348A"/>
    <w:rsid w:val="006367C9"/>
    <w:rsid w:val="00643AB7"/>
    <w:rsid w:val="006555EA"/>
    <w:rsid w:val="00663BB5"/>
    <w:rsid w:val="00663C0B"/>
    <w:rsid w:val="006755B2"/>
    <w:rsid w:val="006802EB"/>
    <w:rsid w:val="00685B7C"/>
    <w:rsid w:val="006861EE"/>
    <w:rsid w:val="00690C6D"/>
    <w:rsid w:val="00692781"/>
    <w:rsid w:val="006933D2"/>
    <w:rsid w:val="006B153F"/>
    <w:rsid w:val="006B1E1A"/>
    <w:rsid w:val="006B6E29"/>
    <w:rsid w:val="006C0937"/>
    <w:rsid w:val="006C17E6"/>
    <w:rsid w:val="006D4D82"/>
    <w:rsid w:val="006E368F"/>
    <w:rsid w:val="006F4F81"/>
    <w:rsid w:val="007003D7"/>
    <w:rsid w:val="00706DA4"/>
    <w:rsid w:val="00710F7E"/>
    <w:rsid w:val="00712B9F"/>
    <w:rsid w:val="0072096A"/>
    <w:rsid w:val="00721F4B"/>
    <w:rsid w:val="00740F99"/>
    <w:rsid w:val="00741C1A"/>
    <w:rsid w:val="00750A24"/>
    <w:rsid w:val="007604C6"/>
    <w:rsid w:val="0076203F"/>
    <w:rsid w:val="0076666F"/>
    <w:rsid w:val="007905E0"/>
    <w:rsid w:val="00792D8F"/>
    <w:rsid w:val="00795ADA"/>
    <w:rsid w:val="007A31A0"/>
    <w:rsid w:val="007A4CD2"/>
    <w:rsid w:val="007A7DF9"/>
    <w:rsid w:val="007B552E"/>
    <w:rsid w:val="007B5B88"/>
    <w:rsid w:val="007B5E83"/>
    <w:rsid w:val="007D7C3A"/>
    <w:rsid w:val="007E48ED"/>
    <w:rsid w:val="007F10A3"/>
    <w:rsid w:val="007F36EC"/>
    <w:rsid w:val="00805C35"/>
    <w:rsid w:val="00811319"/>
    <w:rsid w:val="00816EDD"/>
    <w:rsid w:val="00825B4C"/>
    <w:rsid w:val="00831B4E"/>
    <w:rsid w:val="00845239"/>
    <w:rsid w:val="0085069A"/>
    <w:rsid w:val="00857686"/>
    <w:rsid w:val="008717F1"/>
    <w:rsid w:val="00872BE9"/>
    <w:rsid w:val="0087318E"/>
    <w:rsid w:val="00877CE2"/>
    <w:rsid w:val="00881BB5"/>
    <w:rsid w:val="00892D91"/>
    <w:rsid w:val="00895489"/>
    <w:rsid w:val="008A2F5F"/>
    <w:rsid w:val="008B50C6"/>
    <w:rsid w:val="008D71CE"/>
    <w:rsid w:val="008D7B97"/>
    <w:rsid w:val="008F0764"/>
    <w:rsid w:val="008F5861"/>
    <w:rsid w:val="00903230"/>
    <w:rsid w:val="009100FF"/>
    <w:rsid w:val="00911C3A"/>
    <w:rsid w:val="00926EF6"/>
    <w:rsid w:val="00934859"/>
    <w:rsid w:val="009412F4"/>
    <w:rsid w:val="00951FD8"/>
    <w:rsid w:val="00955EAE"/>
    <w:rsid w:val="009602AC"/>
    <w:rsid w:val="00961F3B"/>
    <w:rsid w:val="00965F7F"/>
    <w:rsid w:val="00966F3E"/>
    <w:rsid w:val="00983B39"/>
    <w:rsid w:val="00986A07"/>
    <w:rsid w:val="00990D97"/>
    <w:rsid w:val="009923DE"/>
    <w:rsid w:val="009952E1"/>
    <w:rsid w:val="00996689"/>
    <w:rsid w:val="009A12A5"/>
    <w:rsid w:val="009A163E"/>
    <w:rsid w:val="009A6895"/>
    <w:rsid w:val="009B29D7"/>
    <w:rsid w:val="009B30BC"/>
    <w:rsid w:val="009D2063"/>
    <w:rsid w:val="009D7695"/>
    <w:rsid w:val="009E0EA1"/>
    <w:rsid w:val="009E299E"/>
    <w:rsid w:val="009E6573"/>
    <w:rsid w:val="009F4222"/>
    <w:rsid w:val="009F4E29"/>
    <w:rsid w:val="009F5BF8"/>
    <w:rsid w:val="009F7905"/>
    <w:rsid w:val="00A129DE"/>
    <w:rsid w:val="00A13B1D"/>
    <w:rsid w:val="00A13D27"/>
    <w:rsid w:val="00A23682"/>
    <w:rsid w:val="00A308E6"/>
    <w:rsid w:val="00A37970"/>
    <w:rsid w:val="00A37F22"/>
    <w:rsid w:val="00A41402"/>
    <w:rsid w:val="00A43029"/>
    <w:rsid w:val="00A4646E"/>
    <w:rsid w:val="00A476BD"/>
    <w:rsid w:val="00A478E1"/>
    <w:rsid w:val="00A64638"/>
    <w:rsid w:val="00A67B5E"/>
    <w:rsid w:val="00A708F8"/>
    <w:rsid w:val="00A72AA3"/>
    <w:rsid w:val="00A8529C"/>
    <w:rsid w:val="00A97722"/>
    <w:rsid w:val="00AB7650"/>
    <w:rsid w:val="00AC5349"/>
    <w:rsid w:val="00AD2419"/>
    <w:rsid w:val="00AD3668"/>
    <w:rsid w:val="00AD6CA2"/>
    <w:rsid w:val="00AE0D0A"/>
    <w:rsid w:val="00AE1D9F"/>
    <w:rsid w:val="00AE3BF7"/>
    <w:rsid w:val="00AE5EB4"/>
    <w:rsid w:val="00B033B1"/>
    <w:rsid w:val="00B1224D"/>
    <w:rsid w:val="00B12DA4"/>
    <w:rsid w:val="00B1531A"/>
    <w:rsid w:val="00B15725"/>
    <w:rsid w:val="00B17B53"/>
    <w:rsid w:val="00B20768"/>
    <w:rsid w:val="00B20F0C"/>
    <w:rsid w:val="00B236A8"/>
    <w:rsid w:val="00B2560D"/>
    <w:rsid w:val="00B26CB7"/>
    <w:rsid w:val="00B30D2E"/>
    <w:rsid w:val="00B349AC"/>
    <w:rsid w:val="00B34DF6"/>
    <w:rsid w:val="00B463FE"/>
    <w:rsid w:val="00B466E5"/>
    <w:rsid w:val="00B471A2"/>
    <w:rsid w:val="00B4722F"/>
    <w:rsid w:val="00B50AAB"/>
    <w:rsid w:val="00B52035"/>
    <w:rsid w:val="00B52840"/>
    <w:rsid w:val="00B56092"/>
    <w:rsid w:val="00B577CC"/>
    <w:rsid w:val="00B613D3"/>
    <w:rsid w:val="00B63389"/>
    <w:rsid w:val="00B728E6"/>
    <w:rsid w:val="00B77420"/>
    <w:rsid w:val="00B77469"/>
    <w:rsid w:val="00B81240"/>
    <w:rsid w:val="00B81C02"/>
    <w:rsid w:val="00B81FAA"/>
    <w:rsid w:val="00B87B2C"/>
    <w:rsid w:val="00B928DE"/>
    <w:rsid w:val="00B94859"/>
    <w:rsid w:val="00B975E8"/>
    <w:rsid w:val="00BA3E5E"/>
    <w:rsid w:val="00BB6062"/>
    <w:rsid w:val="00BB74CE"/>
    <w:rsid w:val="00BC5CE8"/>
    <w:rsid w:val="00BC7BBE"/>
    <w:rsid w:val="00BD5249"/>
    <w:rsid w:val="00BE1FCA"/>
    <w:rsid w:val="00BE2B9D"/>
    <w:rsid w:val="00BE33EC"/>
    <w:rsid w:val="00C13544"/>
    <w:rsid w:val="00C2123B"/>
    <w:rsid w:val="00C24793"/>
    <w:rsid w:val="00C2756E"/>
    <w:rsid w:val="00C327C4"/>
    <w:rsid w:val="00C50800"/>
    <w:rsid w:val="00C52B0D"/>
    <w:rsid w:val="00C52D79"/>
    <w:rsid w:val="00C551B3"/>
    <w:rsid w:val="00C62168"/>
    <w:rsid w:val="00C70839"/>
    <w:rsid w:val="00C71C12"/>
    <w:rsid w:val="00C71E48"/>
    <w:rsid w:val="00C82B45"/>
    <w:rsid w:val="00C94C79"/>
    <w:rsid w:val="00C950DC"/>
    <w:rsid w:val="00CB1E3C"/>
    <w:rsid w:val="00CB2AC7"/>
    <w:rsid w:val="00CB5951"/>
    <w:rsid w:val="00CC16A3"/>
    <w:rsid w:val="00CC206E"/>
    <w:rsid w:val="00CC6770"/>
    <w:rsid w:val="00CC6A3B"/>
    <w:rsid w:val="00CD1239"/>
    <w:rsid w:val="00CD45F8"/>
    <w:rsid w:val="00CE3291"/>
    <w:rsid w:val="00CF40EC"/>
    <w:rsid w:val="00CF7D3E"/>
    <w:rsid w:val="00D02EEA"/>
    <w:rsid w:val="00D04FC5"/>
    <w:rsid w:val="00D0746D"/>
    <w:rsid w:val="00D13EF7"/>
    <w:rsid w:val="00D16BC6"/>
    <w:rsid w:val="00D16CE9"/>
    <w:rsid w:val="00D2133F"/>
    <w:rsid w:val="00D27EA2"/>
    <w:rsid w:val="00D34DBA"/>
    <w:rsid w:val="00D4302B"/>
    <w:rsid w:val="00D45F8A"/>
    <w:rsid w:val="00D527F3"/>
    <w:rsid w:val="00D6114A"/>
    <w:rsid w:val="00D75AB6"/>
    <w:rsid w:val="00D80CD8"/>
    <w:rsid w:val="00D838D5"/>
    <w:rsid w:val="00D873E1"/>
    <w:rsid w:val="00D90871"/>
    <w:rsid w:val="00D9625F"/>
    <w:rsid w:val="00D978C5"/>
    <w:rsid w:val="00DA224E"/>
    <w:rsid w:val="00DA22B3"/>
    <w:rsid w:val="00DA2F8E"/>
    <w:rsid w:val="00DA3CDB"/>
    <w:rsid w:val="00DA6B6C"/>
    <w:rsid w:val="00DC26C3"/>
    <w:rsid w:val="00DC557D"/>
    <w:rsid w:val="00DD4834"/>
    <w:rsid w:val="00DE606E"/>
    <w:rsid w:val="00DF2BD6"/>
    <w:rsid w:val="00DF4E8D"/>
    <w:rsid w:val="00E0090C"/>
    <w:rsid w:val="00E01906"/>
    <w:rsid w:val="00E024B0"/>
    <w:rsid w:val="00E03064"/>
    <w:rsid w:val="00E04D1B"/>
    <w:rsid w:val="00E13047"/>
    <w:rsid w:val="00E16693"/>
    <w:rsid w:val="00E30646"/>
    <w:rsid w:val="00E35F18"/>
    <w:rsid w:val="00E36191"/>
    <w:rsid w:val="00E43DD9"/>
    <w:rsid w:val="00E51142"/>
    <w:rsid w:val="00E514DA"/>
    <w:rsid w:val="00E5604D"/>
    <w:rsid w:val="00E56379"/>
    <w:rsid w:val="00E57B20"/>
    <w:rsid w:val="00E6376A"/>
    <w:rsid w:val="00E638F2"/>
    <w:rsid w:val="00E676E4"/>
    <w:rsid w:val="00E6796C"/>
    <w:rsid w:val="00E741CA"/>
    <w:rsid w:val="00E75889"/>
    <w:rsid w:val="00E823C4"/>
    <w:rsid w:val="00E878B3"/>
    <w:rsid w:val="00E95BC6"/>
    <w:rsid w:val="00EA3AF4"/>
    <w:rsid w:val="00EB0034"/>
    <w:rsid w:val="00EC77FC"/>
    <w:rsid w:val="00ED42D3"/>
    <w:rsid w:val="00ED4BA0"/>
    <w:rsid w:val="00EE0D73"/>
    <w:rsid w:val="00EE3522"/>
    <w:rsid w:val="00F04FF1"/>
    <w:rsid w:val="00F11733"/>
    <w:rsid w:val="00F20907"/>
    <w:rsid w:val="00F22A88"/>
    <w:rsid w:val="00F2598F"/>
    <w:rsid w:val="00F26992"/>
    <w:rsid w:val="00F30091"/>
    <w:rsid w:val="00F347E0"/>
    <w:rsid w:val="00F37A13"/>
    <w:rsid w:val="00F421B7"/>
    <w:rsid w:val="00F52E80"/>
    <w:rsid w:val="00F56C1F"/>
    <w:rsid w:val="00F5761F"/>
    <w:rsid w:val="00F65870"/>
    <w:rsid w:val="00F74B3F"/>
    <w:rsid w:val="00F7558F"/>
    <w:rsid w:val="00F87DB3"/>
    <w:rsid w:val="00F92F23"/>
    <w:rsid w:val="00F97DF8"/>
    <w:rsid w:val="00FB493A"/>
    <w:rsid w:val="00FC5858"/>
    <w:rsid w:val="00FC7D46"/>
    <w:rsid w:val="00FD55B8"/>
    <w:rsid w:val="00FD7D25"/>
    <w:rsid w:val="00FE34A2"/>
    <w:rsid w:val="00FE7DBC"/>
    <w:rsid w:val="00FF2F84"/>
    <w:rsid w:val="00FF5E42"/>
    <w:rsid w:val="00FF5ED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F"/>
    <w:rPr>
      <w:sz w:val="24"/>
      <w:szCs w:val="24"/>
    </w:rPr>
  </w:style>
  <w:style w:type="paragraph" w:styleId="1">
    <w:name w:val="heading 1"/>
    <w:basedOn w:val="a"/>
    <w:next w:val="a"/>
    <w:qFormat/>
    <w:rsid w:val="001469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aliases w:val="Heder,Titul"/>
    <w:basedOn w:val="a"/>
    <w:link w:val="a4"/>
    <w:uiPriority w:val="99"/>
    <w:rsid w:val="001469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98F"/>
  </w:style>
  <w:style w:type="paragraph" w:customStyle="1" w:styleId="a6">
    <w:name w:val="Таблица шапка"/>
    <w:basedOn w:val="a"/>
    <w:rsid w:val="001469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1469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14698F"/>
    <w:rPr>
      <w:b/>
      <w:i/>
      <w:shd w:val="clear" w:color="auto" w:fill="FFFF99"/>
    </w:rPr>
  </w:style>
  <w:style w:type="paragraph" w:styleId="a9">
    <w:name w:val="Document Map"/>
    <w:basedOn w:val="a"/>
    <w:semiHidden/>
    <w:rsid w:val="00146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69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styleId="af">
    <w:name w:val="annotation reference"/>
    <w:rsid w:val="004958DD"/>
    <w:rPr>
      <w:sz w:val="16"/>
      <w:szCs w:val="16"/>
    </w:rPr>
  </w:style>
  <w:style w:type="paragraph" w:styleId="af0">
    <w:name w:val="annotation text"/>
    <w:basedOn w:val="a"/>
    <w:link w:val="af1"/>
    <w:rsid w:val="004958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958DD"/>
  </w:style>
  <w:style w:type="paragraph" w:styleId="af2">
    <w:name w:val="annotation subject"/>
    <w:basedOn w:val="af0"/>
    <w:next w:val="af0"/>
    <w:link w:val="af3"/>
    <w:rsid w:val="004958DD"/>
    <w:rPr>
      <w:b/>
      <w:bCs/>
    </w:rPr>
  </w:style>
  <w:style w:type="character" w:customStyle="1" w:styleId="af3">
    <w:name w:val="Тема примечания Знак"/>
    <w:link w:val="af2"/>
    <w:rsid w:val="004958DD"/>
    <w:rPr>
      <w:b/>
      <w:bCs/>
    </w:rPr>
  </w:style>
  <w:style w:type="character" w:customStyle="1" w:styleId="FontStyle128">
    <w:name w:val="Font Style128"/>
    <w:rsid w:val="0087318E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List Paragraph"/>
    <w:basedOn w:val="a"/>
    <w:uiPriority w:val="99"/>
    <w:qFormat/>
    <w:rsid w:val="00873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rsid w:val="00F2598F"/>
    <w:rPr>
      <w:color w:val="0067D5"/>
      <w:u w:val="single"/>
    </w:rPr>
  </w:style>
  <w:style w:type="character" w:customStyle="1" w:styleId="a4">
    <w:name w:val="Верхний колонтитул Знак"/>
    <w:aliases w:val="Heder Знак1,Titul Знак1"/>
    <w:link w:val="a3"/>
    <w:uiPriority w:val="99"/>
    <w:rsid w:val="0085069A"/>
    <w:rPr>
      <w:sz w:val="24"/>
      <w:szCs w:val="24"/>
    </w:rPr>
  </w:style>
  <w:style w:type="paragraph" w:customStyle="1" w:styleId="Default">
    <w:name w:val="Default"/>
    <w:rsid w:val="00631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0090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6">
    <w:name w:val="Пункт"/>
    <w:basedOn w:val="a"/>
    <w:uiPriority w:val="99"/>
    <w:rsid w:val="00217B63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1">
    <w:name w:val="Верхний колонтитул Знак1"/>
    <w:aliases w:val="Heder Знак,Titul Знак"/>
    <w:uiPriority w:val="99"/>
    <w:locked/>
    <w:rsid w:val="004D4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8F"/>
    <w:rPr>
      <w:sz w:val="24"/>
      <w:szCs w:val="24"/>
    </w:rPr>
  </w:style>
  <w:style w:type="paragraph" w:styleId="1">
    <w:name w:val="heading 1"/>
    <w:basedOn w:val="a"/>
    <w:next w:val="a"/>
    <w:qFormat/>
    <w:rsid w:val="001469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aliases w:val="Heder,Titul"/>
    <w:basedOn w:val="a"/>
    <w:link w:val="a4"/>
    <w:uiPriority w:val="99"/>
    <w:rsid w:val="001469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98F"/>
  </w:style>
  <w:style w:type="paragraph" w:customStyle="1" w:styleId="a6">
    <w:name w:val="Таблица шапка"/>
    <w:basedOn w:val="a"/>
    <w:rsid w:val="001469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1469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14698F"/>
    <w:rPr>
      <w:b/>
      <w:i/>
      <w:shd w:val="clear" w:color="auto" w:fill="FFFF99"/>
    </w:rPr>
  </w:style>
  <w:style w:type="paragraph" w:styleId="a9">
    <w:name w:val="Document Map"/>
    <w:basedOn w:val="a"/>
    <w:semiHidden/>
    <w:rsid w:val="00146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1469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styleId="af">
    <w:name w:val="annotation reference"/>
    <w:rsid w:val="004958DD"/>
    <w:rPr>
      <w:sz w:val="16"/>
      <w:szCs w:val="16"/>
    </w:rPr>
  </w:style>
  <w:style w:type="paragraph" w:styleId="af0">
    <w:name w:val="annotation text"/>
    <w:basedOn w:val="a"/>
    <w:link w:val="af1"/>
    <w:rsid w:val="004958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958DD"/>
  </w:style>
  <w:style w:type="paragraph" w:styleId="af2">
    <w:name w:val="annotation subject"/>
    <w:basedOn w:val="af0"/>
    <w:next w:val="af0"/>
    <w:link w:val="af3"/>
    <w:rsid w:val="004958DD"/>
    <w:rPr>
      <w:b/>
      <w:bCs/>
    </w:rPr>
  </w:style>
  <w:style w:type="character" w:customStyle="1" w:styleId="af3">
    <w:name w:val="Тема примечания Знак"/>
    <w:link w:val="af2"/>
    <w:rsid w:val="004958DD"/>
    <w:rPr>
      <w:b/>
      <w:bCs/>
    </w:rPr>
  </w:style>
  <w:style w:type="character" w:customStyle="1" w:styleId="FontStyle128">
    <w:name w:val="Font Style128"/>
    <w:rsid w:val="0087318E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List Paragraph"/>
    <w:basedOn w:val="a"/>
    <w:uiPriority w:val="99"/>
    <w:qFormat/>
    <w:rsid w:val="00873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rsid w:val="00F2598F"/>
    <w:rPr>
      <w:color w:val="0067D5"/>
      <w:u w:val="single"/>
    </w:rPr>
  </w:style>
  <w:style w:type="character" w:customStyle="1" w:styleId="a4">
    <w:name w:val="Верхний колонтитул Знак"/>
    <w:aliases w:val="Heder Знак1,Titul Знак1"/>
    <w:link w:val="a3"/>
    <w:uiPriority w:val="99"/>
    <w:rsid w:val="0085069A"/>
    <w:rPr>
      <w:sz w:val="24"/>
      <w:szCs w:val="24"/>
    </w:rPr>
  </w:style>
  <w:style w:type="paragraph" w:customStyle="1" w:styleId="Default">
    <w:name w:val="Default"/>
    <w:rsid w:val="00631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0090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6">
    <w:name w:val="Пункт"/>
    <w:basedOn w:val="a"/>
    <w:uiPriority w:val="99"/>
    <w:rsid w:val="00217B63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1">
    <w:name w:val="Верхний колонтитул Знак1"/>
    <w:aliases w:val="Heder Знак,Titul Знак"/>
    <w:uiPriority w:val="99"/>
    <w:locked/>
    <w:rsid w:val="004D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1955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2018-03-22T05:43:00Z</dcterms:created>
  <dcterms:modified xsi:type="dcterms:W3CDTF">2018-03-22T05:43:00Z</dcterms:modified>
</cp:coreProperties>
</file>