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175F03" w:rsidRPr="00C42E27" w:rsidTr="008769B9">
        <w:trPr>
          <w:trHeight w:val="579"/>
        </w:trPr>
        <w:tc>
          <w:tcPr>
            <w:tcW w:w="4913" w:type="dxa"/>
            <w:vAlign w:val="center"/>
            <w:hideMark/>
          </w:tcPr>
          <w:p w:rsidR="00175F03" w:rsidRPr="00C42E27" w:rsidRDefault="00175F03" w:rsidP="008769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«Костромская ГРЭС»</w:t>
            </w:r>
          </w:p>
          <w:p w:rsidR="00175F03" w:rsidRPr="00C42E27" w:rsidRDefault="00175F03" w:rsidP="008769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14" w:type="dxa"/>
            <w:vAlign w:val="center"/>
            <w:hideMark/>
          </w:tcPr>
          <w:p w:rsidR="00175F03" w:rsidRPr="00C42E27" w:rsidRDefault="00175F03" w:rsidP="008769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«Ивановские ПГУ»</w:t>
            </w:r>
          </w:p>
          <w:p w:rsidR="00175F03" w:rsidRPr="00C42E27" w:rsidRDefault="00175F03" w:rsidP="008769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75F03" w:rsidRDefault="00175F03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31806519417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17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2018г.</w:t>
            </w:r>
          </w:p>
        </w:tc>
      </w:tr>
    </w:tbl>
    <w:p w:rsidR="00BD0B7C" w:rsidRDefault="00175F03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филиал «Костромская ГРЭС» 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31806519417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175F03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175F03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175F03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175F03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175F03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Услуги по обслуживанию техническому зданий и сооружений для филиала "Костромская ГРЭС" АО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</w:t>
      </w:r>
      <w:r w:rsidR="00175F03">
        <w:rPr>
          <w:rFonts w:ascii="Times New Roman" w:hAnsi="Times New Roman" w:cs="Times New Roman"/>
          <w:sz w:val="24"/>
          <w:szCs w:val="24"/>
        </w:rPr>
        <w:t>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1 161 960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«24» мая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E74" w:rsidRDefault="002852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«07» июня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175F03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75F03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175F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 вскрыт конверт с заявк</w:t>
      </w:r>
      <w:r w:rsidR="00175F0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5F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нижеприведенной таблицей. </w:t>
      </w:r>
      <w:r w:rsidR="002852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оступивш</w:t>
      </w:r>
      <w:r w:rsidR="0028520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852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2852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рассмотрен</w:t>
      </w:r>
      <w:r w:rsidR="002852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оценен</w:t>
      </w:r>
      <w:r w:rsidR="002852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законом.</w:t>
      </w:r>
    </w:p>
    <w:p w:rsidR="00175F03" w:rsidRDefault="00175F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801"/>
        <w:gridCol w:w="1325"/>
        <w:gridCol w:w="4458"/>
        <w:gridCol w:w="2155"/>
        <w:gridCol w:w="1079"/>
      </w:tblGrid>
      <w:tr w:rsidR="00D60E74" w:rsidTr="00175F03">
        <w:tc>
          <w:tcPr>
            <w:tcW w:w="505" w:type="dxa"/>
            <w:vAlign w:val="center"/>
          </w:tcPr>
          <w:p w:rsidR="00D60E74" w:rsidRDefault="002852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01" w:type="dxa"/>
            <w:vAlign w:val="center"/>
          </w:tcPr>
          <w:p w:rsidR="00175F03" w:rsidRDefault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Поряд</w:t>
            </w:r>
            <w:proofErr w:type="spellEnd"/>
            <w:r w:rsidR="00175F03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D60E74" w:rsidRDefault="0028520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325" w:type="dxa"/>
            <w:vAlign w:val="center"/>
          </w:tcPr>
          <w:p w:rsidR="00D60E74" w:rsidRDefault="002852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458" w:type="dxa"/>
            <w:vAlign w:val="center"/>
          </w:tcPr>
          <w:p w:rsidR="00D60E74" w:rsidRDefault="002852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55" w:type="dxa"/>
            <w:vAlign w:val="center"/>
          </w:tcPr>
          <w:p w:rsidR="00175F03" w:rsidRDefault="00285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 w:rsidR="00175F03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60E74" w:rsidRDefault="00175F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  <w:tc>
          <w:tcPr>
            <w:tcW w:w="1079" w:type="dxa"/>
            <w:vAlign w:val="center"/>
          </w:tcPr>
          <w:p w:rsidR="00D60E74" w:rsidRDefault="002852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D60E74" w:rsidTr="00175F03">
        <w:tc>
          <w:tcPr>
            <w:tcW w:w="505" w:type="dxa"/>
            <w:vAlign w:val="center"/>
          </w:tcPr>
          <w:p w:rsidR="00D60E74" w:rsidRDefault="002852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1" w:type="dxa"/>
            <w:vAlign w:val="center"/>
          </w:tcPr>
          <w:p w:rsidR="00D60E74" w:rsidRDefault="002852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D60E74" w:rsidRDefault="002852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04.06.2018 09:37 (MSK +03:00)</w:t>
            </w:r>
          </w:p>
        </w:tc>
        <w:tc>
          <w:tcPr>
            <w:tcW w:w="4458" w:type="dxa"/>
            <w:vAlign w:val="center"/>
          </w:tcPr>
          <w:p w:rsidR="00D60E74" w:rsidRDefault="002852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"КРИСТАЛЛ"</w:t>
            </w:r>
            <w:r>
              <w:rPr>
                <w:rFonts w:ascii="Times New Roman" w:eastAsia="Times New Roman" w:hAnsi="Times New Roman" w:cs="Times New Roman"/>
              </w:rPr>
              <w:br/>
              <w:t>ИНН/КПП 4431003067/443101001</w:t>
            </w:r>
            <w:r>
              <w:rPr>
                <w:rFonts w:ascii="Times New Roman" w:eastAsia="Times New Roman" w:hAnsi="Times New Roman" w:cs="Times New Roman"/>
              </w:rPr>
              <w:br/>
              <w:t>ОГРН 1034477613873</w:t>
            </w:r>
          </w:p>
        </w:tc>
        <w:tc>
          <w:tcPr>
            <w:tcW w:w="2155" w:type="dxa"/>
            <w:vAlign w:val="center"/>
          </w:tcPr>
          <w:p w:rsidR="00D60E74" w:rsidRDefault="00285203" w:rsidP="00175F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5F0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080</w:t>
            </w:r>
            <w:r w:rsidR="00175F0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060</w:t>
            </w:r>
            <w:r w:rsidR="00175F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079" w:type="dxa"/>
            <w:vAlign w:val="center"/>
          </w:tcPr>
          <w:p w:rsidR="00D60E74" w:rsidRDefault="0028520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60E74" w:rsidRDefault="002852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339F2" w:rsidRDefault="00533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E74" w:rsidRDefault="0028520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60E74" w:rsidSect="00175F03">
      <w:pgSz w:w="11907" w:h="16840"/>
      <w:pgMar w:top="426" w:right="567" w:bottom="426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75F03"/>
    <w:rsid w:val="001B47B2"/>
    <w:rsid w:val="00242470"/>
    <w:rsid w:val="00281AC4"/>
    <w:rsid w:val="00285203"/>
    <w:rsid w:val="00362E2C"/>
    <w:rsid w:val="003C207E"/>
    <w:rsid w:val="004B79DB"/>
    <w:rsid w:val="005339F2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60E74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0B21E-9987-42BA-B8A3-8A7C367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19</cp:revision>
  <cp:lastPrinted>2018-06-07T07:15:00Z</cp:lastPrinted>
  <dcterms:created xsi:type="dcterms:W3CDTF">2017-10-19T08:56:00Z</dcterms:created>
  <dcterms:modified xsi:type="dcterms:W3CDTF">2018-06-07T07:17:00Z</dcterms:modified>
</cp:coreProperties>
</file>