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ED" w:rsidRPr="00BA7C5D" w:rsidRDefault="00CD77ED" w:rsidP="00CD77ED">
      <w:pPr>
        <w:widowControl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:rsidR="009F616A" w:rsidRDefault="009F616A" w:rsidP="009F616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ПРОТОКОЛ</w:t>
      </w:r>
    </w:p>
    <w:p w:rsidR="009F616A" w:rsidRDefault="009F616A" w:rsidP="009F616A">
      <w:pPr>
        <w:jc w:val="center"/>
        <w:rPr>
          <w:b/>
        </w:rPr>
      </w:pPr>
      <w:r>
        <w:rPr>
          <w:b/>
          <w:bCs/>
        </w:rPr>
        <w:t xml:space="preserve">заседания Закупочной комиссии по вскрытию конвертов </w:t>
      </w:r>
      <w:r w:rsidR="00C85A53" w:rsidRPr="00002855">
        <w:rPr>
          <w:b/>
        </w:rPr>
        <w:t xml:space="preserve">по открытому </w:t>
      </w:r>
      <w:r w:rsidR="006C663D">
        <w:rPr>
          <w:b/>
        </w:rPr>
        <w:t>запросу цен</w:t>
      </w:r>
      <w:r w:rsidR="00D47DF5">
        <w:rPr>
          <w:b/>
        </w:rPr>
        <w:t xml:space="preserve">, </w:t>
      </w:r>
      <w:r w:rsidR="00D47DF5">
        <w:rPr>
          <w:b/>
        </w:rPr>
        <w:t>участниками которого являются только субъекты малого и среднего предпринимательства</w:t>
      </w:r>
      <w:r w:rsidR="00C85A53" w:rsidRPr="006421FA">
        <w:rPr>
          <w:b/>
        </w:rPr>
        <w:t xml:space="preserve"> </w:t>
      </w:r>
      <w:r w:rsidR="00C85A53" w:rsidRPr="005E2246">
        <w:rPr>
          <w:b/>
        </w:rPr>
        <w:t>на право заключения договора на</w:t>
      </w:r>
      <w:r w:rsidR="00C85A53">
        <w:rPr>
          <w:b/>
        </w:rPr>
        <w:t xml:space="preserve"> поставку</w:t>
      </w:r>
      <w:r>
        <w:rPr>
          <w:b/>
        </w:rPr>
        <w:t xml:space="preserve"> «</w:t>
      </w:r>
      <w:r w:rsidR="00F6658E" w:rsidRPr="007E21E7">
        <w:rPr>
          <w:b/>
        </w:rPr>
        <w:t>Запасные части для тепловозов</w:t>
      </w:r>
      <w:r>
        <w:rPr>
          <w:b/>
        </w:rPr>
        <w:t>» для нужд филиала «Гусиноозерская ГРЭС»</w:t>
      </w:r>
    </w:p>
    <w:p w:rsidR="009F616A" w:rsidRDefault="009F616A" w:rsidP="009F61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АО «Интер РАО – Электрогенерация»</w:t>
      </w:r>
    </w:p>
    <w:p w:rsidR="00CD77ED" w:rsidRPr="00E11569" w:rsidRDefault="009F616A" w:rsidP="009F616A">
      <w:pPr>
        <w:jc w:val="center"/>
        <w:rPr>
          <w:b/>
        </w:rPr>
      </w:pPr>
      <w:r>
        <w:rPr>
          <w:b/>
        </w:rPr>
        <w:t>г. Гусиноозерск</w:t>
      </w:r>
    </w:p>
    <w:p w:rsidR="00CD77ED" w:rsidRPr="00E11569" w:rsidRDefault="00CD77ED" w:rsidP="00CD77ED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CD77ED" w:rsidRPr="00E11569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D15B73">
            <w:pPr>
              <w:spacing w:after="100" w:afterAutospacing="1"/>
            </w:pPr>
            <w:r w:rsidRPr="00E11569">
              <w:t>Номер Протокола: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F6658E">
            <w:pPr>
              <w:spacing w:after="100" w:afterAutospacing="1"/>
              <w:rPr>
                <w:color w:val="000000"/>
                <w:highlight w:val="yellow"/>
              </w:rPr>
            </w:pPr>
            <w:r w:rsidRPr="00E11569">
              <w:rPr>
                <w:color w:val="000000" w:themeColor="text1"/>
              </w:rPr>
              <w:t>№ </w:t>
            </w:r>
            <w:r w:rsidR="000278CF" w:rsidRPr="00E11569">
              <w:rPr>
                <w:color w:val="000000" w:themeColor="text1"/>
              </w:rPr>
              <w:t>1</w:t>
            </w:r>
            <w:r w:rsidR="00913F34">
              <w:rPr>
                <w:color w:val="000000" w:themeColor="text1"/>
              </w:rPr>
              <w:t>2</w:t>
            </w:r>
            <w:r w:rsidR="00F6658E">
              <w:rPr>
                <w:color w:val="000000" w:themeColor="text1"/>
              </w:rPr>
              <w:t>25</w:t>
            </w:r>
            <w:r w:rsidRPr="00E11569">
              <w:rPr>
                <w:color w:val="000000" w:themeColor="text1"/>
              </w:rPr>
              <w:t>/ОЗЦ-ПВК</w:t>
            </w:r>
          </w:p>
        </w:tc>
      </w:tr>
      <w:tr w:rsidR="00CD77ED" w:rsidRPr="00E11569" w:rsidTr="00D15B73"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D15B73">
            <w:pPr>
              <w:spacing w:after="100" w:afterAutospacing="1"/>
            </w:pPr>
            <w:r w:rsidRPr="00E11569">
              <w:t>Дата/время проведения заседания: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D77ED" w:rsidRPr="00E11569" w:rsidRDefault="00CD77ED" w:rsidP="00F6658E">
            <w:pPr>
              <w:spacing w:after="100" w:afterAutospacing="1"/>
            </w:pPr>
            <w:r w:rsidRPr="00E11569">
              <w:t>«</w:t>
            </w:r>
            <w:r w:rsidR="00707AA2">
              <w:t>1</w:t>
            </w:r>
            <w:r w:rsidR="00F6658E">
              <w:t>7</w:t>
            </w:r>
            <w:r w:rsidRPr="00E11569">
              <w:t xml:space="preserve">» </w:t>
            </w:r>
            <w:r w:rsidR="00913F34">
              <w:t>но</w:t>
            </w:r>
            <w:r w:rsidR="00C85A53">
              <w:t>ября</w:t>
            </w:r>
            <w:r w:rsidR="00C30AB6" w:rsidRPr="00E11569">
              <w:t xml:space="preserve"> 2017</w:t>
            </w:r>
            <w:r w:rsidRPr="00E11569">
              <w:t xml:space="preserve"> г.</w:t>
            </w:r>
          </w:p>
        </w:tc>
      </w:tr>
      <w:tr w:rsidR="00C14834" w:rsidRPr="00E11569" w:rsidTr="00D15B73">
        <w:trPr>
          <w:trHeight w:val="43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Плановая стоимость: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F6658E" w:rsidP="00BF1376">
            <w:r>
              <w:rPr>
                <w:b/>
              </w:rPr>
              <w:t>967 652,</w:t>
            </w:r>
            <w:r w:rsidRPr="007E21E7">
              <w:rPr>
                <w:b/>
              </w:rPr>
              <w:t>76</w:t>
            </w:r>
            <w:r>
              <w:rPr>
                <w:b/>
              </w:rPr>
              <w:t xml:space="preserve"> </w:t>
            </w:r>
            <w:r w:rsidR="00C14834" w:rsidRPr="00E11569">
              <w:t>рублей без НДС</w:t>
            </w:r>
          </w:p>
        </w:tc>
      </w:tr>
      <w:tr w:rsidR="00C14834" w:rsidRPr="00E11569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Закупка №: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14834" w:rsidRPr="00E11569" w:rsidRDefault="00B8292A" w:rsidP="00F6658E">
            <w:r w:rsidRPr="00E11569">
              <w:t>560.17</w:t>
            </w:r>
            <w:r w:rsidR="00C14834" w:rsidRPr="00E11569">
              <w:t>.00</w:t>
            </w:r>
            <w:r w:rsidR="006C663D">
              <w:t>36</w:t>
            </w:r>
            <w:r w:rsidR="00F6658E">
              <w:t>8</w:t>
            </w:r>
          </w:p>
        </w:tc>
      </w:tr>
      <w:tr w:rsidR="00C14834" w:rsidRPr="00E11569" w:rsidTr="00D15B73">
        <w:trPr>
          <w:trHeight w:val="247"/>
        </w:trPr>
        <w:tc>
          <w:tcPr>
            <w:tcW w:w="43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E11569" w:rsidRDefault="00C14834" w:rsidP="00D15B73">
            <w:pPr>
              <w:spacing w:before="100" w:beforeAutospacing="1" w:after="100" w:afterAutospacing="1"/>
            </w:pPr>
            <w:r w:rsidRPr="00E11569">
              <w:t>Участникам</w:t>
            </w:r>
            <w:r w:rsidR="008B6866" w:rsidRPr="00E11569">
              <w:t>и могут быть только субъекты МС</w:t>
            </w:r>
            <w:r w:rsidR="00976CFC" w:rsidRPr="00E11569">
              <w:t>П</w:t>
            </w:r>
          </w:p>
        </w:tc>
        <w:tc>
          <w:tcPr>
            <w:tcW w:w="5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14834" w:rsidRPr="00E11569" w:rsidRDefault="00F6658E" w:rsidP="00D15B73">
            <w:r>
              <w:t>Да</w:t>
            </w:r>
          </w:p>
        </w:tc>
      </w:tr>
    </w:tbl>
    <w:p w:rsidR="00CD77ED" w:rsidRPr="00E11569" w:rsidRDefault="00CD77ED" w:rsidP="00BA7C5D">
      <w:pPr>
        <w:spacing w:before="240"/>
        <w:rPr>
          <w:b/>
        </w:rPr>
      </w:pPr>
      <w:r w:rsidRPr="00E11569">
        <w:rPr>
          <w:b/>
        </w:rPr>
        <w:t>ПОВЕСТКА:</w:t>
      </w:r>
    </w:p>
    <w:p w:rsidR="00CD77ED" w:rsidRPr="00E11569" w:rsidRDefault="00CD77ED" w:rsidP="00BA7C5D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11569">
        <w:rPr>
          <w:rFonts w:ascii="Times New Roman" w:hAnsi="Times New Roman"/>
          <w:sz w:val="24"/>
          <w:szCs w:val="24"/>
        </w:rPr>
        <w:t xml:space="preserve">Вскрытие конвертов с предложениями на участие в открытом </w:t>
      </w:r>
      <w:r w:rsidR="00707AA2">
        <w:rPr>
          <w:rFonts w:ascii="Times New Roman" w:hAnsi="Times New Roman"/>
          <w:sz w:val="24"/>
          <w:szCs w:val="24"/>
        </w:rPr>
        <w:t>запросе цен</w:t>
      </w:r>
      <w:r w:rsidR="00D47DF5">
        <w:rPr>
          <w:rFonts w:ascii="Times New Roman" w:hAnsi="Times New Roman"/>
          <w:sz w:val="24"/>
          <w:szCs w:val="24"/>
        </w:rPr>
        <w:t xml:space="preserve"> </w:t>
      </w:r>
      <w:r w:rsidR="00D47DF5">
        <w:rPr>
          <w:rFonts w:ascii="Times New Roman" w:hAnsi="Times New Roman"/>
          <w:sz w:val="24"/>
          <w:szCs w:val="24"/>
        </w:rPr>
        <w:t>в электронной форме</w:t>
      </w:r>
      <w:r w:rsidR="00D47DF5">
        <w:rPr>
          <w:rFonts w:ascii="Times New Roman" w:hAnsi="Times New Roman"/>
          <w:sz w:val="24"/>
          <w:szCs w:val="24"/>
        </w:rPr>
        <w:t xml:space="preserve">, </w:t>
      </w:r>
      <w:r w:rsidR="00D47DF5" w:rsidRPr="00D47DF5">
        <w:rPr>
          <w:rFonts w:ascii="Times New Roman" w:hAnsi="Times New Roman"/>
          <w:sz w:val="24"/>
          <w:szCs w:val="24"/>
        </w:rPr>
        <w:t>участниками которого являются только субъекты малого и среднего предпринимательства</w:t>
      </w:r>
      <w:r w:rsidR="00C85A53">
        <w:rPr>
          <w:rFonts w:ascii="Times New Roman" w:hAnsi="Times New Roman"/>
          <w:sz w:val="24"/>
          <w:szCs w:val="24"/>
        </w:rPr>
        <w:t xml:space="preserve"> </w:t>
      </w:r>
      <w:r w:rsidRPr="00E11569">
        <w:rPr>
          <w:rFonts w:ascii="Times New Roman" w:hAnsi="Times New Roman"/>
          <w:sz w:val="24"/>
          <w:szCs w:val="24"/>
        </w:rPr>
        <w:t xml:space="preserve">на право заключения договора на </w:t>
      </w:r>
      <w:r w:rsidR="000B277C" w:rsidRPr="00E11569">
        <w:rPr>
          <w:rFonts w:ascii="Times New Roman" w:hAnsi="Times New Roman"/>
          <w:sz w:val="24"/>
          <w:szCs w:val="24"/>
        </w:rPr>
        <w:t>поставку</w:t>
      </w:r>
      <w:r w:rsidRPr="00E11569">
        <w:rPr>
          <w:rFonts w:ascii="Times New Roman" w:hAnsi="Times New Roman"/>
          <w:sz w:val="24"/>
          <w:szCs w:val="24"/>
        </w:rPr>
        <w:t xml:space="preserve"> «</w:t>
      </w:r>
      <w:r w:rsidR="00F6658E" w:rsidRPr="00F6658E">
        <w:rPr>
          <w:rFonts w:ascii="Times New Roman" w:hAnsi="Times New Roman"/>
          <w:b/>
          <w:sz w:val="24"/>
          <w:szCs w:val="24"/>
        </w:rPr>
        <w:t>Запасные части для тепловозов</w:t>
      </w:r>
      <w:r w:rsidRPr="00E11569">
        <w:rPr>
          <w:rFonts w:ascii="Times New Roman" w:hAnsi="Times New Roman"/>
          <w:sz w:val="24"/>
          <w:szCs w:val="24"/>
        </w:rPr>
        <w:t>» для филиала «Гусиноозерская ГРЭС» АО «Интер РАО – Электрогенерация».</w:t>
      </w:r>
    </w:p>
    <w:p w:rsidR="00CD77ED" w:rsidRPr="00E11569" w:rsidRDefault="00CD77E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1569">
        <w:rPr>
          <w:rFonts w:ascii="Times New Roman" w:hAnsi="Times New Roman"/>
          <w:sz w:val="24"/>
          <w:szCs w:val="24"/>
        </w:rPr>
        <w:tab/>
        <w:t>Организатором процедуры является: Филиал «Гусиноозерская ГРЭС» АО «Интер РАО – Электрогенерация».</w:t>
      </w:r>
    </w:p>
    <w:p w:rsidR="00BA7C5D" w:rsidRPr="00E11569" w:rsidRDefault="00BA7C5D" w:rsidP="00BA7C5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CD77ED" w:rsidRPr="00E11569" w:rsidRDefault="00CD77ED" w:rsidP="00CD77ED">
      <w:pPr>
        <w:pStyle w:val="aa"/>
        <w:rPr>
          <w:rFonts w:ascii="Times New Roman" w:hAnsi="Times New Roman"/>
          <w:b/>
          <w:sz w:val="24"/>
          <w:szCs w:val="24"/>
        </w:rPr>
      </w:pPr>
      <w:r w:rsidRPr="00E11569">
        <w:rPr>
          <w:rFonts w:ascii="Times New Roman" w:hAnsi="Times New Roman"/>
          <w:b/>
          <w:sz w:val="24"/>
          <w:szCs w:val="24"/>
        </w:rPr>
        <w:t>ВОПРОСЫ ЗАСЕДАНИЯ ЗАКУПОЧНОЙ КОМИССИИ:</w:t>
      </w:r>
    </w:p>
    <w:p w:rsidR="008B6866" w:rsidRPr="00E11569" w:rsidRDefault="008B6866" w:rsidP="008B6866">
      <w:pPr>
        <w:numPr>
          <w:ilvl w:val="0"/>
          <w:numId w:val="1"/>
        </w:numPr>
        <w:spacing w:before="120"/>
        <w:ind w:left="0" w:firstLine="0"/>
        <w:jc w:val="both"/>
      </w:pPr>
      <w:r w:rsidRPr="00E11569">
        <w:t xml:space="preserve">На открытый запрос цен в электронной форме было представлено </w:t>
      </w:r>
      <w:r w:rsidR="006C663D">
        <w:rPr>
          <w:b/>
          <w:color w:val="000000" w:themeColor="text1"/>
        </w:rPr>
        <w:t>3</w:t>
      </w:r>
      <w:r w:rsidRPr="00031C90">
        <w:rPr>
          <w:b/>
          <w:color w:val="000000" w:themeColor="text1"/>
        </w:rPr>
        <w:t xml:space="preserve"> </w:t>
      </w:r>
      <w:r w:rsidRPr="00E11569">
        <w:rPr>
          <w:b/>
          <w:color w:val="000000" w:themeColor="text1"/>
        </w:rPr>
        <w:t>(</w:t>
      </w:r>
      <w:r w:rsidR="006C663D">
        <w:rPr>
          <w:b/>
          <w:color w:val="000000" w:themeColor="text1"/>
        </w:rPr>
        <w:t>три</w:t>
      </w:r>
      <w:r w:rsidRPr="00E11569">
        <w:rPr>
          <w:b/>
          <w:color w:val="000000" w:themeColor="text1"/>
        </w:rPr>
        <w:t>)</w:t>
      </w:r>
      <w:r w:rsidRPr="00E11569">
        <w:rPr>
          <w:color w:val="000000" w:themeColor="text1"/>
        </w:rPr>
        <w:t xml:space="preserve"> предложени</w:t>
      </w:r>
      <w:r w:rsidR="00707AA2">
        <w:rPr>
          <w:color w:val="000000" w:themeColor="text1"/>
        </w:rPr>
        <w:t>я</w:t>
      </w:r>
      <w:r w:rsidRPr="00E11569">
        <w:rPr>
          <w:color w:val="000000" w:themeColor="text1"/>
        </w:rPr>
        <w:t xml:space="preserve">. </w:t>
      </w:r>
      <w:r w:rsidRPr="00E11569">
        <w:t>Вскрытие конвертов было осуществлено</w:t>
      </w:r>
      <w:r w:rsidR="00942D1E" w:rsidRPr="00E11569">
        <w:t xml:space="preserve"> </w:t>
      </w:r>
      <w:r w:rsidRPr="00E11569">
        <w:t xml:space="preserve">членами Закупочной комиссии. </w:t>
      </w:r>
    </w:p>
    <w:p w:rsidR="008B6866" w:rsidRPr="00E11569" w:rsidRDefault="008B6866" w:rsidP="008B68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11569">
        <w:t>Уведомление о проведении процедуры открытого запроса цен в электронной форме и документация были размещены «</w:t>
      </w:r>
      <w:r w:rsidR="00913F34">
        <w:t>0</w:t>
      </w:r>
      <w:r w:rsidR="00D47DF5">
        <w:t>2</w:t>
      </w:r>
      <w:r w:rsidRPr="00E11569">
        <w:t xml:space="preserve">» </w:t>
      </w:r>
      <w:r w:rsidR="00913F34">
        <w:t>но</w:t>
      </w:r>
      <w:r w:rsidR="00577116">
        <w:t>ября</w:t>
      </w:r>
      <w:r w:rsidR="00B8292A" w:rsidRPr="00E11569">
        <w:t xml:space="preserve"> 2017</w:t>
      </w:r>
      <w:r w:rsidRPr="00E11569">
        <w:t xml:space="preserve"> года</w:t>
      </w:r>
      <w:r w:rsidRPr="00E11569">
        <w:rPr>
          <w:snapToGrid w:val="0"/>
        </w:rPr>
        <w:t xml:space="preserve"> на электронной торговой площадке </w:t>
      </w:r>
      <w:hyperlink r:id="rId8" w:history="1">
        <w:r w:rsidRPr="00E11569">
          <w:rPr>
            <w:rStyle w:val="a9"/>
            <w:snapToGrid w:val="0"/>
            <w:lang w:val="en-US"/>
          </w:rPr>
          <w:t>www</w:t>
        </w:r>
        <w:r w:rsidRPr="00E11569">
          <w:rPr>
            <w:rStyle w:val="a9"/>
            <w:snapToGrid w:val="0"/>
          </w:rPr>
          <w:t>.etp.roseltorg.ru</w:t>
        </w:r>
      </w:hyperlink>
      <w:r w:rsidRPr="00E11569">
        <w:t xml:space="preserve"> </w:t>
      </w:r>
      <w:r w:rsidR="007961E9" w:rsidRPr="00E11569">
        <w:t xml:space="preserve">номер процедуры </w:t>
      </w:r>
      <w:r w:rsidR="00B8747F" w:rsidRPr="00E11569">
        <w:rPr>
          <w:b/>
        </w:rPr>
        <w:t>31705</w:t>
      </w:r>
      <w:r w:rsidR="00D47DF5">
        <w:rPr>
          <w:b/>
        </w:rPr>
        <w:t>697838</w:t>
      </w:r>
      <w:r w:rsidR="007961E9" w:rsidRPr="00E11569">
        <w:rPr>
          <w:b/>
        </w:rPr>
        <w:t xml:space="preserve">, </w:t>
      </w:r>
      <w:r w:rsidRPr="00E11569">
        <w:t xml:space="preserve">на сайтах </w:t>
      </w:r>
      <w:hyperlink r:id="rId9" w:history="1">
        <w:r w:rsidRPr="00E11569">
          <w:rPr>
            <w:rStyle w:val="a9"/>
          </w:rPr>
          <w:t>www.zakupki.gov.ru</w:t>
        </w:r>
      </w:hyperlink>
      <w:r w:rsidRPr="00E11569">
        <w:t xml:space="preserve"> и ООО «Интер РАО - Управление Электрогенерацией» </w:t>
      </w:r>
      <w:hyperlink r:id="rId10" w:history="1">
        <w:r w:rsidRPr="00E11569">
          <w:rPr>
            <w:rStyle w:val="a9"/>
          </w:rPr>
          <w:t>www.irao-generation.ru</w:t>
        </w:r>
      </w:hyperlink>
      <w:r w:rsidR="007961E9" w:rsidRPr="00E11569">
        <w:t>.</w:t>
      </w:r>
    </w:p>
    <w:p w:rsidR="008B6866" w:rsidRPr="00577116" w:rsidRDefault="008B6866" w:rsidP="005771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E11569">
        <w:t>По окончании срока подачи заявок до 10 часов 00 минут (время московское) «</w:t>
      </w:r>
      <w:r w:rsidR="00577116">
        <w:t>1</w:t>
      </w:r>
      <w:r w:rsidR="00D47DF5">
        <w:t>7</w:t>
      </w:r>
      <w:r w:rsidRPr="00E11569">
        <w:t xml:space="preserve">» </w:t>
      </w:r>
      <w:r w:rsidR="00913F34">
        <w:t>но</w:t>
      </w:r>
      <w:r w:rsidR="00577116">
        <w:t>ября</w:t>
      </w:r>
      <w:r w:rsidRPr="00E11569">
        <w:t xml:space="preserve"> </w:t>
      </w:r>
      <w:r w:rsidR="00B8292A" w:rsidRPr="00E11569">
        <w:t>2017</w:t>
      </w:r>
      <w:r w:rsidRPr="00E11569">
        <w:t xml:space="preserve"> </w:t>
      </w:r>
      <w:r w:rsidRPr="00577116">
        <w:rPr>
          <w:color w:val="000000" w:themeColor="text1"/>
        </w:rPr>
        <w:t>года был</w:t>
      </w:r>
      <w:r w:rsidR="0015191E" w:rsidRPr="00577116">
        <w:rPr>
          <w:color w:val="000000" w:themeColor="text1"/>
        </w:rPr>
        <w:t>о</w:t>
      </w:r>
      <w:r w:rsidRPr="00577116">
        <w:rPr>
          <w:color w:val="000000" w:themeColor="text1"/>
        </w:rPr>
        <w:t xml:space="preserve"> подан</w:t>
      </w:r>
      <w:r w:rsidR="00707AA2" w:rsidRPr="00577116">
        <w:rPr>
          <w:color w:val="000000" w:themeColor="text1"/>
        </w:rPr>
        <w:t>о</w:t>
      </w:r>
      <w:r w:rsidRPr="00577116">
        <w:rPr>
          <w:color w:val="000000" w:themeColor="text1"/>
        </w:rPr>
        <w:t xml:space="preserve"> </w:t>
      </w:r>
      <w:r w:rsidR="006C663D">
        <w:rPr>
          <w:color w:val="000000" w:themeColor="text1"/>
        </w:rPr>
        <w:t>3</w:t>
      </w:r>
      <w:r w:rsidRPr="00577116">
        <w:rPr>
          <w:color w:val="000000" w:themeColor="text1"/>
        </w:rPr>
        <w:t xml:space="preserve"> (</w:t>
      </w:r>
      <w:r w:rsidR="006C663D">
        <w:rPr>
          <w:color w:val="000000" w:themeColor="text1"/>
        </w:rPr>
        <w:t>три)</w:t>
      </w:r>
      <w:r w:rsidR="00B8747F" w:rsidRPr="00577116">
        <w:rPr>
          <w:color w:val="000000" w:themeColor="text1"/>
        </w:rPr>
        <w:t xml:space="preserve"> заявк</w:t>
      </w:r>
      <w:r w:rsidR="00707AA2" w:rsidRPr="00577116">
        <w:rPr>
          <w:color w:val="000000" w:themeColor="text1"/>
        </w:rPr>
        <w:t>и</w:t>
      </w:r>
      <w:r w:rsidRPr="00577116">
        <w:rPr>
          <w:color w:val="000000" w:themeColor="text1"/>
        </w:rPr>
        <w:t xml:space="preserve"> от участник</w:t>
      </w:r>
      <w:r w:rsidR="00707AA2" w:rsidRPr="00577116">
        <w:rPr>
          <w:color w:val="000000" w:themeColor="text1"/>
        </w:rPr>
        <w:t>ов</w:t>
      </w:r>
      <w:r w:rsidRPr="00577116">
        <w:rPr>
          <w:color w:val="000000" w:themeColor="text1"/>
        </w:rPr>
        <w:t xml:space="preserve">. </w:t>
      </w:r>
    </w:p>
    <w:p w:rsidR="008B6866" w:rsidRPr="00E11569" w:rsidRDefault="008B6866" w:rsidP="008B6866">
      <w:pPr>
        <w:widowControl w:val="0"/>
        <w:autoSpaceDE w:val="0"/>
        <w:autoSpaceDN w:val="0"/>
        <w:adjustRightInd w:val="0"/>
        <w:jc w:val="both"/>
      </w:pPr>
      <w:r w:rsidRPr="00E11569">
        <w:t>Преимущества участникам в соответствии с действующим законодательством Российской Федерации не предусмотрены.</w:t>
      </w:r>
    </w:p>
    <w:p w:rsidR="008B6866" w:rsidRPr="00E11569" w:rsidRDefault="008B6866" w:rsidP="005771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E11569">
        <w:lastRenderedPageBreak/>
        <w:t>Все поступившие заявки будут рассмотрены и оценены в порядке, установленном законом.</w:t>
      </w:r>
    </w:p>
    <w:tbl>
      <w:tblPr>
        <w:tblW w:w="493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1"/>
        <w:gridCol w:w="2794"/>
        <w:gridCol w:w="6748"/>
      </w:tblGrid>
      <w:tr w:rsidR="008B6866" w:rsidRPr="00E11569" w:rsidTr="002B601E">
        <w:trPr>
          <w:cantSplit/>
          <w:trHeight w:val="899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</w:rPr>
              <w:t>№</w:t>
            </w:r>
            <w:r w:rsidRPr="00E11569">
              <w:rPr>
                <w:b/>
              </w:rPr>
              <w:br/>
            </w:r>
            <w:proofErr w:type="gramStart"/>
            <w:r w:rsidRPr="00E11569">
              <w:rPr>
                <w:b/>
              </w:rPr>
              <w:t>п</w:t>
            </w:r>
            <w:proofErr w:type="gramEnd"/>
            <w:r w:rsidRPr="00E11569">
              <w:rPr>
                <w:b/>
              </w:rPr>
              <w:t>/п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  <w:snapToGrid w:val="0"/>
              </w:rPr>
              <w:t xml:space="preserve">Наименование, адрес, ИНН/КПП Участника </w:t>
            </w:r>
            <w:r w:rsidRPr="00E11569">
              <w:rPr>
                <w:b/>
              </w:rPr>
              <w:t>запроса цен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B6866" w:rsidRPr="00E11569" w:rsidRDefault="008B6866" w:rsidP="00956B47">
            <w:pPr>
              <w:jc w:val="center"/>
              <w:rPr>
                <w:b/>
              </w:rPr>
            </w:pPr>
            <w:r w:rsidRPr="00E11569">
              <w:rPr>
                <w:b/>
                <w:snapToGrid w:val="0"/>
              </w:rPr>
              <w:t>Общая цена предложения на участие в запросе цен, срок поставки, условия оплаты.</w:t>
            </w:r>
          </w:p>
        </w:tc>
      </w:tr>
      <w:tr w:rsidR="008B6866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66" w:rsidRPr="00E11569" w:rsidRDefault="008B6866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 w:rsidRPr="00E11569">
              <w:t>1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66" w:rsidRPr="00E11569" w:rsidRDefault="00707AA2" w:rsidP="00482AF4">
            <w:pPr>
              <w:pStyle w:val="Default"/>
              <w:jc w:val="center"/>
              <w:rPr>
                <w:color w:val="000000" w:themeColor="text1"/>
                <w:highlight w:val="yellow"/>
              </w:rPr>
            </w:pPr>
            <w:r w:rsidRPr="00707AA2">
              <w:rPr>
                <w:b/>
                <w:color w:val="000000" w:themeColor="text1"/>
              </w:rPr>
              <w:t xml:space="preserve">ООО </w:t>
            </w:r>
            <w:r w:rsidR="00577116" w:rsidRPr="00577116">
              <w:rPr>
                <w:b/>
                <w:color w:val="000000" w:themeColor="text1"/>
              </w:rPr>
              <w:t>«</w:t>
            </w:r>
            <w:r w:rsidR="00482AF4">
              <w:rPr>
                <w:b/>
                <w:color w:val="000000" w:themeColor="text1"/>
              </w:rPr>
              <w:t>Е-</w:t>
            </w:r>
            <w:proofErr w:type="spellStart"/>
            <w:r w:rsidR="00482AF4">
              <w:rPr>
                <w:b/>
                <w:color w:val="000000" w:themeColor="text1"/>
              </w:rPr>
              <w:t>Рэйл</w:t>
            </w:r>
            <w:proofErr w:type="spellEnd"/>
            <w:r w:rsidR="00577116" w:rsidRPr="00577116">
              <w:rPr>
                <w:b/>
                <w:color w:val="000000" w:themeColor="text1"/>
              </w:rPr>
              <w:t>»</w:t>
            </w:r>
            <w:r w:rsidR="00577116">
              <w:rPr>
                <w:b/>
                <w:color w:val="000000" w:themeColor="text1"/>
              </w:rPr>
              <w:t xml:space="preserve"> </w:t>
            </w:r>
            <w:r w:rsidRPr="00707AA2">
              <w:rPr>
                <w:color w:val="000000" w:themeColor="text1"/>
              </w:rPr>
              <w:t>(</w:t>
            </w:r>
            <w:r w:rsidR="00482AF4">
              <w:rPr>
                <w:sz w:val="23"/>
                <w:szCs w:val="23"/>
              </w:rPr>
              <w:t>426010</w:t>
            </w:r>
            <w:r w:rsidR="00913F34">
              <w:rPr>
                <w:sz w:val="23"/>
                <w:szCs w:val="23"/>
              </w:rPr>
              <w:t xml:space="preserve">, г. </w:t>
            </w:r>
            <w:r w:rsidR="00482AF4">
              <w:rPr>
                <w:sz w:val="23"/>
                <w:szCs w:val="23"/>
              </w:rPr>
              <w:t>Ижевск</w:t>
            </w:r>
            <w:r w:rsidR="00913F34">
              <w:rPr>
                <w:sz w:val="23"/>
                <w:szCs w:val="23"/>
              </w:rPr>
              <w:t>, ул</w:t>
            </w:r>
            <w:r w:rsidR="002B601E">
              <w:rPr>
                <w:sz w:val="23"/>
                <w:szCs w:val="23"/>
              </w:rPr>
              <w:t>.</w:t>
            </w:r>
            <w:r w:rsidR="00913F34">
              <w:rPr>
                <w:sz w:val="23"/>
                <w:szCs w:val="23"/>
              </w:rPr>
              <w:t xml:space="preserve"> </w:t>
            </w:r>
            <w:r w:rsidR="00482AF4">
              <w:rPr>
                <w:sz w:val="23"/>
                <w:szCs w:val="23"/>
              </w:rPr>
              <w:t>Азина</w:t>
            </w:r>
            <w:r w:rsidR="006D0DDC">
              <w:rPr>
                <w:sz w:val="23"/>
                <w:szCs w:val="23"/>
              </w:rPr>
              <w:t>,</w:t>
            </w:r>
            <w:r w:rsidR="00913F34">
              <w:rPr>
                <w:sz w:val="23"/>
                <w:szCs w:val="23"/>
              </w:rPr>
              <w:t xml:space="preserve"> </w:t>
            </w:r>
            <w:r w:rsidR="006D0DDC">
              <w:rPr>
                <w:sz w:val="23"/>
                <w:szCs w:val="23"/>
              </w:rPr>
              <w:t>д.</w:t>
            </w:r>
            <w:r w:rsidR="00482AF4">
              <w:rPr>
                <w:sz w:val="23"/>
                <w:szCs w:val="23"/>
              </w:rPr>
              <w:t>1</w:t>
            </w:r>
            <w:r w:rsidR="006D0DDC">
              <w:rPr>
                <w:sz w:val="23"/>
                <w:szCs w:val="23"/>
              </w:rPr>
              <w:t>,</w:t>
            </w:r>
            <w:r w:rsidR="00482AF4">
              <w:rPr>
                <w:sz w:val="23"/>
                <w:szCs w:val="23"/>
              </w:rPr>
              <w:t xml:space="preserve"> литер А,</w:t>
            </w:r>
            <w:r w:rsidR="006D0DDC">
              <w:rPr>
                <w:sz w:val="23"/>
                <w:szCs w:val="23"/>
              </w:rPr>
              <w:t xml:space="preserve"> </w:t>
            </w:r>
            <w:r w:rsidR="00482AF4">
              <w:rPr>
                <w:sz w:val="23"/>
                <w:szCs w:val="23"/>
              </w:rPr>
              <w:t>оф</w:t>
            </w:r>
            <w:r w:rsidR="006D0DDC">
              <w:rPr>
                <w:sz w:val="23"/>
                <w:szCs w:val="23"/>
              </w:rPr>
              <w:t>.</w:t>
            </w:r>
            <w:r w:rsidR="00482AF4">
              <w:rPr>
                <w:sz w:val="23"/>
                <w:szCs w:val="23"/>
              </w:rPr>
              <w:t>507 (комн.28)</w:t>
            </w:r>
            <w:r w:rsidRPr="00707AA2">
              <w:rPr>
                <w:color w:val="000000" w:themeColor="text1"/>
              </w:rPr>
              <w:t xml:space="preserve">, </w:t>
            </w:r>
            <w:r w:rsidR="002B601E" w:rsidRPr="00A1105A">
              <w:t xml:space="preserve">ИНН </w:t>
            </w:r>
            <w:r w:rsidR="00482AF4">
              <w:t>1832089690</w:t>
            </w:r>
            <w:r w:rsidR="002B601E" w:rsidRPr="00A1105A">
              <w:t xml:space="preserve">, КПП </w:t>
            </w:r>
            <w:r w:rsidR="00482AF4">
              <w:t>183201001</w:t>
            </w:r>
            <w:r w:rsidRPr="00707AA2">
              <w:rPr>
                <w:color w:val="000000" w:themeColor="text1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AA2" w:rsidRPr="00E11569" w:rsidRDefault="00707AA2" w:rsidP="00707AA2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4E41F0">
              <w:rPr>
                <w:b/>
                <w:snapToGrid w:val="0"/>
                <w:color w:val="000000" w:themeColor="text1"/>
              </w:rPr>
              <w:t>808 712,00</w:t>
            </w:r>
            <w:r w:rsidRPr="00E11569">
              <w:rPr>
                <w:snapToGrid w:val="0"/>
                <w:color w:val="000000" w:themeColor="text1"/>
              </w:rPr>
              <w:t xml:space="preserve"> руб. без НДС</w:t>
            </w:r>
          </w:p>
          <w:p w:rsidR="00707AA2" w:rsidRPr="00E11569" w:rsidRDefault="00707AA2" w:rsidP="00707AA2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F36A8B">
              <w:rPr>
                <w:snapToGrid w:val="0"/>
                <w:color w:val="000000" w:themeColor="text1"/>
              </w:rPr>
              <w:t>в срок до 45 дней</w:t>
            </w:r>
            <w:r w:rsidR="00552722">
              <w:rPr>
                <w:snapToGrid w:val="0"/>
                <w:color w:val="000000" w:themeColor="text1"/>
              </w:rPr>
              <w:t>.</w:t>
            </w:r>
          </w:p>
          <w:p w:rsidR="008B6866" w:rsidRPr="00E11569" w:rsidRDefault="00707AA2" w:rsidP="00F06C3E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4E41F0" w:rsidRPr="004E41F0">
              <w:rPr>
                <w:snapToGrid w:val="0"/>
                <w:color w:val="000000" w:themeColor="text1"/>
              </w:rPr>
              <w:t>Отсрочка платежа 30 дней</w:t>
            </w:r>
            <w:r w:rsidR="00385669">
              <w:rPr>
                <w:snapToGrid w:val="0"/>
                <w:color w:val="000000" w:themeColor="text1"/>
              </w:rPr>
              <w:t>.</w:t>
            </w:r>
          </w:p>
        </w:tc>
      </w:tr>
      <w:tr w:rsidR="00AA4164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Default="00913F34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>
              <w:t>2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Pr="00E11569" w:rsidRDefault="00AA4164" w:rsidP="002C0D15">
            <w:pPr>
              <w:ind w:right="142" w:hanging="12"/>
              <w:jc w:val="center"/>
              <w:rPr>
                <w:color w:val="000000" w:themeColor="text1"/>
                <w:highlight w:val="yellow"/>
              </w:rPr>
            </w:pPr>
            <w:r w:rsidRPr="00707AA2">
              <w:rPr>
                <w:b/>
                <w:color w:val="000000" w:themeColor="text1"/>
              </w:rPr>
              <w:t xml:space="preserve">ООО </w:t>
            </w:r>
            <w:r>
              <w:rPr>
                <w:b/>
                <w:color w:val="000000" w:themeColor="text1"/>
              </w:rPr>
              <w:t>«</w:t>
            </w:r>
            <w:r w:rsidR="002C0D15">
              <w:rPr>
                <w:b/>
                <w:color w:val="000000" w:themeColor="text1"/>
              </w:rPr>
              <w:t>Промоборудование</w:t>
            </w:r>
            <w:r w:rsidRPr="00707AA2">
              <w:rPr>
                <w:b/>
                <w:color w:val="000000" w:themeColor="text1"/>
              </w:rPr>
              <w:t>»</w:t>
            </w:r>
            <w:r w:rsidR="00410888">
              <w:rPr>
                <w:b/>
                <w:color w:val="000000" w:themeColor="text1"/>
              </w:rPr>
              <w:t xml:space="preserve"> </w:t>
            </w:r>
            <w:r w:rsidRPr="00E11569">
              <w:rPr>
                <w:color w:val="000000" w:themeColor="text1"/>
              </w:rPr>
              <w:t>(</w:t>
            </w:r>
            <w:r w:rsidR="002C0D15">
              <w:rPr>
                <w:color w:val="000000" w:themeColor="text1"/>
              </w:rPr>
              <w:t>241012</w:t>
            </w:r>
            <w:r w:rsidRPr="00AA4164">
              <w:rPr>
                <w:color w:val="000000" w:themeColor="text1"/>
              </w:rPr>
              <w:t xml:space="preserve">, г. </w:t>
            </w:r>
            <w:r w:rsidR="002C0D15">
              <w:rPr>
                <w:color w:val="000000" w:themeColor="text1"/>
              </w:rPr>
              <w:t>Брянск</w:t>
            </w:r>
            <w:r w:rsidRPr="00AA4164">
              <w:rPr>
                <w:color w:val="000000" w:themeColor="text1"/>
              </w:rPr>
              <w:t xml:space="preserve">, ул. </w:t>
            </w:r>
            <w:proofErr w:type="gramStart"/>
            <w:r w:rsidR="002C0D15">
              <w:rPr>
                <w:color w:val="000000" w:themeColor="text1"/>
              </w:rPr>
              <w:t>Орловская</w:t>
            </w:r>
            <w:proofErr w:type="gramEnd"/>
            <w:r w:rsidRPr="00AA4164">
              <w:rPr>
                <w:color w:val="000000" w:themeColor="text1"/>
              </w:rPr>
              <w:t xml:space="preserve">, </w:t>
            </w:r>
            <w:r w:rsidR="002C0D15">
              <w:rPr>
                <w:color w:val="000000" w:themeColor="text1"/>
              </w:rPr>
              <w:t>д.13, оф.1</w:t>
            </w:r>
            <w:r>
              <w:rPr>
                <w:color w:val="000000" w:themeColor="text1"/>
              </w:rPr>
              <w:t xml:space="preserve">, </w:t>
            </w:r>
            <w:r w:rsidRPr="00E11569">
              <w:rPr>
                <w:color w:val="000000" w:themeColor="text1"/>
              </w:rPr>
              <w:t xml:space="preserve">ИНН </w:t>
            </w:r>
            <w:r w:rsidR="002C0D15">
              <w:rPr>
                <w:color w:val="000000" w:themeColor="text1"/>
              </w:rPr>
              <w:t>3255507233</w:t>
            </w:r>
            <w:r w:rsidRPr="00E1156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Pr="00E11569">
              <w:rPr>
                <w:color w:val="000000" w:themeColor="text1"/>
              </w:rPr>
              <w:t xml:space="preserve">КПП </w:t>
            </w:r>
            <w:r w:rsidR="002C0D15" w:rsidRPr="002C0D15">
              <w:rPr>
                <w:color w:val="000000" w:themeColor="text1"/>
              </w:rPr>
              <w:t>325701001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164" w:rsidRPr="00E11569" w:rsidRDefault="00AA4164" w:rsidP="00B16BB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2C0D15">
              <w:rPr>
                <w:b/>
                <w:snapToGrid w:val="0"/>
                <w:color w:val="000000" w:themeColor="text1"/>
              </w:rPr>
              <w:t>905 238,00</w:t>
            </w:r>
            <w:r w:rsidRPr="008E2D46">
              <w:rPr>
                <w:b/>
                <w:snapToGrid w:val="0"/>
                <w:color w:val="000000" w:themeColor="text1"/>
              </w:rPr>
              <w:t xml:space="preserve"> </w:t>
            </w:r>
            <w:r w:rsidRPr="00E11569">
              <w:rPr>
                <w:snapToGrid w:val="0"/>
                <w:color w:val="000000" w:themeColor="text1"/>
              </w:rPr>
              <w:t>руб. без НДС</w:t>
            </w:r>
          </w:p>
          <w:p w:rsidR="00AA4164" w:rsidRPr="00E11569" w:rsidRDefault="00AA4164" w:rsidP="00B16BB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B12766">
              <w:rPr>
                <w:snapToGrid w:val="0"/>
                <w:color w:val="000000" w:themeColor="text1"/>
              </w:rPr>
              <w:t>не указан</w:t>
            </w:r>
            <w:r w:rsidR="002B7055">
              <w:rPr>
                <w:snapToGrid w:val="0"/>
                <w:color w:val="000000" w:themeColor="text1"/>
              </w:rPr>
              <w:t>.</w:t>
            </w:r>
          </w:p>
          <w:p w:rsidR="00AA4164" w:rsidRPr="00E11569" w:rsidRDefault="00AA4164" w:rsidP="00B12766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B12766">
              <w:rPr>
                <w:snapToGrid w:val="0"/>
                <w:color w:val="000000" w:themeColor="text1"/>
              </w:rPr>
              <w:t>по договору</w:t>
            </w:r>
            <w:r w:rsidR="002B7055">
              <w:rPr>
                <w:snapToGrid w:val="0"/>
                <w:color w:val="000000" w:themeColor="text1"/>
              </w:rPr>
              <w:t>.</w:t>
            </w:r>
          </w:p>
        </w:tc>
      </w:tr>
      <w:tr w:rsidR="006C663D" w:rsidRPr="00E11569" w:rsidTr="002B601E">
        <w:trPr>
          <w:cantSplit/>
          <w:trHeight w:val="19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3D" w:rsidRDefault="006C663D" w:rsidP="00956B47">
            <w:pPr>
              <w:tabs>
                <w:tab w:val="left" w:pos="0"/>
              </w:tabs>
              <w:spacing w:before="120" w:after="120"/>
              <w:ind w:left="283" w:hanging="283"/>
              <w:jc w:val="center"/>
            </w:pPr>
            <w:r>
              <w:t>3</w:t>
            </w:r>
          </w:p>
        </w:tc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3D" w:rsidRPr="00E11569" w:rsidRDefault="00E53477" w:rsidP="004A27EB">
            <w:pPr>
              <w:ind w:right="142" w:hanging="12"/>
              <w:jc w:val="center"/>
              <w:rPr>
                <w:color w:val="000000" w:themeColor="text1"/>
                <w:highlight w:val="yellow"/>
              </w:rPr>
            </w:pPr>
            <w:r w:rsidRPr="00E53477">
              <w:rPr>
                <w:b/>
                <w:sz w:val="22"/>
                <w:szCs w:val="22"/>
              </w:rPr>
              <w:t>ООО «</w:t>
            </w:r>
            <w:r w:rsidR="004A27EB">
              <w:rPr>
                <w:b/>
                <w:sz w:val="22"/>
                <w:szCs w:val="22"/>
              </w:rPr>
              <w:t>Транс Сервис</w:t>
            </w:r>
            <w:r w:rsidRPr="00E53477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3477">
              <w:rPr>
                <w:sz w:val="22"/>
                <w:szCs w:val="22"/>
              </w:rPr>
              <w:t>(</w:t>
            </w:r>
            <w:r w:rsidR="004A27EB">
              <w:rPr>
                <w:sz w:val="22"/>
                <w:szCs w:val="22"/>
              </w:rPr>
              <w:t>670050</w:t>
            </w:r>
            <w:r w:rsidRPr="0022366D">
              <w:rPr>
                <w:sz w:val="22"/>
                <w:szCs w:val="22"/>
              </w:rPr>
              <w:t xml:space="preserve">, г. </w:t>
            </w:r>
            <w:r w:rsidR="004A27EB">
              <w:rPr>
                <w:sz w:val="22"/>
                <w:szCs w:val="22"/>
              </w:rPr>
              <w:t>Улан-Удэ</w:t>
            </w:r>
            <w:r w:rsidRPr="0022366D">
              <w:rPr>
                <w:sz w:val="22"/>
                <w:szCs w:val="22"/>
              </w:rPr>
              <w:t xml:space="preserve">, ул. </w:t>
            </w:r>
            <w:proofErr w:type="gramStart"/>
            <w:r w:rsidR="004A27EB">
              <w:rPr>
                <w:sz w:val="22"/>
                <w:szCs w:val="22"/>
              </w:rPr>
              <w:t>Вершинная</w:t>
            </w:r>
            <w:proofErr w:type="gramEnd"/>
            <w:r w:rsidRPr="0022366D">
              <w:rPr>
                <w:sz w:val="22"/>
                <w:szCs w:val="22"/>
              </w:rPr>
              <w:t xml:space="preserve">, </w:t>
            </w:r>
            <w:r w:rsidR="004A27E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, </w:t>
            </w:r>
            <w:r w:rsidRPr="0022366D">
              <w:rPr>
                <w:sz w:val="22"/>
                <w:szCs w:val="22"/>
              </w:rPr>
              <w:t xml:space="preserve">ИНН </w:t>
            </w:r>
            <w:r w:rsidR="004A27EB">
              <w:rPr>
                <w:sz w:val="22"/>
                <w:szCs w:val="22"/>
              </w:rPr>
              <w:t>0326509876</w:t>
            </w:r>
            <w:r w:rsidRPr="0022366D">
              <w:rPr>
                <w:sz w:val="22"/>
                <w:szCs w:val="22"/>
              </w:rPr>
              <w:t xml:space="preserve">, КПП </w:t>
            </w:r>
            <w:r w:rsidR="004A27EB">
              <w:rPr>
                <w:sz w:val="22"/>
                <w:szCs w:val="22"/>
              </w:rPr>
              <w:t>032601001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3D" w:rsidRPr="00E11569" w:rsidRDefault="006C663D" w:rsidP="007B3E3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Цена предложения: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4A27EB">
              <w:rPr>
                <w:b/>
                <w:snapToGrid w:val="0"/>
                <w:color w:val="000000" w:themeColor="text1"/>
              </w:rPr>
              <w:t>936 090,00</w:t>
            </w:r>
            <w:r w:rsidRPr="008E2D46">
              <w:rPr>
                <w:b/>
                <w:snapToGrid w:val="0"/>
                <w:color w:val="000000" w:themeColor="text1"/>
              </w:rPr>
              <w:t xml:space="preserve"> </w:t>
            </w:r>
            <w:r w:rsidRPr="00E11569">
              <w:rPr>
                <w:snapToGrid w:val="0"/>
                <w:color w:val="000000" w:themeColor="text1"/>
              </w:rPr>
              <w:t>руб. без НДС</w:t>
            </w:r>
          </w:p>
          <w:p w:rsidR="006C663D" w:rsidRPr="00E11569" w:rsidRDefault="006C663D" w:rsidP="007B3E3F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Срок поставки: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CD5828">
              <w:rPr>
                <w:snapToGrid w:val="0"/>
                <w:color w:val="000000" w:themeColor="text1"/>
              </w:rPr>
              <w:t>март</w:t>
            </w:r>
            <w:r w:rsidRPr="00E11569">
              <w:rPr>
                <w:snapToGrid w:val="0"/>
                <w:color w:val="000000" w:themeColor="text1"/>
              </w:rPr>
              <w:t xml:space="preserve"> 201</w:t>
            </w:r>
            <w:r>
              <w:rPr>
                <w:snapToGrid w:val="0"/>
                <w:color w:val="000000" w:themeColor="text1"/>
              </w:rPr>
              <w:t>8г.</w:t>
            </w:r>
          </w:p>
          <w:p w:rsidR="006C663D" w:rsidRPr="00E11569" w:rsidRDefault="006C663D" w:rsidP="00EB189E">
            <w:pPr>
              <w:jc w:val="both"/>
              <w:rPr>
                <w:snapToGrid w:val="0"/>
                <w:color w:val="000000" w:themeColor="text1"/>
                <w:u w:val="single"/>
              </w:rPr>
            </w:pPr>
            <w:r w:rsidRPr="00E11569">
              <w:rPr>
                <w:snapToGrid w:val="0"/>
                <w:color w:val="000000" w:themeColor="text1"/>
                <w:u w:val="single"/>
              </w:rPr>
              <w:t>Условия оплаты:</w:t>
            </w:r>
            <w:r w:rsidRPr="00E11569">
              <w:rPr>
                <w:snapToGrid w:val="0"/>
                <w:color w:val="000000" w:themeColor="text1"/>
              </w:rPr>
              <w:t xml:space="preserve"> </w:t>
            </w:r>
            <w:r w:rsidR="004A27EB" w:rsidRPr="004A27EB">
              <w:rPr>
                <w:snapToGrid w:val="0"/>
                <w:color w:val="000000" w:themeColor="text1"/>
              </w:rPr>
              <w:t>в течение 30 (тридцати) календарных дней от даты поставки Товара и его принятия Покупателем</w:t>
            </w:r>
            <w:r w:rsidRPr="00393828">
              <w:rPr>
                <w:snapToGrid w:val="0"/>
                <w:color w:val="000000" w:themeColor="text1"/>
              </w:rPr>
              <w:t>.</w:t>
            </w:r>
          </w:p>
        </w:tc>
      </w:tr>
    </w:tbl>
    <w:p w:rsidR="00150A2B" w:rsidRDefault="00150A2B" w:rsidP="008B6866">
      <w:pPr>
        <w:jc w:val="both"/>
        <w:rPr>
          <w:b/>
        </w:rPr>
      </w:pPr>
    </w:p>
    <w:p w:rsidR="008B6866" w:rsidRPr="00E11569" w:rsidRDefault="008B6866" w:rsidP="008B6866">
      <w:pPr>
        <w:jc w:val="both"/>
        <w:rPr>
          <w:b/>
        </w:rPr>
      </w:pPr>
      <w:r w:rsidRPr="00E11569">
        <w:rPr>
          <w:b/>
        </w:rPr>
        <w:t xml:space="preserve">РЕШИЛИ: </w:t>
      </w:r>
    </w:p>
    <w:p w:rsidR="008B6866" w:rsidRPr="00E11569" w:rsidRDefault="008B6866" w:rsidP="008B6866">
      <w:pPr>
        <w:ind w:firstLine="708"/>
        <w:jc w:val="both"/>
      </w:pPr>
      <w:r w:rsidRPr="00E11569">
        <w:t>Утвердить протокол заседания закупочной комиссии, по вскрытию поступивших ко</w:t>
      </w:r>
      <w:r w:rsidR="00707AA2">
        <w:t>нвертов в открытом запросе цен</w:t>
      </w:r>
      <w:r w:rsidR="00D47DF5">
        <w:t xml:space="preserve">, </w:t>
      </w:r>
      <w:r w:rsidR="00D47DF5" w:rsidRPr="00D47DF5">
        <w:t>участниками которого являются только субъекты малого и среднего предпринимательства</w:t>
      </w:r>
      <w:r w:rsidR="00D47DF5">
        <w:t xml:space="preserve"> </w:t>
      </w:r>
      <w:r w:rsidRPr="00E11569">
        <w:t xml:space="preserve">на право заключения договора на </w:t>
      </w:r>
      <w:r w:rsidR="00231384" w:rsidRPr="00E11569">
        <w:t>поставку</w:t>
      </w:r>
      <w:r w:rsidRPr="00E11569">
        <w:t xml:space="preserve"> «</w:t>
      </w:r>
      <w:r w:rsidR="00EB189E" w:rsidRPr="006C663D">
        <w:rPr>
          <w:b/>
        </w:rPr>
        <w:t xml:space="preserve">Запасные части для </w:t>
      </w:r>
      <w:r w:rsidR="00D47DF5">
        <w:rPr>
          <w:b/>
        </w:rPr>
        <w:t>тепловозов</w:t>
      </w:r>
      <w:r w:rsidRPr="00E11569">
        <w:t>» для нужд филиала «Гусиноозерская ГРЭС» АО «Интер РАО – Электрогенерация».</w:t>
      </w:r>
    </w:p>
    <w:p w:rsidR="008B6866" w:rsidRPr="00E11569" w:rsidRDefault="008B6866" w:rsidP="008B6866">
      <w:pPr>
        <w:ind w:firstLine="708"/>
        <w:jc w:val="both"/>
      </w:pPr>
      <w:bookmarkStart w:id="0" w:name="_GoBack"/>
      <w:bookmarkEnd w:id="0"/>
    </w:p>
    <w:sectPr w:rsidR="008B6866" w:rsidRPr="00E11569" w:rsidSect="0023138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566" w:bottom="567" w:left="1134" w:header="426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84" w:rsidRDefault="00A82784" w:rsidP="00CD77ED">
      <w:r>
        <w:separator/>
      </w:r>
    </w:p>
  </w:endnote>
  <w:endnote w:type="continuationSeparator" w:id="0">
    <w:p w:rsidR="00A82784" w:rsidRDefault="00A82784" w:rsidP="00CD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30" w:rsidRPr="00327830" w:rsidRDefault="00D47DF5" w:rsidP="00327830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i/>
        <w:color w:val="17365D" w:themeColor="text2" w:themeShade="BF"/>
        <w:sz w:val="20"/>
        <w:szCs w:val="20"/>
        <w:lang w:val="ru-RU"/>
      </w:rPr>
    </w:pPr>
    <w:r w:rsidRPr="00327830">
      <w:rPr>
        <w:i/>
        <w:color w:val="17365D" w:themeColor="text2" w:themeShade="BF"/>
        <w:sz w:val="20"/>
        <w:szCs w:val="20"/>
      </w:rPr>
      <w:t>Протокол №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>
      <w:rPr>
        <w:i/>
        <w:color w:val="17365D" w:themeColor="text2" w:themeShade="BF"/>
        <w:sz w:val="20"/>
        <w:szCs w:val="20"/>
        <w:lang w:val="ru-RU"/>
      </w:rPr>
      <w:t>1225</w:t>
    </w:r>
    <w:r w:rsidRPr="00327830">
      <w:rPr>
        <w:i/>
        <w:color w:val="17365D" w:themeColor="text2" w:themeShade="BF"/>
        <w:sz w:val="20"/>
        <w:szCs w:val="20"/>
        <w:lang w:val="ru-RU"/>
      </w:rPr>
      <w:t>/ОЗЦ</w:t>
    </w:r>
    <w:r w:rsidRPr="00327830">
      <w:rPr>
        <w:i/>
        <w:color w:val="17365D" w:themeColor="text2" w:themeShade="BF"/>
        <w:sz w:val="20"/>
        <w:szCs w:val="20"/>
      </w:rPr>
      <w:t>-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ПВК </w:t>
    </w:r>
    <w:r w:rsidRPr="00327830">
      <w:rPr>
        <w:i/>
        <w:color w:val="17365D" w:themeColor="text2" w:themeShade="BF"/>
        <w:sz w:val="20"/>
        <w:szCs w:val="20"/>
      </w:rPr>
      <w:t>от «</w:t>
    </w:r>
    <w:r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>
      <w:rPr>
        <w:i/>
        <w:color w:val="17365D" w:themeColor="text2" w:themeShade="BF"/>
        <w:sz w:val="20"/>
        <w:szCs w:val="20"/>
        <w:lang w:val="ru-RU"/>
      </w:rPr>
      <w:t>ноября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>20</w:t>
    </w:r>
    <w:r w:rsidRPr="00327830"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 г.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 xml:space="preserve">заседания </w:t>
    </w:r>
    <w:proofErr w:type="spellStart"/>
    <w:r w:rsidRPr="00327830">
      <w:rPr>
        <w:i/>
        <w:color w:val="17365D" w:themeColor="text2" w:themeShade="BF"/>
        <w:sz w:val="20"/>
        <w:szCs w:val="20"/>
        <w:lang w:val="ru-RU"/>
      </w:rPr>
      <w:t>Закупоч</w:t>
    </w:r>
    <w:proofErr w:type="spellEnd"/>
    <w:r w:rsidRPr="00327830">
      <w:rPr>
        <w:i/>
        <w:color w:val="17365D" w:themeColor="text2" w:themeShade="BF"/>
        <w:sz w:val="20"/>
        <w:szCs w:val="20"/>
      </w:rPr>
      <w:t xml:space="preserve">ной комиссии </w:t>
    </w:r>
    <w:r w:rsidRPr="00327830">
      <w:rPr>
        <w:i/>
        <w:color w:val="17365D" w:themeColor="text2" w:themeShade="BF"/>
        <w:sz w:val="20"/>
        <w:szCs w:val="20"/>
        <w:lang w:val="ru-RU"/>
      </w:rPr>
      <w:t>по вскрытию конвертов по открытому запросу</w:t>
    </w:r>
    <w:r>
      <w:rPr>
        <w:i/>
        <w:color w:val="17365D" w:themeColor="text2" w:themeShade="BF"/>
        <w:sz w:val="20"/>
        <w:szCs w:val="20"/>
        <w:lang w:val="ru-RU"/>
      </w:rPr>
      <w:t xml:space="preserve"> цен, </w:t>
    </w:r>
    <w:r w:rsidRPr="00D47DF5">
      <w:rPr>
        <w:i/>
        <w:color w:val="17365D" w:themeColor="text2" w:themeShade="BF"/>
        <w:sz w:val="20"/>
        <w:szCs w:val="20"/>
        <w:lang w:val="ru-RU"/>
      </w:rPr>
      <w:t>участниками которого являются только субъекты малого и среднего предпринимательства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на право заключения договора на поставку «</w:t>
    </w:r>
    <w:r w:rsidRPr="006C663D">
      <w:rPr>
        <w:i/>
        <w:color w:val="17365D" w:themeColor="text2" w:themeShade="BF"/>
        <w:sz w:val="20"/>
        <w:szCs w:val="20"/>
      </w:rPr>
      <w:t xml:space="preserve">Запасные части для </w:t>
    </w:r>
    <w:r>
      <w:rPr>
        <w:i/>
        <w:color w:val="17365D" w:themeColor="text2" w:themeShade="BF"/>
        <w:sz w:val="20"/>
        <w:szCs w:val="20"/>
        <w:lang w:val="ru-RU"/>
      </w:rPr>
      <w:t>тепловозов</w:t>
    </w:r>
    <w:r w:rsidRPr="00327830">
      <w:rPr>
        <w:bCs/>
        <w:i/>
        <w:snapToGrid w:val="0"/>
        <w:color w:val="17365D" w:themeColor="text2" w:themeShade="BF"/>
        <w:sz w:val="20"/>
        <w:szCs w:val="20"/>
        <w:lang w:val="ru-RU"/>
      </w:rPr>
      <w:t xml:space="preserve">» </w:t>
    </w:r>
    <w:r w:rsidRPr="00327830">
      <w:rPr>
        <w:i/>
        <w:color w:val="17365D" w:themeColor="text2" w:themeShade="BF"/>
        <w:sz w:val="20"/>
        <w:szCs w:val="20"/>
        <w:lang w:val="ru-RU"/>
      </w:rPr>
      <w:t>для филиала «Гусиноозерская ГРЭС» АО «Интер РАО – Электрогенерация».</w:t>
    </w:r>
  </w:p>
  <w:p w:rsidR="00B62B43" w:rsidRPr="00231384" w:rsidRDefault="00B62B43" w:rsidP="00231384">
    <w:pPr>
      <w:pStyle w:val="a7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Pr="00327830" w:rsidRDefault="00B62B43" w:rsidP="00FB58FE">
    <w:pPr>
      <w:pStyle w:val="a7"/>
      <w:pBdr>
        <w:top w:val="thinThickSmallGap" w:sz="24" w:space="5" w:color="622423"/>
      </w:pBdr>
      <w:tabs>
        <w:tab w:val="right" w:pos="9922"/>
      </w:tabs>
      <w:ind w:right="-308"/>
      <w:jc w:val="center"/>
      <w:rPr>
        <w:i/>
        <w:color w:val="17365D" w:themeColor="text2" w:themeShade="BF"/>
        <w:sz w:val="20"/>
        <w:szCs w:val="20"/>
        <w:lang w:val="ru-RU"/>
      </w:rPr>
    </w:pPr>
    <w:r w:rsidRPr="00327830">
      <w:rPr>
        <w:i/>
        <w:color w:val="17365D" w:themeColor="text2" w:themeShade="BF"/>
        <w:sz w:val="20"/>
        <w:szCs w:val="20"/>
      </w:rPr>
      <w:t>Протокол №</w:t>
    </w:r>
    <w:r w:rsidR="00FB58FE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="00913F34">
      <w:rPr>
        <w:i/>
        <w:color w:val="17365D" w:themeColor="text2" w:themeShade="BF"/>
        <w:sz w:val="20"/>
        <w:szCs w:val="20"/>
        <w:lang w:val="ru-RU"/>
      </w:rPr>
      <w:t>12</w:t>
    </w:r>
    <w:r w:rsidR="00D47DF5">
      <w:rPr>
        <w:i/>
        <w:color w:val="17365D" w:themeColor="text2" w:themeShade="BF"/>
        <w:sz w:val="20"/>
        <w:szCs w:val="20"/>
        <w:lang w:val="ru-RU"/>
      </w:rPr>
      <w:t>25</w:t>
    </w:r>
    <w:r w:rsidR="00560E37" w:rsidRPr="00327830">
      <w:rPr>
        <w:i/>
        <w:color w:val="17365D" w:themeColor="text2" w:themeShade="BF"/>
        <w:sz w:val="20"/>
        <w:szCs w:val="20"/>
        <w:lang w:val="ru-RU"/>
      </w:rPr>
      <w:t>/</w:t>
    </w:r>
    <w:r w:rsidRPr="00327830">
      <w:rPr>
        <w:i/>
        <w:color w:val="17365D" w:themeColor="text2" w:themeShade="BF"/>
        <w:sz w:val="20"/>
        <w:szCs w:val="20"/>
        <w:lang w:val="ru-RU"/>
      </w:rPr>
      <w:t>ОЗЦ</w:t>
    </w:r>
    <w:r w:rsidRPr="00327830">
      <w:rPr>
        <w:i/>
        <w:color w:val="17365D" w:themeColor="text2" w:themeShade="BF"/>
        <w:sz w:val="20"/>
        <w:szCs w:val="20"/>
      </w:rPr>
      <w:t>-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ПВК </w:t>
    </w:r>
    <w:r w:rsidRPr="00327830">
      <w:rPr>
        <w:i/>
        <w:color w:val="17365D" w:themeColor="text2" w:themeShade="BF"/>
        <w:sz w:val="20"/>
        <w:szCs w:val="20"/>
      </w:rPr>
      <w:t>от «</w:t>
    </w:r>
    <w:r w:rsidR="00552722">
      <w:rPr>
        <w:i/>
        <w:color w:val="17365D" w:themeColor="text2" w:themeShade="BF"/>
        <w:sz w:val="20"/>
        <w:szCs w:val="20"/>
        <w:lang w:val="ru-RU"/>
      </w:rPr>
      <w:t>1</w:t>
    </w:r>
    <w:r w:rsidR="00D47DF5">
      <w:rPr>
        <w:i/>
        <w:color w:val="17365D" w:themeColor="text2" w:themeShade="BF"/>
        <w:sz w:val="20"/>
        <w:szCs w:val="20"/>
        <w:lang w:val="ru-RU"/>
      </w:rPr>
      <w:t>7</w:t>
    </w:r>
    <w:r w:rsidRPr="00327830">
      <w:rPr>
        <w:i/>
        <w:color w:val="17365D" w:themeColor="text2" w:themeShade="BF"/>
        <w:sz w:val="20"/>
        <w:szCs w:val="20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="00913F34">
      <w:rPr>
        <w:i/>
        <w:color w:val="17365D" w:themeColor="text2" w:themeShade="BF"/>
        <w:sz w:val="20"/>
        <w:szCs w:val="20"/>
        <w:lang w:val="ru-RU"/>
      </w:rPr>
      <w:t>но</w:t>
    </w:r>
    <w:r w:rsidR="00577116">
      <w:rPr>
        <w:i/>
        <w:color w:val="17365D" w:themeColor="text2" w:themeShade="BF"/>
        <w:sz w:val="20"/>
        <w:szCs w:val="20"/>
        <w:lang w:val="ru-RU"/>
      </w:rPr>
      <w:t>ября</w:t>
    </w:r>
    <w:r w:rsidR="00FB58FE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>20</w:t>
    </w:r>
    <w:r w:rsidR="00B8292A" w:rsidRPr="00327830">
      <w:rPr>
        <w:i/>
        <w:color w:val="17365D" w:themeColor="text2" w:themeShade="BF"/>
        <w:sz w:val="20"/>
        <w:szCs w:val="20"/>
        <w:lang w:val="ru-RU"/>
      </w:rPr>
      <w:t>17</w:t>
    </w:r>
    <w:r w:rsidRPr="00327830">
      <w:rPr>
        <w:i/>
        <w:color w:val="17365D" w:themeColor="text2" w:themeShade="BF"/>
        <w:sz w:val="20"/>
        <w:szCs w:val="20"/>
      </w:rPr>
      <w:t> г.</w:t>
    </w:r>
    <w:r w:rsidR="008B6866" w:rsidRPr="00327830">
      <w:rPr>
        <w:i/>
        <w:color w:val="17365D" w:themeColor="text2" w:themeShade="BF"/>
        <w:sz w:val="20"/>
        <w:szCs w:val="20"/>
        <w:lang w:val="ru-RU"/>
      </w:rPr>
      <w:t xml:space="preserve"> </w:t>
    </w:r>
    <w:r w:rsidRPr="00327830">
      <w:rPr>
        <w:i/>
        <w:color w:val="17365D" w:themeColor="text2" w:themeShade="BF"/>
        <w:sz w:val="20"/>
        <w:szCs w:val="20"/>
      </w:rPr>
      <w:t xml:space="preserve">заседания </w:t>
    </w:r>
    <w:proofErr w:type="spellStart"/>
    <w:r w:rsidRPr="00327830">
      <w:rPr>
        <w:i/>
        <w:color w:val="17365D" w:themeColor="text2" w:themeShade="BF"/>
        <w:sz w:val="20"/>
        <w:szCs w:val="20"/>
        <w:lang w:val="ru-RU"/>
      </w:rPr>
      <w:t>Закупоч</w:t>
    </w:r>
    <w:proofErr w:type="spellEnd"/>
    <w:r w:rsidRPr="00327830">
      <w:rPr>
        <w:i/>
        <w:color w:val="17365D" w:themeColor="text2" w:themeShade="BF"/>
        <w:sz w:val="20"/>
        <w:szCs w:val="20"/>
      </w:rPr>
      <w:t xml:space="preserve">ной комиссии </w:t>
    </w:r>
    <w:r w:rsidRPr="00327830">
      <w:rPr>
        <w:i/>
        <w:color w:val="17365D" w:themeColor="text2" w:themeShade="BF"/>
        <w:sz w:val="20"/>
        <w:szCs w:val="20"/>
        <w:lang w:val="ru-RU"/>
      </w:rPr>
      <w:t>по вскрытию конвертов по открытому запросу</w:t>
    </w:r>
    <w:r w:rsidR="00D47DF5">
      <w:rPr>
        <w:i/>
        <w:color w:val="17365D" w:themeColor="text2" w:themeShade="BF"/>
        <w:sz w:val="20"/>
        <w:szCs w:val="20"/>
        <w:lang w:val="ru-RU"/>
      </w:rPr>
      <w:t xml:space="preserve"> цен, </w:t>
    </w:r>
    <w:r w:rsidR="00D47DF5" w:rsidRPr="00D47DF5">
      <w:rPr>
        <w:i/>
        <w:color w:val="17365D" w:themeColor="text2" w:themeShade="BF"/>
        <w:sz w:val="20"/>
        <w:szCs w:val="20"/>
        <w:lang w:val="ru-RU"/>
      </w:rPr>
      <w:t>участниками которого являются только субъекты малого и среднего предпринимательства</w:t>
    </w:r>
    <w:r w:rsidRPr="00327830">
      <w:rPr>
        <w:i/>
        <w:color w:val="17365D" w:themeColor="text2" w:themeShade="BF"/>
        <w:sz w:val="20"/>
        <w:szCs w:val="20"/>
        <w:lang w:val="ru-RU"/>
      </w:rPr>
      <w:t xml:space="preserve"> на право заключения договора на поставку «</w:t>
    </w:r>
    <w:r w:rsidR="006C663D" w:rsidRPr="006C663D">
      <w:rPr>
        <w:i/>
        <w:color w:val="17365D" w:themeColor="text2" w:themeShade="BF"/>
        <w:sz w:val="20"/>
        <w:szCs w:val="20"/>
      </w:rPr>
      <w:t xml:space="preserve">Запасные части для </w:t>
    </w:r>
    <w:r w:rsidR="00D47DF5">
      <w:rPr>
        <w:i/>
        <w:color w:val="17365D" w:themeColor="text2" w:themeShade="BF"/>
        <w:sz w:val="20"/>
        <w:szCs w:val="20"/>
        <w:lang w:val="ru-RU"/>
      </w:rPr>
      <w:t>тепловозов</w:t>
    </w:r>
    <w:r w:rsidR="00521606" w:rsidRPr="00327830">
      <w:rPr>
        <w:bCs/>
        <w:i/>
        <w:snapToGrid w:val="0"/>
        <w:color w:val="17365D" w:themeColor="text2" w:themeShade="BF"/>
        <w:sz w:val="20"/>
        <w:szCs w:val="20"/>
        <w:lang w:val="ru-RU"/>
      </w:rPr>
      <w:t xml:space="preserve">» </w:t>
    </w:r>
    <w:r w:rsidRPr="00327830">
      <w:rPr>
        <w:i/>
        <w:color w:val="17365D" w:themeColor="text2" w:themeShade="BF"/>
        <w:sz w:val="20"/>
        <w:szCs w:val="20"/>
        <w:lang w:val="ru-RU"/>
      </w:rPr>
      <w:t>для филиала «Гусиноозерская ГРЭС» АО «Интер РАО – Электрог</w:t>
    </w:r>
    <w:r w:rsidR="00521606" w:rsidRPr="00327830">
      <w:rPr>
        <w:i/>
        <w:color w:val="17365D" w:themeColor="text2" w:themeShade="BF"/>
        <w:sz w:val="20"/>
        <w:szCs w:val="20"/>
        <w:lang w:val="ru-RU"/>
      </w:rPr>
      <w:t>енерация</w:t>
    </w:r>
    <w:r w:rsidR="00B8747F" w:rsidRPr="00327830">
      <w:rPr>
        <w:i/>
        <w:color w:val="17365D" w:themeColor="text2" w:themeShade="BF"/>
        <w:sz w:val="20"/>
        <w:szCs w:val="20"/>
        <w:lang w:val="ru-RU"/>
      </w:rPr>
      <w:t>»</w:t>
    </w:r>
    <w:r w:rsidRPr="00327830">
      <w:rPr>
        <w:i/>
        <w:color w:val="17365D" w:themeColor="text2" w:themeShade="BF"/>
        <w:sz w:val="20"/>
        <w:szCs w:val="20"/>
        <w:lang w:val="ru-RU"/>
      </w:rPr>
      <w:t>.</w:t>
    </w:r>
  </w:p>
  <w:p w:rsidR="00B62B43" w:rsidRPr="00327830" w:rsidRDefault="00B62B43">
    <w:pPr>
      <w:rPr>
        <w:i/>
        <w:color w:val="17365D" w:themeColor="text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84" w:rsidRDefault="00A82784" w:rsidP="00CD77ED">
      <w:r>
        <w:separator/>
      </w:r>
    </w:p>
  </w:footnote>
  <w:footnote w:type="continuationSeparator" w:id="0">
    <w:p w:rsidR="00A82784" w:rsidRDefault="00A82784" w:rsidP="00CD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43" w:rsidRDefault="00B62B43" w:rsidP="00646A55">
    <w:pPr>
      <w:pStyle w:val="a4"/>
      <w:framePr w:wrap="around" w:vAnchor="text" w:hAnchor="margin" w:xAlign="center" w:y="1"/>
      <w:rPr>
        <w:rStyle w:val="a6"/>
      </w:rPr>
    </w:pPr>
  </w:p>
  <w:p w:rsidR="00B62B43" w:rsidRDefault="00B62B43" w:rsidP="00646A55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29B">
      <w:rPr>
        <w:rStyle w:val="a6"/>
        <w:noProof/>
      </w:rPr>
      <w:t>2</w:t>
    </w:r>
    <w:r>
      <w:rPr>
        <w:rStyle w:val="a6"/>
      </w:rPr>
      <w:fldChar w:fldCharType="end"/>
    </w:r>
  </w:p>
  <w:p w:rsidR="00B62B43" w:rsidRDefault="00B62B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5778"/>
      <w:gridCol w:w="4395"/>
    </w:tblGrid>
    <w:tr w:rsidR="00B62B43" w:rsidTr="00CD77ED">
      <w:trPr>
        <w:trHeight w:val="1039"/>
      </w:trPr>
      <w:tc>
        <w:tcPr>
          <w:tcW w:w="5778" w:type="dxa"/>
          <w:shd w:val="clear" w:color="auto" w:fill="auto"/>
        </w:tcPr>
        <w:p w:rsidR="00B62B43" w:rsidRPr="00A07269" w:rsidRDefault="00B62B43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firstLine="720"/>
            <w:jc w:val="both"/>
            <w:rPr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BCC4757" wp14:editId="16D9BA5C">
                <wp:extent cx="3123565" cy="733425"/>
                <wp:effectExtent l="0" t="0" r="63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565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shd w:val="clear" w:color="auto" w:fill="auto"/>
        </w:tcPr>
        <w:p w:rsidR="00B62B43" w:rsidRPr="00604AC2" w:rsidRDefault="00B62B43" w:rsidP="00646A55">
          <w:pPr>
            <w:ind w:right="-306" w:firstLine="720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</w:p>
        <w:p w:rsidR="00B62B43" w:rsidRDefault="00B62B43" w:rsidP="00CD77ED">
          <w:pPr>
            <w:ind w:right="-306" w:firstLine="34"/>
            <w:jc w:val="center"/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  <w:r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</w:t>
          </w:r>
        </w:p>
        <w:p w:rsidR="00B62B43" w:rsidRPr="00604AC2" w:rsidRDefault="00B62B43" w:rsidP="00CD77ED">
          <w:pPr>
            <w:ind w:right="-306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604AC2" w:rsidRDefault="00B62B43" w:rsidP="00CD77ED">
          <w:pPr>
            <w:ind w:right="175" w:firstLine="34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604AC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604AC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B62B43" w:rsidRPr="00A07269" w:rsidRDefault="00CF729B" w:rsidP="00646A55">
          <w:pPr>
            <w:pStyle w:val="a4"/>
            <w:tabs>
              <w:tab w:val="clear" w:pos="4677"/>
              <w:tab w:val="clear" w:pos="9355"/>
              <w:tab w:val="left" w:pos="3757"/>
            </w:tabs>
            <w:ind w:right="-306" w:firstLine="720"/>
            <w:jc w:val="center"/>
            <w:rPr>
              <w:lang w:val="ru-RU" w:eastAsia="ru-RU"/>
            </w:rPr>
          </w:pPr>
          <w:hyperlink r:id="rId2" w:history="1">
            <w:r w:rsidR="00B62B43" w:rsidRPr="00A07269">
              <w:rPr>
                <w:rStyle w:val="a9"/>
                <w:rFonts w:ascii="HeliosC" w:hAnsi="HeliosC" w:cs="Arial"/>
                <w:w w:val="110"/>
                <w:sz w:val="16"/>
                <w:szCs w:val="16"/>
                <w:lang w:val="ru-RU" w:eastAsia="ru-RU"/>
              </w:rPr>
              <w:t>http://irao-generation.com</w:t>
            </w:r>
          </w:hyperlink>
        </w:p>
      </w:tc>
    </w:tr>
  </w:tbl>
  <w:p w:rsidR="00B62B43" w:rsidRDefault="00B62B43" w:rsidP="00646A55">
    <w:pPr>
      <w:pStyle w:val="a4"/>
      <w:tabs>
        <w:tab w:val="clear" w:pos="4677"/>
        <w:tab w:val="clear" w:pos="9355"/>
        <w:tab w:val="left" w:pos="3757"/>
      </w:tabs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2935"/>
    <w:multiLevelType w:val="hybridMultilevel"/>
    <w:tmpl w:val="79288D36"/>
    <w:lvl w:ilvl="0" w:tplc="BDB205BA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ED"/>
    <w:rsid w:val="000116AF"/>
    <w:rsid w:val="000278CF"/>
    <w:rsid w:val="00031C90"/>
    <w:rsid w:val="000343FD"/>
    <w:rsid w:val="00042FDD"/>
    <w:rsid w:val="00063660"/>
    <w:rsid w:val="000A25F0"/>
    <w:rsid w:val="000B277C"/>
    <w:rsid w:val="00111B25"/>
    <w:rsid w:val="001419D4"/>
    <w:rsid w:val="00146309"/>
    <w:rsid w:val="00146F01"/>
    <w:rsid w:val="00150A2B"/>
    <w:rsid w:val="0015191E"/>
    <w:rsid w:val="00175672"/>
    <w:rsid w:val="001B2AC2"/>
    <w:rsid w:val="001E2CBE"/>
    <w:rsid w:val="001F758C"/>
    <w:rsid w:val="00212ACC"/>
    <w:rsid w:val="00231384"/>
    <w:rsid w:val="00264FD4"/>
    <w:rsid w:val="00280179"/>
    <w:rsid w:val="00282E17"/>
    <w:rsid w:val="002A7ACD"/>
    <w:rsid w:val="002B601E"/>
    <w:rsid w:val="002B7055"/>
    <w:rsid w:val="002C0D15"/>
    <w:rsid w:val="002E5067"/>
    <w:rsid w:val="00300DA4"/>
    <w:rsid w:val="00301F76"/>
    <w:rsid w:val="00307845"/>
    <w:rsid w:val="00323E76"/>
    <w:rsid w:val="00327830"/>
    <w:rsid w:val="00377400"/>
    <w:rsid w:val="00380E12"/>
    <w:rsid w:val="00385669"/>
    <w:rsid w:val="00391803"/>
    <w:rsid w:val="003920A5"/>
    <w:rsid w:val="00393828"/>
    <w:rsid w:val="00393E7D"/>
    <w:rsid w:val="003A7678"/>
    <w:rsid w:val="003C6425"/>
    <w:rsid w:val="003D5984"/>
    <w:rsid w:val="003F567E"/>
    <w:rsid w:val="00407AAC"/>
    <w:rsid w:val="00410888"/>
    <w:rsid w:val="00426DA0"/>
    <w:rsid w:val="00446315"/>
    <w:rsid w:val="00450BAF"/>
    <w:rsid w:val="00482AF4"/>
    <w:rsid w:val="004A0209"/>
    <w:rsid w:val="004A27EB"/>
    <w:rsid w:val="004A3C31"/>
    <w:rsid w:val="004A7273"/>
    <w:rsid w:val="004B44F4"/>
    <w:rsid w:val="004E41F0"/>
    <w:rsid w:val="004F1D65"/>
    <w:rsid w:val="00521606"/>
    <w:rsid w:val="00552722"/>
    <w:rsid w:val="005540C5"/>
    <w:rsid w:val="00560E37"/>
    <w:rsid w:val="00577116"/>
    <w:rsid w:val="005819D6"/>
    <w:rsid w:val="005840A8"/>
    <w:rsid w:val="005C70FB"/>
    <w:rsid w:val="00602B92"/>
    <w:rsid w:val="00613196"/>
    <w:rsid w:val="00614F92"/>
    <w:rsid w:val="006214A5"/>
    <w:rsid w:val="006248DB"/>
    <w:rsid w:val="006411FA"/>
    <w:rsid w:val="00646A55"/>
    <w:rsid w:val="006651B6"/>
    <w:rsid w:val="00677E98"/>
    <w:rsid w:val="00682FA2"/>
    <w:rsid w:val="006A0DBA"/>
    <w:rsid w:val="006A2769"/>
    <w:rsid w:val="006B215A"/>
    <w:rsid w:val="006C3188"/>
    <w:rsid w:val="006C5B97"/>
    <w:rsid w:val="006C663D"/>
    <w:rsid w:val="006D0DDC"/>
    <w:rsid w:val="007031DB"/>
    <w:rsid w:val="00707AA2"/>
    <w:rsid w:val="00722EB0"/>
    <w:rsid w:val="0073242F"/>
    <w:rsid w:val="00736DB7"/>
    <w:rsid w:val="00752B03"/>
    <w:rsid w:val="007775E1"/>
    <w:rsid w:val="00790CBB"/>
    <w:rsid w:val="007939C3"/>
    <w:rsid w:val="007961E9"/>
    <w:rsid w:val="007A14B2"/>
    <w:rsid w:val="007B4211"/>
    <w:rsid w:val="007C4FAE"/>
    <w:rsid w:val="00832EC2"/>
    <w:rsid w:val="008462AE"/>
    <w:rsid w:val="0085431A"/>
    <w:rsid w:val="00887F18"/>
    <w:rsid w:val="00890B95"/>
    <w:rsid w:val="00892364"/>
    <w:rsid w:val="0089354A"/>
    <w:rsid w:val="008A092F"/>
    <w:rsid w:val="008A44DF"/>
    <w:rsid w:val="008B6866"/>
    <w:rsid w:val="008B79F7"/>
    <w:rsid w:val="008C2AB7"/>
    <w:rsid w:val="008E2D46"/>
    <w:rsid w:val="008E4F68"/>
    <w:rsid w:val="008E7B87"/>
    <w:rsid w:val="00913F34"/>
    <w:rsid w:val="009263E5"/>
    <w:rsid w:val="00942D1E"/>
    <w:rsid w:val="00976CFC"/>
    <w:rsid w:val="00980B3D"/>
    <w:rsid w:val="0099445B"/>
    <w:rsid w:val="009A72C8"/>
    <w:rsid w:val="009D2017"/>
    <w:rsid w:val="009E5870"/>
    <w:rsid w:val="009F616A"/>
    <w:rsid w:val="00A267C3"/>
    <w:rsid w:val="00A31B7A"/>
    <w:rsid w:val="00A82784"/>
    <w:rsid w:val="00AA4164"/>
    <w:rsid w:val="00AC1F64"/>
    <w:rsid w:val="00AE7777"/>
    <w:rsid w:val="00B004BE"/>
    <w:rsid w:val="00B046CD"/>
    <w:rsid w:val="00B1000F"/>
    <w:rsid w:val="00B12766"/>
    <w:rsid w:val="00B2351C"/>
    <w:rsid w:val="00B608D9"/>
    <w:rsid w:val="00B62B43"/>
    <w:rsid w:val="00B73715"/>
    <w:rsid w:val="00B8292A"/>
    <w:rsid w:val="00B8747F"/>
    <w:rsid w:val="00B93F34"/>
    <w:rsid w:val="00BA02A9"/>
    <w:rsid w:val="00BA7887"/>
    <w:rsid w:val="00BA7C5D"/>
    <w:rsid w:val="00BB5A4C"/>
    <w:rsid w:val="00BF1376"/>
    <w:rsid w:val="00C04AF4"/>
    <w:rsid w:val="00C14834"/>
    <w:rsid w:val="00C23DB9"/>
    <w:rsid w:val="00C272F2"/>
    <w:rsid w:val="00C30AB6"/>
    <w:rsid w:val="00C37541"/>
    <w:rsid w:val="00C85A53"/>
    <w:rsid w:val="00CC5B3C"/>
    <w:rsid w:val="00CD5828"/>
    <w:rsid w:val="00CD77ED"/>
    <w:rsid w:val="00CF729B"/>
    <w:rsid w:val="00D0176B"/>
    <w:rsid w:val="00D15B73"/>
    <w:rsid w:val="00D3689B"/>
    <w:rsid w:val="00D47DF5"/>
    <w:rsid w:val="00D562A3"/>
    <w:rsid w:val="00D65125"/>
    <w:rsid w:val="00D9336D"/>
    <w:rsid w:val="00DA20A1"/>
    <w:rsid w:val="00DB7BE0"/>
    <w:rsid w:val="00DE642F"/>
    <w:rsid w:val="00E11569"/>
    <w:rsid w:val="00E50E1C"/>
    <w:rsid w:val="00E53477"/>
    <w:rsid w:val="00E5503E"/>
    <w:rsid w:val="00E62A37"/>
    <w:rsid w:val="00EA1EC0"/>
    <w:rsid w:val="00EB189E"/>
    <w:rsid w:val="00EB6C3B"/>
    <w:rsid w:val="00EE0148"/>
    <w:rsid w:val="00F01788"/>
    <w:rsid w:val="00F06C3E"/>
    <w:rsid w:val="00F076ED"/>
    <w:rsid w:val="00F27B57"/>
    <w:rsid w:val="00F36A8B"/>
    <w:rsid w:val="00F444D8"/>
    <w:rsid w:val="00F464BE"/>
    <w:rsid w:val="00F6658E"/>
    <w:rsid w:val="00F73E4E"/>
    <w:rsid w:val="00FB19CF"/>
    <w:rsid w:val="00FB58FE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CD77ED"/>
  </w:style>
  <w:style w:type="paragraph" w:styleId="a7">
    <w:name w:val="footer"/>
    <w:basedOn w:val="a"/>
    <w:link w:val="a8"/>
    <w:uiPriority w:val="99"/>
    <w:rsid w:val="00CD77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D77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Hyperlink"/>
    <w:rsid w:val="00CD77ED"/>
    <w:rPr>
      <w:color w:val="0000FF"/>
      <w:u w:val="single"/>
    </w:rPr>
  </w:style>
  <w:style w:type="paragraph" w:styleId="aa">
    <w:name w:val="No Spacing"/>
    <w:uiPriority w:val="1"/>
    <w:qFormat/>
    <w:rsid w:val="00CD7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Таблица шапка"/>
    <w:basedOn w:val="a"/>
    <w:rsid w:val="00CD77E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77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7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13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rao-gener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Владимировна</dc:creator>
  <cp:lastModifiedBy>Суранов Александр Викторович</cp:lastModifiedBy>
  <cp:revision>3</cp:revision>
  <cp:lastPrinted>2017-11-17T08:56:00Z</cp:lastPrinted>
  <dcterms:created xsi:type="dcterms:W3CDTF">2017-11-17T08:56:00Z</dcterms:created>
  <dcterms:modified xsi:type="dcterms:W3CDTF">2017-11-17T08:56:00Z</dcterms:modified>
</cp:coreProperties>
</file>