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5E3B" w14:textId="1711A39D" w:rsidR="00C94871" w:rsidRDefault="00C94871">
      <w:pPr>
        <w:pStyle w:val="a3"/>
        <w:ind w:left="141"/>
        <w:rPr>
          <w:sz w:val="20"/>
        </w:rPr>
      </w:pPr>
    </w:p>
    <w:p w14:paraId="4A29F5C5" w14:textId="77777777" w:rsidR="00C94871" w:rsidRDefault="00C94871">
      <w:pPr>
        <w:pStyle w:val="a3"/>
        <w:spacing w:before="2"/>
        <w:rPr>
          <w:sz w:val="8"/>
        </w:rPr>
      </w:pPr>
    </w:p>
    <w:p w14:paraId="46C65577" w14:textId="03883C64" w:rsidR="00C94871" w:rsidRDefault="0048333D">
      <w:pPr>
        <w:pStyle w:val="a3"/>
        <w:spacing w:line="89" w:lineRule="exact"/>
        <w:ind w:left="83"/>
        <w:rPr>
          <w:sz w:val="8"/>
        </w:rPr>
      </w:pPr>
      <w:r>
        <w:rPr>
          <w:noProof/>
          <w:position w:val="-1"/>
          <w:sz w:val="8"/>
          <w:lang w:bidi="ar-SA"/>
        </w:rPr>
        <mc:AlternateContent>
          <mc:Choice Requires="wpg">
            <w:drawing>
              <wp:inline distT="0" distB="0" distL="0" distR="0" wp14:anchorId="22CDBF18" wp14:editId="0773E0EB">
                <wp:extent cx="5978525" cy="56515"/>
                <wp:effectExtent l="24130" t="2540" r="26670" b="762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0" y="0"/>
                          <a:chExt cx="9415" cy="89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DC4023" id="Group 22" o:spid="_x0000_s1026" style="width:470.75pt;height:4.45pt;mso-position-horizontal-relative:char;mso-position-vertical-relative:line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">
                <v:line id="Line 24" o:spid="_x0000_s1027" style="position:absolute;visibility:visible;mso-wrap-style:square" from="0,59" to="9414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" strokecolor="#1f487c" strokeweight="3pt"/>
                <v:line id="Line 23" o:spid="_x0000_s1028" style="position:absolute;visibility:visible;mso-wrap-style:square" from="0,7" to="9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" strokecolor="#1f487c" strokeweight=".72pt"/>
                <w10:anchorlock/>
              </v:group>
            </w:pict>
          </mc:Fallback>
        </mc:AlternateContent>
      </w:r>
    </w:p>
    <w:p w14:paraId="41C99A56" w14:textId="77777777" w:rsidR="00C94871" w:rsidRDefault="00C94871">
      <w:pPr>
        <w:pStyle w:val="a3"/>
        <w:rPr>
          <w:sz w:val="20"/>
        </w:rPr>
      </w:pPr>
    </w:p>
    <w:p w14:paraId="6E32A27E" w14:textId="77777777" w:rsidR="00C94871" w:rsidRDefault="00C94871">
      <w:pPr>
        <w:pStyle w:val="a3"/>
        <w:rPr>
          <w:sz w:val="20"/>
        </w:rPr>
      </w:pPr>
    </w:p>
    <w:p w14:paraId="2790A008" w14:textId="77777777" w:rsidR="00C94871" w:rsidRDefault="00C94871">
      <w:pPr>
        <w:pStyle w:val="a3"/>
        <w:rPr>
          <w:sz w:val="20"/>
        </w:rPr>
      </w:pPr>
    </w:p>
    <w:p w14:paraId="725807E1" w14:textId="77777777" w:rsidR="00C94871" w:rsidRDefault="00C94871">
      <w:pPr>
        <w:pStyle w:val="a3"/>
        <w:rPr>
          <w:sz w:val="20"/>
        </w:rPr>
      </w:pPr>
    </w:p>
    <w:p w14:paraId="36332CB0" w14:textId="77777777" w:rsidR="00C94871" w:rsidRDefault="00C94871">
      <w:pPr>
        <w:pStyle w:val="a3"/>
        <w:rPr>
          <w:sz w:val="20"/>
        </w:rPr>
      </w:pPr>
    </w:p>
    <w:p w14:paraId="64462FC8" w14:textId="77777777" w:rsidR="00C94871" w:rsidRDefault="00C94871">
      <w:pPr>
        <w:pStyle w:val="a3"/>
        <w:rPr>
          <w:sz w:val="20"/>
        </w:rPr>
      </w:pPr>
    </w:p>
    <w:p w14:paraId="73A3EF4F" w14:textId="77777777" w:rsidR="00C94871" w:rsidRDefault="00C94871">
      <w:pPr>
        <w:pStyle w:val="a3"/>
        <w:spacing w:before="4"/>
        <w:rPr>
          <w:sz w:val="17"/>
        </w:rPr>
      </w:pPr>
    </w:p>
    <w:p w14:paraId="732099DD" w14:textId="50E908BA" w:rsidR="00C94871" w:rsidRDefault="00245F37" w:rsidP="00894A99">
      <w:pPr>
        <w:spacing w:before="101"/>
        <w:ind w:left="142" w:right="144"/>
        <w:jc w:val="center"/>
        <w:rPr>
          <w:rFonts w:ascii="Cambria" w:hAnsi="Cambria"/>
          <w:b/>
          <w:color w:val="17365D"/>
          <w:sz w:val="40"/>
        </w:rPr>
      </w:pPr>
      <w:r>
        <w:rPr>
          <w:rFonts w:ascii="Cambria" w:hAnsi="Cambria"/>
          <w:color w:val="17365D"/>
          <w:sz w:val="40"/>
        </w:rPr>
        <w:t xml:space="preserve">Отечественная система планирования ресурсов предприятия </w:t>
      </w:r>
      <w:r w:rsidR="00D204B9" w:rsidRPr="00D204B9">
        <w:rPr>
          <w:rFonts w:ascii="Cambria" w:hAnsi="Cambria"/>
          <w:color w:val="17365D"/>
          <w:sz w:val="40"/>
        </w:rPr>
        <w:t>АО «</w:t>
      </w:r>
      <w:r>
        <w:rPr>
          <w:rFonts w:ascii="Cambria" w:hAnsi="Cambria"/>
          <w:color w:val="17365D"/>
          <w:sz w:val="40"/>
        </w:rPr>
        <w:t>Интер РАО-Электрогенерация»</w:t>
      </w:r>
    </w:p>
    <w:p w14:paraId="6004C1FD" w14:textId="77777777" w:rsidR="002631DE" w:rsidRDefault="002631DE">
      <w:pPr>
        <w:spacing w:before="101"/>
        <w:ind w:left="142" w:right="144"/>
        <w:rPr>
          <w:rFonts w:ascii="Cambria" w:hAnsi="Cambria"/>
          <w:b/>
          <w:sz w:val="40"/>
        </w:rPr>
      </w:pPr>
    </w:p>
    <w:p w14:paraId="44BBB057" w14:textId="43EF5642" w:rsidR="00C94871" w:rsidRDefault="0048333D" w:rsidP="00894A99">
      <w:pPr>
        <w:spacing w:before="209" w:after="15" w:line="278" w:lineRule="auto"/>
        <w:ind w:left="142" w:right="144"/>
        <w:jc w:val="center"/>
        <w:rPr>
          <w:rFonts w:ascii="Cambria" w:hAns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A28AD9F" wp14:editId="2CDD616D">
                <wp:simplePos x="0" y="0"/>
                <wp:positionH relativeFrom="page">
                  <wp:posOffset>1062355</wp:posOffset>
                </wp:positionH>
                <wp:positionV relativeFrom="paragraph">
                  <wp:posOffset>338455</wp:posOffset>
                </wp:positionV>
                <wp:extent cx="5977890" cy="0"/>
                <wp:effectExtent l="14605" t="8255" r="8255" b="10795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2D6B91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65pt" to="554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" strokecolor="#17365d" strokeweight=".96pt">
                <w10:wrap type="topAndBottom" anchorx="page"/>
              </v:line>
            </w:pict>
          </mc:Fallback>
        </mc:AlternateContent>
      </w:r>
      <w:r w:rsidR="0012464D">
        <w:rPr>
          <w:rFonts w:ascii="Cambria" w:hAnsi="Cambria"/>
          <w:color w:val="17365D"/>
          <w:sz w:val="32"/>
        </w:rPr>
        <w:t xml:space="preserve">Описание </w:t>
      </w:r>
      <w:r w:rsidR="000D625C">
        <w:rPr>
          <w:rFonts w:ascii="Cambria" w:hAnsi="Cambria"/>
          <w:color w:val="17365D"/>
          <w:sz w:val="32"/>
        </w:rPr>
        <w:t>функциональных характеристик</w:t>
      </w:r>
    </w:p>
    <w:p w14:paraId="6F68D996" w14:textId="133BAA0A" w:rsidR="00C94871" w:rsidRDefault="0048333D">
      <w:pPr>
        <w:pStyle w:val="a3"/>
        <w:spacing w:line="20" w:lineRule="exact"/>
        <w:ind w:left="108"/>
        <w:rPr>
          <w:rFonts w:ascii="Cambria"/>
          <w:sz w:val="2"/>
        </w:rPr>
      </w:pPr>
      <w:r>
        <w:rPr>
          <w:rFonts w:ascii="Cambria"/>
          <w:noProof/>
          <w:sz w:val="2"/>
          <w:lang w:bidi="ar-SA"/>
        </w:rPr>
        <mc:AlternateContent>
          <mc:Choice Requires="wpg">
            <w:drawing>
              <wp:inline distT="0" distB="0" distL="0" distR="0" wp14:anchorId="3DA5556E" wp14:editId="2E371C0B">
                <wp:extent cx="5978525" cy="6350"/>
                <wp:effectExtent l="11430" t="3175" r="10795" b="952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6B3A54" id="Group 19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">
                <v:line id="Line 20" o:spid="_x0000_s1027" style="position:absolute;visibility:visible;mso-wrap-style:square" from="0,5" to="94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" strokecolor="#17365d" strokeweight=".48pt"/>
                <w10:anchorlock/>
              </v:group>
            </w:pict>
          </mc:Fallback>
        </mc:AlternateContent>
      </w:r>
    </w:p>
    <w:p w14:paraId="2470437C" w14:textId="77777777" w:rsidR="00C94871" w:rsidRDefault="00C94871">
      <w:pPr>
        <w:pStyle w:val="a3"/>
        <w:rPr>
          <w:rFonts w:ascii="Cambria"/>
          <w:sz w:val="20"/>
        </w:rPr>
      </w:pPr>
    </w:p>
    <w:p w14:paraId="01D9A66C" w14:textId="77777777" w:rsidR="00C94871" w:rsidRDefault="00C94871">
      <w:pPr>
        <w:pStyle w:val="a3"/>
        <w:rPr>
          <w:rFonts w:ascii="Cambria"/>
          <w:sz w:val="20"/>
        </w:rPr>
      </w:pPr>
    </w:p>
    <w:p w14:paraId="15D21D75" w14:textId="77777777" w:rsidR="00C94871" w:rsidRDefault="00C94871">
      <w:pPr>
        <w:pStyle w:val="a3"/>
        <w:rPr>
          <w:rFonts w:ascii="Cambria"/>
          <w:sz w:val="20"/>
        </w:rPr>
      </w:pPr>
    </w:p>
    <w:p w14:paraId="38C0C907" w14:textId="77777777" w:rsidR="00C94871" w:rsidRDefault="00C94871">
      <w:pPr>
        <w:pStyle w:val="a3"/>
        <w:rPr>
          <w:rFonts w:ascii="Cambria"/>
          <w:sz w:val="20"/>
        </w:rPr>
      </w:pPr>
    </w:p>
    <w:p w14:paraId="56ECF2E0" w14:textId="77777777" w:rsidR="00C94871" w:rsidRDefault="00C94871">
      <w:pPr>
        <w:pStyle w:val="a3"/>
        <w:rPr>
          <w:rFonts w:ascii="Cambria"/>
          <w:sz w:val="20"/>
        </w:rPr>
      </w:pPr>
    </w:p>
    <w:p w14:paraId="5B2E5357" w14:textId="77777777" w:rsidR="00C94871" w:rsidRDefault="00C94871">
      <w:pPr>
        <w:pStyle w:val="a3"/>
        <w:rPr>
          <w:rFonts w:ascii="Cambria"/>
          <w:sz w:val="20"/>
        </w:rPr>
      </w:pPr>
    </w:p>
    <w:p w14:paraId="1B4013E3" w14:textId="77777777" w:rsidR="00C94871" w:rsidRDefault="00C94871">
      <w:pPr>
        <w:pStyle w:val="a3"/>
        <w:rPr>
          <w:rFonts w:ascii="Cambria"/>
          <w:sz w:val="20"/>
        </w:rPr>
      </w:pPr>
    </w:p>
    <w:p w14:paraId="0447B8CB" w14:textId="77777777" w:rsidR="00C94871" w:rsidRDefault="00C94871">
      <w:pPr>
        <w:pStyle w:val="a3"/>
        <w:rPr>
          <w:rFonts w:ascii="Cambria"/>
          <w:sz w:val="20"/>
        </w:rPr>
      </w:pPr>
    </w:p>
    <w:p w14:paraId="4E89089B" w14:textId="77777777" w:rsidR="00C94871" w:rsidRDefault="00C94871">
      <w:pPr>
        <w:pStyle w:val="a3"/>
        <w:rPr>
          <w:rFonts w:ascii="Cambria"/>
          <w:sz w:val="20"/>
        </w:rPr>
      </w:pPr>
    </w:p>
    <w:p w14:paraId="7A1BF95F" w14:textId="77777777" w:rsidR="00C94871" w:rsidRDefault="00C94871">
      <w:pPr>
        <w:pStyle w:val="a3"/>
        <w:rPr>
          <w:rFonts w:ascii="Cambria"/>
          <w:sz w:val="20"/>
        </w:rPr>
      </w:pPr>
    </w:p>
    <w:p w14:paraId="1E3AB444" w14:textId="77777777" w:rsidR="00C94871" w:rsidRDefault="00C94871">
      <w:pPr>
        <w:pStyle w:val="a3"/>
        <w:rPr>
          <w:rFonts w:ascii="Cambria"/>
          <w:sz w:val="20"/>
        </w:rPr>
      </w:pPr>
    </w:p>
    <w:p w14:paraId="4D2246D4" w14:textId="77777777" w:rsidR="00C94871" w:rsidRDefault="00C94871">
      <w:pPr>
        <w:pStyle w:val="a3"/>
        <w:rPr>
          <w:rFonts w:ascii="Cambria"/>
          <w:sz w:val="20"/>
        </w:rPr>
      </w:pPr>
    </w:p>
    <w:p w14:paraId="370420B6" w14:textId="77777777" w:rsidR="00C94871" w:rsidRDefault="00C94871">
      <w:pPr>
        <w:pStyle w:val="a3"/>
        <w:rPr>
          <w:rFonts w:ascii="Cambria"/>
          <w:sz w:val="20"/>
        </w:rPr>
      </w:pPr>
    </w:p>
    <w:p w14:paraId="3467BCF6" w14:textId="77777777" w:rsidR="00C94871" w:rsidRDefault="00C94871">
      <w:pPr>
        <w:pStyle w:val="a3"/>
        <w:rPr>
          <w:rFonts w:ascii="Cambria"/>
          <w:sz w:val="20"/>
        </w:rPr>
      </w:pPr>
    </w:p>
    <w:p w14:paraId="0AC8F0DA" w14:textId="77777777" w:rsidR="00C94871" w:rsidRDefault="00C94871">
      <w:pPr>
        <w:pStyle w:val="a3"/>
        <w:rPr>
          <w:rFonts w:ascii="Cambria"/>
          <w:sz w:val="20"/>
        </w:rPr>
      </w:pPr>
    </w:p>
    <w:p w14:paraId="59CC999C" w14:textId="77777777" w:rsidR="00C94871" w:rsidRDefault="00C94871">
      <w:pPr>
        <w:pStyle w:val="a3"/>
        <w:rPr>
          <w:rFonts w:ascii="Cambria"/>
          <w:sz w:val="20"/>
        </w:rPr>
      </w:pPr>
    </w:p>
    <w:p w14:paraId="192DDB47" w14:textId="77777777" w:rsidR="00C94871" w:rsidRDefault="00C94871">
      <w:pPr>
        <w:pStyle w:val="a3"/>
        <w:rPr>
          <w:rFonts w:ascii="Cambria"/>
          <w:sz w:val="20"/>
        </w:rPr>
      </w:pPr>
    </w:p>
    <w:p w14:paraId="0F41F1F6" w14:textId="77777777" w:rsidR="00C94871" w:rsidRDefault="00C94871">
      <w:pPr>
        <w:pStyle w:val="a3"/>
        <w:rPr>
          <w:rFonts w:ascii="Cambria"/>
          <w:sz w:val="20"/>
        </w:rPr>
      </w:pPr>
    </w:p>
    <w:p w14:paraId="6FEC2290" w14:textId="77777777" w:rsidR="00C94871" w:rsidRDefault="00C94871">
      <w:pPr>
        <w:pStyle w:val="a3"/>
        <w:rPr>
          <w:rFonts w:ascii="Cambria"/>
          <w:sz w:val="20"/>
        </w:rPr>
      </w:pPr>
    </w:p>
    <w:p w14:paraId="50F6D0FE" w14:textId="77777777" w:rsidR="00C94871" w:rsidRDefault="00C94871">
      <w:pPr>
        <w:pStyle w:val="a3"/>
        <w:rPr>
          <w:rFonts w:ascii="Cambria"/>
          <w:sz w:val="20"/>
        </w:rPr>
      </w:pPr>
    </w:p>
    <w:p w14:paraId="27BC82A8" w14:textId="77777777" w:rsidR="00C94871" w:rsidRDefault="00C94871">
      <w:pPr>
        <w:pStyle w:val="a3"/>
        <w:rPr>
          <w:rFonts w:ascii="Cambria"/>
          <w:sz w:val="20"/>
        </w:rPr>
      </w:pPr>
    </w:p>
    <w:p w14:paraId="05ED2D78" w14:textId="77777777" w:rsidR="00C94871" w:rsidRDefault="00C94871">
      <w:pPr>
        <w:pStyle w:val="a3"/>
        <w:rPr>
          <w:rFonts w:ascii="Cambria"/>
          <w:sz w:val="20"/>
        </w:rPr>
      </w:pPr>
    </w:p>
    <w:p w14:paraId="76F5FE2D" w14:textId="77777777" w:rsidR="00C94871" w:rsidRDefault="00C94871">
      <w:pPr>
        <w:pStyle w:val="a3"/>
        <w:rPr>
          <w:rFonts w:ascii="Cambria"/>
          <w:sz w:val="20"/>
        </w:rPr>
      </w:pPr>
    </w:p>
    <w:p w14:paraId="5624FD48" w14:textId="77777777" w:rsidR="00C94871" w:rsidRDefault="00C94871">
      <w:pPr>
        <w:pStyle w:val="a3"/>
        <w:rPr>
          <w:rFonts w:ascii="Cambria"/>
          <w:sz w:val="20"/>
        </w:rPr>
      </w:pPr>
    </w:p>
    <w:p w14:paraId="64159396" w14:textId="77777777" w:rsidR="00C94871" w:rsidRDefault="00C94871">
      <w:pPr>
        <w:pStyle w:val="a3"/>
        <w:rPr>
          <w:rFonts w:ascii="Cambria"/>
          <w:sz w:val="20"/>
        </w:rPr>
      </w:pPr>
    </w:p>
    <w:p w14:paraId="2ACBD8EE" w14:textId="77777777" w:rsidR="00C94871" w:rsidRDefault="00C94871">
      <w:pPr>
        <w:pStyle w:val="a3"/>
        <w:rPr>
          <w:rFonts w:ascii="Cambria"/>
          <w:sz w:val="20"/>
        </w:rPr>
      </w:pPr>
    </w:p>
    <w:p w14:paraId="694DEA77" w14:textId="77777777" w:rsidR="00C94871" w:rsidRDefault="00C94871">
      <w:pPr>
        <w:pStyle w:val="a3"/>
        <w:rPr>
          <w:rFonts w:ascii="Cambria"/>
          <w:sz w:val="20"/>
        </w:rPr>
      </w:pPr>
    </w:p>
    <w:p w14:paraId="6D28C66C" w14:textId="77777777" w:rsidR="00C94871" w:rsidRDefault="00C94871">
      <w:pPr>
        <w:pStyle w:val="a3"/>
        <w:rPr>
          <w:rFonts w:ascii="Cambria"/>
          <w:sz w:val="20"/>
        </w:rPr>
      </w:pPr>
    </w:p>
    <w:p w14:paraId="50510C5A" w14:textId="77777777" w:rsidR="00C94871" w:rsidRDefault="00C94871">
      <w:pPr>
        <w:pStyle w:val="a3"/>
        <w:rPr>
          <w:rFonts w:ascii="Cambria"/>
          <w:sz w:val="20"/>
        </w:rPr>
      </w:pPr>
    </w:p>
    <w:p w14:paraId="5053C0EB" w14:textId="77777777" w:rsidR="00C94871" w:rsidRDefault="00C94871">
      <w:pPr>
        <w:pStyle w:val="a3"/>
        <w:rPr>
          <w:rFonts w:ascii="Cambria"/>
          <w:sz w:val="20"/>
        </w:rPr>
      </w:pPr>
    </w:p>
    <w:p w14:paraId="381CEA9D" w14:textId="77777777" w:rsidR="00C94871" w:rsidRDefault="00C94871">
      <w:pPr>
        <w:pStyle w:val="a3"/>
        <w:rPr>
          <w:rFonts w:ascii="Cambria"/>
          <w:sz w:val="20"/>
        </w:rPr>
      </w:pPr>
    </w:p>
    <w:p w14:paraId="48614A73" w14:textId="77777777" w:rsidR="00C94871" w:rsidRDefault="00C94871">
      <w:pPr>
        <w:pStyle w:val="a3"/>
        <w:rPr>
          <w:rFonts w:ascii="Cambria"/>
          <w:sz w:val="20"/>
        </w:rPr>
      </w:pPr>
    </w:p>
    <w:p w14:paraId="5771E735" w14:textId="77777777" w:rsidR="00C94871" w:rsidRDefault="00C94871">
      <w:pPr>
        <w:pStyle w:val="a3"/>
        <w:rPr>
          <w:rFonts w:ascii="Cambria"/>
          <w:sz w:val="20"/>
        </w:rPr>
      </w:pPr>
    </w:p>
    <w:p w14:paraId="47BFB664" w14:textId="77777777" w:rsidR="00C94871" w:rsidRDefault="00C94871">
      <w:pPr>
        <w:pStyle w:val="a3"/>
        <w:rPr>
          <w:rFonts w:ascii="Cambria"/>
          <w:sz w:val="20"/>
        </w:rPr>
      </w:pPr>
    </w:p>
    <w:p w14:paraId="20C507E0" w14:textId="77777777" w:rsidR="00C94871" w:rsidRDefault="00C94871">
      <w:pPr>
        <w:pStyle w:val="a3"/>
        <w:rPr>
          <w:rFonts w:ascii="Cambria"/>
          <w:sz w:val="20"/>
        </w:rPr>
      </w:pPr>
    </w:p>
    <w:p w14:paraId="41CBE548" w14:textId="77777777" w:rsidR="00C94871" w:rsidRDefault="00C94871">
      <w:pPr>
        <w:pStyle w:val="a3"/>
        <w:rPr>
          <w:rFonts w:ascii="Cambria"/>
          <w:sz w:val="20"/>
        </w:rPr>
      </w:pPr>
    </w:p>
    <w:p w14:paraId="4627CAE1" w14:textId="77777777" w:rsidR="00C94871" w:rsidRDefault="00C94871">
      <w:pPr>
        <w:pStyle w:val="a3"/>
        <w:rPr>
          <w:rFonts w:ascii="Cambria"/>
          <w:sz w:val="20"/>
        </w:rPr>
      </w:pPr>
    </w:p>
    <w:p w14:paraId="7F9EFDC4" w14:textId="3CEFC249" w:rsidR="00C94871" w:rsidRDefault="0048333D">
      <w:pPr>
        <w:pStyle w:val="a3"/>
        <w:spacing w:before="5"/>
        <w:rPr>
          <w:rFonts w:ascii="Cambria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ACB2352" wp14:editId="0349AFF3">
                <wp:simplePos x="0" y="0"/>
                <wp:positionH relativeFrom="page">
                  <wp:posOffset>1062355</wp:posOffset>
                </wp:positionH>
                <wp:positionV relativeFrom="paragraph">
                  <wp:posOffset>169545</wp:posOffset>
                </wp:positionV>
                <wp:extent cx="5978525" cy="56515"/>
                <wp:effectExtent l="24130" t="6985" r="26670" b="3175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232718" id="Group 16" o:spid="_x0000_s1026" style="position:absolute;margin-left:83.65pt;margin-top:13.35pt;width:470.75pt;height:4.45pt;z-index:1096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">
                <v:line id="Line 18" o:spid="_x0000_s1027" style="position:absolute;visibility:visible;mso-wrap-style:square" from="1673,297" to="110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" strokecolor="#1f487c" strokeweight="3pt"/>
                <v:line id="Line 17" o:spid="_x0000_s1028" style="position:absolute;visibility:visible;mso-wrap-style:square" from="1673,349" to="1108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" strokecolor="#1f487c" strokeweight=".72pt"/>
                <w10:wrap type="topAndBottom" anchorx="page"/>
              </v:group>
            </w:pict>
          </mc:Fallback>
        </mc:AlternateContent>
      </w:r>
    </w:p>
    <w:p w14:paraId="761FF8CE" w14:textId="2D30410A" w:rsidR="00C94871" w:rsidRDefault="00C94871">
      <w:pPr>
        <w:pStyle w:val="a3"/>
        <w:spacing w:before="1"/>
        <w:rPr>
          <w:rFonts w:ascii="Cambria"/>
          <w:sz w:val="7"/>
        </w:rPr>
      </w:pPr>
    </w:p>
    <w:p w14:paraId="2F3BD607" w14:textId="688723EC" w:rsidR="0005247F" w:rsidRDefault="0005247F">
      <w:pPr>
        <w:pStyle w:val="a3"/>
        <w:spacing w:before="1"/>
        <w:rPr>
          <w:rFonts w:ascii="Cambria"/>
          <w:sz w:val="7"/>
        </w:rPr>
      </w:pPr>
    </w:p>
    <w:p w14:paraId="2379F698" w14:textId="52B7C48B" w:rsidR="0005247F" w:rsidRDefault="0005247F">
      <w:pPr>
        <w:pStyle w:val="a3"/>
        <w:spacing w:before="1"/>
        <w:rPr>
          <w:rFonts w:ascii="Cambria"/>
          <w:sz w:val="7"/>
        </w:rPr>
      </w:pPr>
    </w:p>
    <w:p w14:paraId="6EFBF13E" w14:textId="73CE5EBF" w:rsidR="0005247F" w:rsidRDefault="0005247F">
      <w:pPr>
        <w:pStyle w:val="a3"/>
        <w:spacing w:before="1"/>
        <w:rPr>
          <w:rFonts w:ascii="Cambria"/>
          <w:sz w:val="7"/>
        </w:rPr>
      </w:pPr>
    </w:p>
    <w:p w14:paraId="4F15BFBE" w14:textId="407309A0" w:rsidR="0005247F" w:rsidRDefault="0005247F">
      <w:pPr>
        <w:pStyle w:val="a3"/>
        <w:spacing w:before="1"/>
        <w:rPr>
          <w:rFonts w:ascii="Cambria"/>
          <w:sz w:val="7"/>
        </w:rPr>
      </w:pPr>
    </w:p>
    <w:p w14:paraId="18451166" w14:textId="2CB93A77" w:rsidR="0005247F" w:rsidRDefault="0005247F">
      <w:pPr>
        <w:pStyle w:val="a3"/>
        <w:spacing w:before="1"/>
        <w:rPr>
          <w:rFonts w:ascii="Cambria"/>
          <w:sz w:val="7"/>
        </w:rPr>
      </w:pPr>
    </w:p>
    <w:p w14:paraId="5904BAD9" w14:textId="17A03970" w:rsidR="0005247F" w:rsidRDefault="0005247F">
      <w:pPr>
        <w:pStyle w:val="a3"/>
        <w:spacing w:before="1"/>
        <w:rPr>
          <w:rFonts w:ascii="Cambria"/>
          <w:sz w:val="7"/>
        </w:rPr>
      </w:pPr>
    </w:p>
    <w:p w14:paraId="78C83641" w14:textId="77777777" w:rsidR="0005247F" w:rsidRDefault="0005247F">
      <w:pPr>
        <w:pStyle w:val="a3"/>
        <w:spacing w:before="1"/>
        <w:rPr>
          <w:rFonts w:ascii="Cambria"/>
          <w:sz w:val="7"/>
        </w:rPr>
      </w:pPr>
    </w:p>
    <w:p w14:paraId="4398F47E" w14:textId="72BF8FF9" w:rsidR="00C94871" w:rsidRDefault="00C94871">
      <w:pPr>
        <w:pStyle w:val="a3"/>
        <w:spacing w:line="20" w:lineRule="exact"/>
        <w:ind w:left="105"/>
        <w:rPr>
          <w:rFonts w:ascii="Cambria"/>
          <w:sz w:val="2"/>
        </w:rPr>
      </w:pPr>
    </w:p>
    <w:p w14:paraId="5DE850C6" w14:textId="77777777" w:rsidR="00C94871" w:rsidRDefault="0012464D">
      <w:pPr>
        <w:spacing w:before="113"/>
        <w:ind w:left="14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234060"/>
          <w:sz w:val="28"/>
        </w:rPr>
        <w:lastRenderedPageBreak/>
        <w:t>Оглавление</w:t>
      </w:r>
    </w:p>
    <w:sdt>
      <w:sdtPr>
        <w:rPr>
          <w:sz w:val="22"/>
          <w:szCs w:val="22"/>
        </w:rPr>
        <w:id w:val="1609538735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38AAA81A" w14:textId="1B552A19" w:rsidR="00F521F6" w:rsidRDefault="0012464D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35995834" w:history="1">
            <w:r w:rsidR="00F521F6" w:rsidRPr="007D1F65">
              <w:rPr>
                <w:rStyle w:val="aa"/>
                <w:noProof/>
              </w:rPr>
              <w:t>1.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Введение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_Toc135995834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3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05FFC8F0" w14:textId="516086F9" w:rsidR="00F521F6" w:rsidRDefault="00F521F6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5" w:history="1">
            <w:r w:rsidRPr="007D1F65">
              <w:rPr>
                <w:rStyle w:val="a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Цели, назначение и область использования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C4A59" w14:textId="2EAAC5C6" w:rsidR="00F521F6" w:rsidRDefault="00F521F6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6" w:history="1">
            <w:r w:rsidRPr="007D1F65">
              <w:rPr>
                <w:rStyle w:val="a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Назначение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D03C8" w14:textId="534E13A8" w:rsidR="00F521F6" w:rsidRDefault="00F521F6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7" w:history="1">
            <w:r w:rsidRPr="007D1F65">
              <w:rPr>
                <w:rStyle w:val="a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Область использования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70C7D" w14:textId="601857E9" w:rsidR="00F521F6" w:rsidRDefault="00F521F6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8" w:history="1">
            <w:r w:rsidRPr="007D1F65">
              <w:rPr>
                <w:rStyle w:val="a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Функции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6E290" w14:textId="2AF100D5" w:rsidR="00F521F6" w:rsidRDefault="00F521F6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9" w:history="1">
            <w:r w:rsidRPr="007D1F65">
              <w:rPr>
                <w:rStyle w:val="a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Требования к персоналу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E8F44" w14:textId="5219E7E4" w:rsidR="00F521F6" w:rsidRDefault="00F521F6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40" w:history="1">
            <w:r w:rsidRPr="007D1F65">
              <w:rPr>
                <w:rStyle w:val="aa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Требования к персоналу Заказчика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B258E" w14:textId="2B88412F" w:rsidR="00F521F6" w:rsidRDefault="00F521F6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41" w:history="1">
            <w:r w:rsidRPr="007D1F65">
              <w:rPr>
                <w:rStyle w:val="aa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7D1F65">
              <w:rPr>
                <w:rStyle w:val="aa"/>
                <w:noProof/>
              </w:rPr>
              <w:t>Требования к персоналу Исполнителя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D454A" w14:textId="31D7413D" w:rsidR="00C94871" w:rsidRDefault="0012464D">
          <w:r>
            <w:fldChar w:fldCharType="end"/>
          </w:r>
        </w:p>
      </w:sdtContent>
    </w:sdt>
    <w:p w14:paraId="4B3EBA3E" w14:textId="77777777" w:rsidR="00C94871" w:rsidRDefault="00C94871">
      <w:pPr>
        <w:pStyle w:val="a3"/>
        <w:spacing w:before="2"/>
        <w:rPr>
          <w:sz w:val="7"/>
        </w:rPr>
      </w:pPr>
    </w:p>
    <w:p w14:paraId="407BBFA7" w14:textId="1753A669" w:rsidR="0005247F" w:rsidRDefault="0005247F">
      <w:pPr>
        <w:pStyle w:val="a3"/>
        <w:spacing w:line="20" w:lineRule="exact"/>
        <w:ind w:left="105"/>
        <w:rPr>
          <w:sz w:val="2"/>
        </w:rPr>
      </w:pPr>
    </w:p>
    <w:p w14:paraId="323D67E6" w14:textId="77777777" w:rsidR="0005247F" w:rsidRPr="0005247F" w:rsidRDefault="0005247F" w:rsidP="0005247F"/>
    <w:p w14:paraId="20D2A908" w14:textId="77777777" w:rsidR="0005247F" w:rsidRPr="0005247F" w:rsidRDefault="0005247F" w:rsidP="0005247F"/>
    <w:p w14:paraId="638BB3DB" w14:textId="77777777" w:rsidR="0005247F" w:rsidRPr="0005247F" w:rsidRDefault="0005247F" w:rsidP="0005247F"/>
    <w:p w14:paraId="1ECE57FB" w14:textId="77777777" w:rsidR="0005247F" w:rsidRPr="0005247F" w:rsidRDefault="0005247F" w:rsidP="0005247F"/>
    <w:p w14:paraId="6841D940" w14:textId="77777777" w:rsidR="0005247F" w:rsidRPr="0005247F" w:rsidRDefault="0005247F" w:rsidP="0005247F"/>
    <w:p w14:paraId="285B6137" w14:textId="77777777" w:rsidR="0005247F" w:rsidRPr="0005247F" w:rsidRDefault="0005247F" w:rsidP="0005247F"/>
    <w:p w14:paraId="18BE4C69" w14:textId="77777777" w:rsidR="0005247F" w:rsidRPr="0005247F" w:rsidRDefault="0005247F" w:rsidP="0005247F"/>
    <w:p w14:paraId="507DB622" w14:textId="77777777" w:rsidR="0005247F" w:rsidRPr="0005247F" w:rsidRDefault="0005247F" w:rsidP="0005247F"/>
    <w:p w14:paraId="69A4D64B" w14:textId="77777777" w:rsidR="0005247F" w:rsidRPr="0005247F" w:rsidRDefault="0005247F" w:rsidP="0005247F"/>
    <w:p w14:paraId="591122B6" w14:textId="77777777" w:rsidR="0005247F" w:rsidRPr="0005247F" w:rsidRDefault="0005247F" w:rsidP="0005247F"/>
    <w:p w14:paraId="6264E139" w14:textId="77777777" w:rsidR="0005247F" w:rsidRPr="0005247F" w:rsidRDefault="0005247F" w:rsidP="0005247F"/>
    <w:p w14:paraId="3B1BFD75" w14:textId="77777777" w:rsidR="0005247F" w:rsidRPr="0005247F" w:rsidRDefault="0005247F" w:rsidP="0005247F"/>
    <w:p w14:paraId="4EC29182" w14:textId="77777777" w:rsidR="0005247F" w:rsidRPr="0005247F" w:rsidRDefault="0005247F" w:rsidP="0005247F"/>
    <w:p w14:paraId="7F23BD8B" w14:textId="7644B5FC" w:rsidR="0005247F" w:rsidRDefault="0005247F" w:rsidP="0005247F"/>
    <w:p w14:paraId="45066B80" w14:textId="50437E95" w:rsidR="00C94871" w:rsidRPr="0005247F" w:rsidRDefault="0005247F" w:rsidP="0005247F">
      <w:pPr>
        <w:tabs>
          <w:tab w:val="left" w:pos="5388"/>
        </w:tabs>
      </w:pPr>
      <w:r>
        <w:tab/>
      </w:r>
    </w:p>
    <w:bookmarkStart w:id="1" w:name="_Toc135995834"/>
    <w:p w14:paraId="66744F6B" w14:textId="77BBD42C" w:rsidR="00C94871" w:rsidRDefault="0048333D" w:rsidP="00894A99">
      <w:pPr>
        <w:pStyle w:val="1"/>
        <w:pageBreakBefore/>
        <w:numPr>
          <w:ilvl w:val="0"/>
          <w:numId w:val="15"/>
        </w:num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 wp14:anchorId="5C36491D" wp14:editId="4736FE5E">
                <wp:simplePos x="0" y="0"/>
                <wp:positionH relativeFrom="margin">
                  <wp:align>center</wp:align>
                </wp:positionH>
                <wp:positionV relativeFrom="paragraph">
                  <wp:posOffset>248103</wp:posOffset>
                </wp:positionV>
                <wp:extent cx="5977890" cy="0"/>
                <wp:effectExtent l="0" t="0" r="22860" b="1905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DF84BF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55pt" to="47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" strokecolor="#17365d" strokeweight=".96pt">
                <w10:wrap type="topAndBottom" anchorx="margin"/>
              </v:line>
            </w:pict>
          </mc:Fallback>
        </mc:AlternateContent>
      </w:r>
      <w:bookmarkStart w:id="2" w:name="Введение"/>
      <w:bookmarkEnd w:id="2"/>
      <w:r w:rsidR="0012464D">
        <w:rPr>
          <w:color w:val="234060"/>
        </w:rPr>
        <w:t>Введение</w:t>
      </w:r>
      <w:bookmarkEnd w:id="1"/>
    </w:p>
    <w:p w14:paraId="1717AF57" w14:textId="6A27A279" w:rsidR="00C94871" w:rsidRDefault="00836F2B">
      <w:pPr>
        <w:pStyle w:val="a3"/>
        <w:spacing w:before="85" w:line="276" w:lineRule="auto"/>
        <w:ind w:left="142" w:right="147" w:firstLine="566"/>
        <w:jc w:val="both"/>
      </w:pPr>
      <w:r w:rsidRPr="00836F2B">
        <w:t xml:space="preserve">Настоящий документ </w:t>
      </w:r>
      <w:r w:rsidR="00A93B4E">
        <w:t xml:space="preserve">содержит описание функциональных </w:t>
      </w:r>
      <w:r w:rsidR="00837EA0">
        <w:t xml:space="preserve">возможностей </w:t>
      </w:r>
      <w:r w:rsidR="00560463" w:rsidRPr="00245F37">
        <w:t xml:space="preserve">системы </w:t>
      </w:r>
      <w:r w:rsidR="00245F37" w:rsidRPr="00245F37">
        <w:t>планирования ресурсов предприятия</w:t>
      </w:r>
      <w:r w:rsidR="000F08EA">
        <w:t xml:space="preserve"> </w:t>
      </w:r>
      <w:r w:rsidR="00F521F6">
        <w:t xml:space="preserve">в части учета МПЗ </w:t>
      </w:r>
      <w:r w:rsidR="0012464D">
        <w:t>(далее Система)</w:t>
      </w:r>
      <w:r>
        <w:t>.</w:t>
      </w:r>
    </w:p>
    <w:p w14:paraId="02AE4C90" w14:textId="77777777" w:rsidR="00C94871" w:rsidRPr="00245F37" w:rsidRDefault="00C94871" w:rsidP="00245F37">
      <w:pPr>
        <w:pStyle w:val="a3"/>
        <w:spacing w:before="85" w:line="276" w:lineRule="auto"/>
        <w:ind w:left="142" w:right="147" w:firstLine="566"/>
        <w:jc w:val="both"/>
      </w:pPr>
    </w:p>
    <w:bookmarkStart w:id="3" w:name="Процессы_обеспечения_жизненного_цикла_пр"/>
    <w:bookmarkStart w:id="4" w:name="_Toc135995835"/>
    <w:bookmarkEnd w:id="3"/>
    <w:p w14:paraId="73BBED60" w14:textId="34652F72" w:rsidR="00C94871" w:rsidRDefault="0048333D" w:rsidP="00894A99">
      <w:pPr>
        <w:pStyle w:val="1"/>
        <w:numPr>
          <w:ilvl w:val="0"/>
          <w:numId w:val="15"/>
        </w:numPr>
        <w:tabs>
          <w:tab w:val="left" w:pos="1934"/>
          <w:tab w:val="left" w:pos="4136"/>
          <w:tab w:val="left" w:pos="6246"/>
          <w:tab w:val="left" w:pos="7537"/>
        </w:tabs>
        <w:spacing w:before="1" w:line="278" w:lineRule="auto"/>
        <w:ind w:right="14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99FCA42" wp14:editId="76C077C8">
                <wp:simplePos x="0" y="0"/>
                <wp:positionH relativeFrom="margin">
                  <wp:align>center</wp:align>
                </wp:positionH>
                <wp:positionV relativeFrom="paragraph">
                  <wp:posOffset>255179</wp:posOffset>
                </wp:positionV>
                <wp:extent cx="5977890" cy="0"/>
                <wp:effectExtent l="0" t="0" r="22860" b="1905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654564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1pt" to="470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" strokecolor="#17365d" strokeweight=".96pt">
                <w10:wrap type="topAndBottom" anchorx="margin"/>
              </v:line>
            </w:pict>
          </mc:Fallback>
        </mc:AlternateContent>
      </w:r>
      <w:r w:rsidR="00836F2B">
        <w:rPr>
          <w:color w:val="234060"/>
        </w:rPr>
        <w:t>Цели, назначение и область использования Системы</w:t>
      </w:r>
      <w:bookmarkEnd w:id="4"/>
    </w:p>
    <w:p w14:paraId="0B8E7D82" w14:textId="669B2AA1" w:rsidR="00C94871" w:rsidRDefault="00836F2B" w:rsidP="00894A99">
      <w:pPr>
        <w:pStyle w:val="2"/>
        <w:numPr>
          <w:ilvl w:val="1"/>
          <w:numId w:val="15"/>
        </w:numPr>
      </w:pPr>
      <w:bookmarkStart w:id="5" w:name="Установка_и_настройка_xMedia_Web_Server"/>
      <w:bookmarkStart w:id="6" w:name="_Toc135995836"/>
      <w:bookmarkEnd w:id="5"/>
      <w:r>
        <w:rPr>
          <w:color w:val="234060"/>
        </w:rPr>
        <w:t>Назначение Системы</w:t>
      </w:r>
      <w:bookmarkEnd w:id="6"/>
    </w:p>
    <w:p w14:paraId="723F8D07" w14:textId="1CABD92F" w:rsidR="000F08EA" w:rsidRPr="000F08EA" w:rsidRDefault="000F08EA" w:rsidP="000F08EA">
      <w:pPr>
        <w:pStyle w:val="a3"/>
        <w:spacing w:before="163" w:line="276" w:lineRule="auto"/>
        <w:ind w:left="142" w:right="146" w:firstLine="566"/>
        <w:jc w:val="both"/>
        <w:rPr>
          <w:bCs/>
          <w:szCs w:val="22"/>
        </w:rPr>
      </w:pPr>
      <w:r w:rsidRPr="000F08EA">
        <w:rPr>
          <w:bCs/>
          <w:szCs w:val="22"/>
        </w:rPr>
        <w:t xml:space="preserve">Система предназначена для автоматизации </w:t>
      </w:r>
      <w:r w:rsidR="00623974">
        <w:rPr>
          <w:bCs/>
          <w:szCs w:val="22"/>
        </w:rPr>
        <w:t>финансово-хозяйственной деятельности предприятия в части управления материальными потоками</w:t>
      </w:r>
      <w:r w:rsidRPr="000F08EA">
        <w:rPr>
          <w:bCs/>
          <w:szCs w:val="22"/>
        </w:rPr>
        <w:t>.</w:t>
      </w:r>
    </w:p>
    <w:p w14:paraId="2D5C9EEA" w14:textId="77777777" w:rsidR="000F08EA" w:rsidRPr="000F08EA" w:rsidRDefault="000F08EA" w:rsidP="000F08EA">
      <w:pPr>
        <w:pStyle w:val="a3"/>
        <w:spacing w:before="163" w:line="276" w:lineRule="auto"/>
        <w:ind w:left="142" w:right="146" w:firstLine="566"/>
        <w:jc w:val="both"/>
        <w:rPr>
          <w:bCs/>
          <w:szCs w:val="22"/>
        </w:rPr>
      </w:pPr>
      <w:r w:rsidRPr="000F08EA">
        <w:rPr>
          <w:bCs/>
          <w:szCs w:val="22"/>
        </w:rPr>
        <w:t>Проект направлен на достижение следующих целей:</w:t>
      </w:r>
    </w:p>
    <w:p w14:paraId="10DE525F" w14:textId="564BA561" w:rsidR="00214115" w:rsidRDefault="00214115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kern w:val="32"/>
        </w:rPr>
        <w:t>Сокращение времени на обучение нового персонала корректному использованию функциональности Системы, основным приемам работы в Системе</w:t>
      </w:r>
      <w:r w:rsidR="002D1CFD">
        <w:rPr>
          <w:kern w:val="32"/>
        </w:rPr>
        <w:t xml:space="preserve"> в знакомом интерфейсе</w:t>
      </w:r>
      <w:r>
        <w:rPr>
          <w:kern w:val="32"/>
        </w:rPr>
        <w:t>;</w:t>
      </w:r>
    </w:p>
    <w:p w14:paraId="2BF0C6D1" w14:textId="3B019FAD" w:rsidR="000F08EA" w:rsidRPr="00894A99" w:rsidRDefault="000F08EA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 w:rsidRPr="00894A99">
        <w:rPr>
          <w:szCs w:val="22"/>
        </w:rPr>
        <w:t>Повышение удобства пользователей при взаимодействии с Системой и выполнении типовых сценариев работы</w:t>
      </w:r>
      <w:r w:rsidR="00837EA0" w:rsidRPr="00894A99">
        <w:rPr>
          <w:szCs w:val="22"/>
        </w:rPr>
        <w:t>;</w:t>
      </w:r>
    </w:p>
    <w:p w14:paraId="4F081CC3" w14:textId="0431AE49" w:rsidR="000F08EA" w:rsidRPr="00894A99" w:rsidRDefault="002D1CFD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Снижение трудозатрат и повышение качества планирования и учета закупок</w:t>
      </w:r>
      <w:r w:rsidR="00837EA0" w:rsidRPr="00894A99">
        <w:rPr>
          <w:szCs w:val="22"/>
        </w:rPr>
        <w:t>;</w:t>
      </w:r>
    </w:p>
    <w:p w14:paraId="26730765" w14:textId="3C8DABCA" w:rsidR="000F08EA" w:rsidRDefault="000F08EA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 w:rsidRPr="00894A99">
        <w:rPr>
          <w:szCs w:val="22"/>
        </w:rPr>
        <w:t xml:space="preserve">Снижение трудозатрат по учёту </w:t>
      </w:r>
      <w:r w:rsidR="002D1CFD">
        <w:rPr>
          <w:szCs w:val="22"/>
        </w:rPr>
        <w:t>поступления материально-производственных запасов (МПЗ)</w:t>
      </w:r>
      <w:r w:rsidRPr="00894A99">
        <w:rPr>
          <w:szCs w:val="22"/>
        </w:rPr>
        <w:t>.</w:t>
      </w:r>
    </w:p>
    <w:p w14:paraId="582C1CB3" w14:textId="6603CF88" w:rsidR="00C94871" w:rsidRPr="002D1CFD" w:rsidRDefault="002D1CFD" w:rsidP="00DC0AC4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 w:rsidRPr="002D1CFD">
        <w:rPr>
          <w:szCs w:val="22"/>
        </w:rPr>
        <w:t>Повышения качества справочной информации для управления материальными потоками</w:t>
      </w:r>
      <w:r w:rsidR="004D6445" w:rsidRPr="002D1CFD">
        <w:rPr>
          <w:szCs w:val="22"/>
        </w:rPr>
        <w:t>.</w:t>
      </w:r>
    </w:p>
    <w:p w14:paraId="2F55D5DF" w14:textId="2CF85299" w:rsidR="00C94871" w:rsidRDefault="00C94871">
      <w:pPr>
        <w:pStyle w:val="a3"/>
        <w:spacing w:line="20" w:lineRule="exact"/>
        <w:ind w:left="105"/>
        <w:rPr>
          <w:sz w:val="2"/>
        </w:rPr>
      </w:pPr>
    </w:p>
    <w:p w14:paraId="0AFA937F" w14:textId="50DC37A1" w:rsidR="00C94871" w:rsidRDefault="00836F2B" w:rsidP="00894A99">
      <w:pPr>
        <w:pStyle w:val="2"/>
        <w:numPr>
          <w:ilvl w:val="1"/>
          <w:numId w:val="15"/>
        </w:numPr>
        <w:spacing w:before="116"/>
      </w:pPr>
      <w:bookmarkStart w:id="7" w:name="Сопровождение_и_техническая_поддержка_Си"/>
      <w:bookmarkStart w:id="8" w:name="_Toc135995837"/>
      <w:bookmarkEnd w:id="7"/>
      <w:r>
        <w:rPr>
          <w:color w:val="234060"/>
        </w:rPr>
        <w:t>Область использования</w:t>
      </w:r>
      <w:r w:rsidR="0012464D">
        <w:rPr>
          <w:color w:val="234060"/>
        </w:rPr>
        <w:t xml:space="preserve"> Системы</w:t>
      </w:r>
      <w:bookmarkEnd w:id="8"/>
    </w:p>
    <w:p w14:paraId="0DBC3AC7" w14:textId="55C90771" w:rsidR="002B6F0C" w:rsidRDefault="002B6F0C" w:rsidP="002B6F0C">
      <w:pPr>
        <w:pStyle w:val="a3"/>
        <w:spacing w:before="163" w:line="276" w:lineRule="auto"/>
        <w:ind w:left="142" w:right="146" w:firstLine="566"/>
        <w:jc w:val="both"/>
        <w:rPr>
          <w:szCs w:val="22"/>
        </w:rPr>
      </w:pPr>
      <w:r w:rsidRPr="00894A99">
        <w:rPr>
          <w:bCs/>
          <w:szCs w:val="22"/>
        </w:rPr>
        <w:t>Конечными пользователями</w:t>
      </w:r>
      <w:r w:rsidRPr="002B6F0C">
        <w:rPr>
          <w:szCs w:val="22"/>
        </w:rPr>
        <w:t xml:space="preserve"> </w:t>
      </w:r>
      <w:r w:rsidR="00245F37">
        <w:rPr>
          <w:szCs w:val="22"/>
        </w:rPr>
        <w:t>Системы являются сотрудники А</w:t>
      </w:r>
      <w:r w:rsidRPr="002B6F0C">
        <w:rPr>
          <w:szCs w:val="22"/>
        </w:rPr>
        <w:t>О «</w:t>
      </w:r>
      <w:r w:rsidR="00245F37">
        <w:rPr>
          <w:szCs w:val="22"/>
        </w:rPr>
        <w:t>Интер РАО-Электрогенерация</w:t>
      </w:r>
      <w:r w:rsidRPr="002B6F0C">
        <w:rPr>
          <w:szCs w:val="22"/>
        </w:rPr>
        <w:t>»:</w:t>
      </w:r>
    </w:p>
    <w:p w14:paraId="0192C29B" w14:textId="083C19D3" w:rsidR="002B6F0C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Специалисты производственных подразделений, ответственные за планирование закупок</w:t>
      </w:r>
      <w:r w:rsidR="002B6F0C">
        <w:rPr>
          <w:szCs w:val="22"/>
        </w:rPr>
        <w:t>;</w:t>
      </w:r>
    </w:p>
    <w:p w14:paraId="4EF80964" w14:textId="0DF2F9DB" w:rsidR="002B6F0C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Специалисты Управления материально-технического снабжения, ответственные за проведение закупок</w:t>
      </w:r>
      <w:r w:rsidR="002B6F0C">
        <w:rPr>
          <w:szCs w:val="22"/>
        </w:rPr>
        <w:t>;</w:t>
      </w:r>
    </w:p>
    <w:p w14:paraId="0B191EB6" w14:textId="77777777" w:rsidR="002D1CFD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Материально-ответственные лица;</w:t>
      </w:r>
    </w:p>
    <w:p w14:paraId="75CC1055" w14:textId="2247A338" w:rsidR="00836F2B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Специалисты службы нормативно-справочной информации</w:t>
      </w:r>
      <w:r w:rsidR="002B6F0C">
        <w:rPr>
          <w:szCs w:val="22"/>
        </w:rPr>
        <w:t>.</w:t>
      </w:r>
    </w:p>
    <w:p w14:paraId="2AD7EA62" w14:textId="5FA51C11" w:rsidR="002B6F0C" w:rsidRDefault="002B6F0C" w:rsidP="002B6F0C">
      <w:pPr>
        <w:pStyle w:val="a3"/>
        <w:spacing w:before="163" w:line="276" w:lineRule="auto"/>
        <w:ind w:left="1068" w:right="146"/>
        <w:jc w:val="both"/>
        <w:rPr>
          <w:szCs w:val="22"/>
        </w:rPr>
      </w:pPr>
    </w:p>
    <w:p w14:paraId="001A700A" w14:textId="77777777" w:rsidR="00C94871" w:rsidRDefault="00C94871">
      <w:pPr>
        <w:pStyle w:val="a3"/>
        <w:spacing w:before="6"/>
        <w:rPr>
          <w:sz w:val="20"/>
        </w:rPr>
      </w:pPr>
    </w:p>
    <w:bookmarkStart w:id="9" w:name="_Toc135995838"/>
    <w:p w14:paraId="1148DF37" w14:textId="71757F38" w:rsidR="00C94871" w:rsidRDefault="0048333D" w:rsidP="00894A99">
      <w:pPr>
        <w:pStyle w:val="1"/>
        <w:numPr>
          <w:ilvl w:val="0"/>
          <w:numId w:val="15"/>
        </w:numPr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CDC3A6" wp14:editId="510F6E8A">
                <wp:simplePos x="0" y="0"/>
                <wp:positionH relativeFrom="page">
                  <wp:posOffset>1062355</wp:posOffset>
                </wp:positionH>
                <wp:positionV relativeFrom="paragraph">
                  <wp:posOffset>271145</wp:posOffset>
                </wp:positionV>
                <wp:extent cx="5977890" cy="0"/>
                <wp:effectExtent l="14605" t="15240" r="8255" b="1333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F2C36E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35pt" to="55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" strokecolor="#17365d" strokeweight=".96pt">
                <w10:wrap type="topAndBottom" anchorx="page"/>
              </v:line>
            </w:pict>
          </mc:Fallback>
        </mc:AlternateContent>
      </w:r>
      <w:bookmarkStart w:id="10" w:name="Типовой_регламент_сопровождения_xMedia_W"/>
      <w:bookmarkEnd w:id="10"/>
      <w:r w:rsidR="00B963C4">
        <w:rPr>
          <w:color w:val="234060"/>
        </w:rPr>
        <w:t>Ф</w:t>
      </w:r>
      <w:r w:rsidR="00DD7BFD">
        <w:rPr>
          <w:color w:val="234060"/>
        </w:rPr>
        <w:t>ункции</w:t>
      </w:r>
      <w:r w:rsidR="0012464D">
        <w:rPr>
          <w:color w:val="234060"/>
        </w:rPr>
        <w:t xml:space="preserve"> </w:t>
      </w:r>
      <w:r w:rsidR="00245F37">
        <w:rPr>
          <w:color w:val="234060"/>
        </w:rPr>
        <w:t>Системы</w:t>
      </w:r>
      <w:bookmarkEnd w:id="9"/>
    </w:p>
    <w:p w14:paraId="139AF9CB" w14:textId="1441018A" w:rsidR="00DD7BFD" w:rsidRDefault="00DD7BFD" w:rsidP="00DD7BFD">
      <w:pPr>
        <w:pStyle w:val="a3"/>
        <w:spacing w:before="115" w:line="276" w:lineRule="auto"/>
        <w:ind w:left="142" w:right="144" w:firstLine="566"/>
        <w:jc w:val="both"/>
      </w:pPr>
      <w:bookmarkStart w:id="11" w:name="Условия_предоставления_услуг_по_сопровож"/>
      <w:bookmarkEnd w:id="11"/>
      <w:r>
        <w:t xml:space="preserve">Реализованные в Системе технические решения обеспечивают </w:t>
      </w:r>
      <w:r w:rsidR="00B963C4">
        <w:t>автоматизацию следующих</w:t>
      </w:r>
      <w:r>
        <w:t xml:space="preserve"> технологических функций:</w:t>
      </w:r>
    </w:p>
    <w:p w14:paraId="2A544689" w14:textId="7BE4BBE8" w:rsidR="00F21338" w:rsidRPr="00F21338" w:rsidRDefault="002B6F0C" w:rsidP="00F21338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851" w:hanging="284"/>
        <w:contextualSpacing/>
        <w:jc w:val="both"/>
        <w:rPr>
          <w:sz w:val="24"/>
          <w:szCs w:val="24"/>
        </w:rPr>
      </w:pPr>
      <w:r w:rsidRPr="00F21338">
        <w:rPr>
          <w:sz w:val="24"/>
          <w:szCs w:val="24"/>
        </w:rPr>
        <w:t>Идентификация пользователя;</w:t>
      </w:r>
    </w:p>
    <w:p w14:paraId="6247FAEE" w14:textId="79AF98B8" w:rsidR="002B6F0C" w:rsidRDefault="00FB55E4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Ведение пользователей</w:t>
      </w:r>
      <w:r w:rsidR="002B6F0C" w:rsidRPr="008A1797">
        <w:rPr>
          <w:sz w:val="24"/>
          <w:szCs w:val="24"/>
        </w:rPr>
        <w:t>;</w:t>
      </w:r>
    </w:p>
    <w:p w14:paraId="61D9BD44" w14:textId="1E689F0B" w:rsidR="000C44E1" w:rsidRDefault="000C44E1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</w:t>
      </w:r>
      <w:r w:rsidR="00FB55E4">
        <w:rPr>
          <w:sz w:val="24"/>
          <w:szCs w:val="24"/>
        </w:rPr>
        <w:t>ролей и полномочий пользователей</w:t>
      </w:r>
      <w:r>
        <w:rPr>
          <w:sz w:val="24"/>
          <w:szCs w:val="24"/>
        </w:rPr>
        <w:t>;</w:t>
      </w:r>
    </w:p>
    <w:p w14:paraId="6A218968" w14:textId="719EB425" w:rsidR="00FC5550" w:rsidRPr="008A1797" w:rsidRDefault="00FB55E4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Ведение справочной информации для управления материальными потоками</w:t>
      </w:r>
      <w:r w:rsidR="00225AD2">
        <w:rPr>
          <w:sz w:val="24"/>
          <w:szCs w:val="24"/>
        </w:rPr>
        <w:t>;</w:t>
      </w:r>
    </w:p>
    <w:p w14:paraId="7E7274F1" w14:textId="07B29C49" w:rsidR="002B6F0C" w:rsidRDefault="00FB55E4" w:rsidP="002B6F0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и учет закупок</w:t>
      </w:r>
      <w:r w:rsidR="002B6F0C" w:rsidRPr="00F21338">
        <w:rPr>
          <w:sz w:val="24"/>
          <w:szCs w:val="24"/>
        </w:rPr>
        <w:t>;</w:t>
      </w:r>
    </w:p>
    <w:p w14:paraId="259874B9" w14:textId="6B3B7E5A" w:rsidR="00E13E4A" w:rsidRPr="00FB55E4" w:rsidRDefault="00FB55E4" w:rsidP="00FB55E4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Учет поступления материально-производственных запасов</w:t>
      </w:r>
      <w:r w:rsidR="008C5340" w:rsidRPr="00FB55E4">
        <w:rPr>
          <w:sz w:val="24"/>
          <w:szCs w:val="24"/>
        </w:rPr>
        <w:t>.</w:t>
      </w:r>
    </w:p>
    <w:p w14:paraId="07FE02F8" w14:textId="7F8E4F12" w:rsidR="00DD7BFD" w:rsidRDefault="00DD7BFD">
      <w:pPr>
        <w:spacing w:line="276" w:lineRule="auto"/>
        <w:jc w:val="both"/>
      </w:pPr>
    </w:p>
    <w:p w14:paraId="4A49714B" w14:textId="77777777" w:rsidR="00810514" w:rsidRDefault="00810514">
      <w:pPr>
        <w:spacing w:line="276" w:lineRule="auto"/>
        <w:jc w:val="both"/>
      </w:pPr>
    </w:p>
    <w:p w14:paraId="1CDBDC26" w14:textId="78D0865D" w:rsidR="00C94871" w:rsidRDefault="00C94871">
      <w:pPr>
        <w:pStyle w:val="a3"/>
        <w:spacing w:line="20" w:lineRule="exact"/>
        <w:ind w:left="105"/>
        <w:rPr>
          <w:sz w:val="2"/>
        </w:rPr>
      </w:pPr>
    </w:p>
    <w:p w14:paraId="2FCC6D16" w14:textId="77777777" w:rsidR="00C94871" w:rsidRDefault="00C94871">
      <w:pPr>
        <w:pStyle w:val="a3"/>
        <w:spacing w:before="2"/>
        <w:rPr>
          <w:sz w:val="7"/>
        </w:rPr>
      </w:pPr>
      <w:bookmarkStart w:id="12" w:name="Способы_подачи_запросов_на_техническую_п"/>
      <w:bookmarkEnd w:id="12"/>
    </w:p>
    <w:p w14:paraId="5081A1D5" w14:textId="59143F62" w:rsidR="00C94871" w:rsidRDefault="00C94871">
      <w:pPr>
        <w:pStyle w:val="a3"/>
        <w:spacing w:line="20" w:lineRule="exact"/>
        <w:ind w:left="105"/>
        <w:rPr>
          <w:sz w:val="2"/>
        </w:rPr>
      </w:pPr>
    </w:p>
    <w:bookmarkStart w:id="13" w:name="_Toc135995839"/>
    <w:p w14:paraId="182A551A" w14:textId="4356E91D" w:rsidR="00C94871" w:rsidRDefault="0048333D" w:rsidP="00894A99">
      <w:pPr>
        <w:pStyle w:val="1"/>
        <w:numPr>
          <w:ilvl w:val="0"/>
          <w:numId w:val="1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04265C20" wp14:editId="78F33D74">
                <wp:simplePos x="0" y="0"/>
                <wp:positionH relativeFrom="page">
                  <wp:posOffset>1062355</wp:posOffset>
                </wp:positionH>
                <wp:positionV relativeFrom="paragraph">
                  <wp:posOffset>346075</wp:posOffset>
                </wp:positionV>
                <wp:extent cx="5977890" cy="0"/>
                <wp:effectExtent l="14605" t="12700" r="8255" b="63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1E9BA9" id="Line 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7.25pt" to="554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" strokecolor="#17365d" strokeweight=".96pt">
                <w10:wrap type="topAndBottom" anchorx="page"/>
              </v:line>
            </w:pict>
          </mc:Fallback>
        </mc:AlternateContent>
      </w:r>
      <w:bookmarkStart w:id="14" w:name="Требования_к_персоналу"/>
      <w:bookmarkEnd w:id="14"/>
      <w:r w:rsidR="0012464D">
        <w:rPr>
          <w:color w:val="234060"/>
        </w:rPr>
        <w:t>Требования к персоналу</w:t>
      </w:r>
      <w:bookmarkEnd w:id="13"/>
    </w:p>
    <w:p w14:paraId="2B0F8F6D" w14:textId="6AD1F6CF" w:rsidR="00C94871" w:rsidRDefault="0012464D" w:rsidP="00894A99">
      <w:pPr>
        <w:pStyle w:val="2"/>
        <w:numPr>
          <w:ilvl w:val="1"/>
          <w:numId w:val="15"/>
        </w:numPr>
        <w:spacing w:before="91"/>
      </w:pPr>
      <w:bookmarkStart w:id="15" w:name="Требования_к_персоналу_Заказчика"/>
      <w:bookmarkStart w:id="16" w:name="_Toc135995840"/>
      <w:bookmarkEnd w:id="15"/>
      <w:r>
        <w:rPr>
          <w:color w:val="234060"/>
        </w:rPr>
        <w:t>Требования к персоналу Заказчика</w:t>
      </w:r>
      <w:bookmarkEnd w:id="16"/>
    </w:p>
    <w:p w14:paraId="0EFE1F4B" w14:textId="3949325B" w:rsidR="00C94871" w:rsidRDefault="0012464D">
      <w:pPr>
        <w:pStyle w:val="a3"/>
        <w:spacing w:before="160" w:line="276" w:lineRule="auto"/>
        <w:ind w:left="142" w:right="145" w:firstLine="566"/>
      </w:pPr>
      <w:r>
        <w:t xml:space="preserve">Для работы </w:t>
      </w:r>
      <w:r w:rsidR="003D2916">
        <w:t xml:space="preserve">в </w:t>
      </w:r>
      <w:r w:rsidR="00245F37">
        <w:t>Системе</w:t>
      </w:r>
      <w:r>
        <w:t xml:space="preserve"> </w:t>
      </w:r>
      <w:r w:rsidR="003D2916">
        <w:t>предусмотрены</w:t>
      </w:r>
      <w:r>
        <w:t xml:space="preserve"> следующие категории персонала:</w:t>
      </w:r>
    </w:p>
    <w:p w14:paraId="460339CA" w14:textId="77777777" w:rsidR="00C94871" w:rsidRDefault="0012464D">
      <w:pPr>
        <w:pStyle w:val="a4"/>
        <w:numPr>
          <w:ilvl w:val="0"/>
          <w:numId w:val="2"/>
        </w:numPr>
        <w:tabs>
          <w:tab w:val="left" w:pos="1429"/>
        </w:tabs>
        <w:spacing w:before="118"/>
        <w:rPr>
          <w:sz w:val="24"/>
        </w:rPr>
      </w:pPr>
      <w:r>
        <w:rPr>
          <w:sz w:val="24"/>
        </w:rPr>
        <w:t>Администратор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Системы:</w:t>
      </w:r>
    </w:p>
    <w:p w14:paraId="04CCE768" w14:textId="19CDD86C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before="41" w:line="276" w:lineRule="auto"/>
        <w:ind w:right="147"/>
        <w:jc w:val="both"/>
        <w:rPr>
          <w:sz w:val="24"/>
        </w:rPr>
      </w:pPr>
      <w:r>
        <w:rPr>
          <w:sz w:val="24"/>
        </w:rPr>
        <w:t>Должен обладать навыками работы с персональным компьютером и стандартным офисным программным обеспечением на уровне опытного пользователя, а также базовыми навыками администрирования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</w:t>
      </w:r>
      <w:r w:rsidR="003D2916">
        <w:rPr>
          <w:sz w:val="24"/>
        </w:rPr>
        <w:t>;</w:t>
      </w:r>
    </w:p>
    <w:p w14:paraId="43D63F46" w14:textId="5E769DD5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line="273" w:lineRule="auto"/>
        <w:ind w:right="148"/>
        <w:jc w:val="both"/>
        <w:rPr>
          <w:sz w:val="24"/>
        </w:rPr>
      </w:pPr>
      <w:r>
        <w:rPr>
          <w:sz w:val="24"/>
        </w:rPr>
        <w:t xml:space="preserve">Для работы с </w:t>
      </w:r>
      <w:r w:rsidR="00245F37">
        <w:rPr>
          <w:sz w:val="24"/>
        </w:rPr>
        <w:t>Системой</w:t>
      </w:r>
      <w:r>
        <w:rPr>
          <w:sz w:val="24"/>
        </w:rPr>
        <w:t xml:space="preserve"> Администратор</w:t>
      </w:r>
      <w:r w:rsidR="00584D1E">
        <w:rPr>
          <w:sz w:val="24"/>
        </w:rPr>
        <w:t xml:space="preserve"> должен быть ознакомлен</w:t>
      </w:r>
      <w:r>
        <w:rPr>
          <w:sz w:val="24"/>
        </w:rPr>
        <w:t xml:space="preserve"> </w:t>
      </w:r>
      <w:r w:rsidR="00584D1E">
        <w:rPr>
          <w:sz w:val="24"/>
        </w:rPr>
        <w:t xml:space="preserve">с </w:t>
      </w:r>
      <w:r>
        <w:rPr>
          <w:sz w:val="24"/>
        </w:rPr>
        <w:t>Инструкци</w:t>
      </w:r>
      <w:r w:rsidR="00812A0B">
        <w:rPr>
          <w:sz w:val="24"/>
        </w:rPr>
        <w:t>ей</w:t>
      </w:r>
      <w:r>
        <w:rPr>
          <w:sz w:val="24"/>
        </w:rPr>
        <w:t xml:space="preserve"> по установке и настройке системы и </w:t>
      </w:r>
      <w:r w:rsidR="00812A0B">
        <w:rPr>
          <w:sz w:val="24"/>
        </w:rPr>
        <w:t xml:space="preserve">Руководствами </w:t>
      </w:r>
      <w:r>
        <w:rPr>
          <w:sz w:val="24"/>
        </w:rPr>
        <w:t>пользователя, включая описание административных функций Системы.</w:t>
      </w:r>
    </w:p>
    <w:p w14:paraId="0D4626A4" w14:textId="421D5362" w:rsidR="00C94871" w:rsidRDefault="0012464D">
      <w:pPr>
        <w:pStyle w:val="a4"/>
        <w:numPr>
          <w:ilvl w:val="0"/>
          <w:numId w:val="2"/>
        </w:numPr>
        <w:tabs>
          <w:tab w:val="left" w:pos="1429"/>
        </w:tabs>
        <w:spacing w:before="7"/>
        <w:rPr>
          <w:sz w:val="24"/>
        </w:rPr>
      </w:pP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 w:rsidR="00F521F6">
        <w:rPr>
          <w:sz w:val="24"/>
        </w:rPr>
        <w:t>Системы</w:t>
      </w:r>
      <w:r>
        <w:rPr>
          <w:sz w:val="24"/>
        </w:rPr>
        <w:t>:</w:t>
      </w:r>
    </w:p>
    <w:p w14:paraId="57451C9F" w14:textId="4CEA8B96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before="40" w:line="273" w:lineRule="auto"/>
        <w:ind w:right="144"/>
        <w:jc w:val="both"/>
        <w:rPr>
          <w:sz w:val="24"/>
        </w:rPr>
      </w:pPr>
      <w:r>
        <w:rPr>
          <w:sz w:val="24"/>
        </w:rPr>
        <w:t>Должен обладать навыками работы с персональным компьютером</w:t>
      </w:r>
      <w:r w:rsidR="00812A0B">
        <w:rPr>
          <w:sz w:val="24"/>
        </w:rPr>
        <w:t>, интернет</w:t>
      </w:r>
      <w:r w:rsidR="00AB338A">
        <w:rPr>
          <w:sz w:val="24"/>
        </w:rPr>
        <w:t>-</w:t>
      </w:r>
      <w:r w:rsidR="00812A0B">
        <w:rPr>
          <w:sz w:val="24"/>
        </w:rPr>
        <w:t xml:space="preserve">обозревателем (веб-браузер) и </w:t>
      </w:r>
      <w:r>
        <w:rPr>
          <w:sz w:val="24"/>
        </w:rPr>
        <w:t>стандартным офисным 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 w:rsidR="003D2916">
        <w:rPr>
          <w:sz w:val="24"/>
        </w:rPr>
        <w:t>;</w:t>
      </w:r>
    </w:p>
    <w:p w14:paraId="1167DEB3" w14:textId="7A14BF7F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before="3" w:line="273" w:lineRule="auto"/>
        <w:ind w:right="150"/>
        <w:jc w:val="both"/>
        <w:rPr>
          <w:sz w:val="24"/>
        </w:rPr>
      </w:pPr>
      <w:r>
        <w:rPr>
          <w:sz w:val="24"/>
        </w:rPr>
        <w:t xml:space="preserve">Для работы с </w:t>
      </w:r>
      <w:r w:rsidR="00245F37">
        <w:rPr>
          <w:sz w:val="24"/>
        </w:rPr>
        <w:t>Системой</w:t>
      </w:r>
      <w:r>
        <w:rPr>
          <w:sz w:val="24"/>
        </w:rPr>
        <w:t xml:space="preserve"> </w:t>
      </w:r>
      <w:r w:rsidR="00584D1E">
        <w:rPr>
          <w:sz w:val="24"/>
        </w:rPr>
        <w:t>пользователь должен быть ознакомлен с инструкцией пользователя</w:t>
      </w:r>
      <w:r>
        <w:rPr>
          <w:sz w:val="24"/>
        </w:rPr>
        <w:t>.</w:t>
      </w:r>
    </w:p>
    <w:p w14:paraId="28F28A5A" w14:textId="7A299B72" w:rsidR="003D2916" w:rsidRDefault="003D2916" w:rsidP="00F521F6">
      <w:pPr>
        <w:pStyle w:val="a4"/>
        <w:tabs>
          <w:tab w:val="left" w:pos="2149"/>
        </w:tabs>
        <w:spacing w:before="40" w:line="273" w:lineRule="auto"/>
        <w:ind w:left="2148" w:right="144" w:firstLine="0"/>
        <w:jc w:val="both"/>
        <w:rPr>
          <w:sz w:val="24"/>
        </w:rPr>
      </w:pPr>
    </w:p>
    <w:p w14:paraId="58D731D2" w14:textId="25282532" w:rsidR="00C94871" w:rsidRDefault="0012464D" w:rsidP="00894A99">
      <w:pPr>
        <w:pStyle w:val="2"/>
        <w:numPr>
          <w:ilvl w:val="1"/>
          <w:numId w:val="15"/>
        </w:numPr>
        <w:spacing w:before="127"/>
      </w:pPr>
      <w:bookmarkStart w:id="17" w:name="Требования_к_персоналу_Исполнителя"/>
      <w:bookmarkStart w:id="18" w:name="_Toc135995841"/>
      <w:bookmarkEnd w:id="17"/>
      <w:r>
        <w:rPr>
          <w:color w:val="234060"/>
        </w:rPr>
        <w:t>Требования к персоналу Исполнителя</w:t>
      </w:r>
      <w:bookmarkEnd w:id="18"/>
    </w:p>
    <w:p w14:paraId="529F395A" w14:textId="74220F36" w:rsidR="00C94871" w:rsidRDefault="0012464D" w:rsidP="00F521F6">
      <w:pPr>
        <w:pStyle w:val="a3"/>
        <w:spacing w:before="160" w:line="278" w:lineRule="auto"/>
        <w:ind w:left="142" w:right="144" w:firstLine="566"/>
        <w:jc w:val="both"/>
      </w:pPr>
      <w:r>
        <w:t xml:space="preserve">Для реализации процессов обеспечения жизненного цикла </w:t>
      </w:r>
      <w:r w:rsidR="00245F37">
        <w:t>Системы</w:t>
      </w:r>
      <w:r>
        <w:t xml:space="preserve"> требуются следующие основные категории персонала Исполнителя:</w:t>
      </w:r>
    </w:p>
    <w:p w14:paraId="41681965" w14:textId="6AFDA20F" w:rsidR="00C94871" w:rsidRDefault="0012464D" w:rsidP="00245F37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jc w:val="both"/>
        <w:rPr>
          <w:sz w:val="24"/>
        </w:rPr>
      </w:pPr>
      <w:r>
        <w:rPr>
          <w:sz w:val="24"/>
        </w:rPr>
        <w:t>Администратор</w:t>
      </w:r>
      <w:r w:rsidR="00245F37">
        <w:rPr>
          <w:sz w:val="24"/>
        </w:rPr>
        <w:t xml:space="preserve"> </w:t>
      </w:r>
      <w:r>
        <w:rPr>
          <w:sz w:val="24"/>
        </w:rPr>
        <w:t>базы</w:t>
      </w:r>
      <w:r w:rsidR="00245F37">
        <w:rPr>
          <w:sz w:val="24"/>
        </w:rPr>
        <w:t xml:space="preserve"> </w:t>
      </w:r>
      <w:r w:rsidR="00B963C4">
        <w:rPr>
          <w:sz w:val="24"/>
        </w:rPr>
        <w:t xml:space="preserve">данных, </w:t>
      </w:r>
      <w:r>
        <w:rPr>
          <w:sz w:val="24"/>
        </w:rPr>
        <w:t>обеспечивающий</w:t>
      </w:r>
      <w:r w:rsidR="00245F37">
        <w:rPr>
          <w:sz w:val="24"/>
        </w:rPr>
        <w:t xml:space="preserve"> </w:t>
      </w:r>
      <w:r w:rsidR="00B963C4">
        <w:rPr>
          <w:sz w:val="24"/>
        </w:rPr>
        <w:t xml:space="preserve">установку, </w:t>
      </w:r>
      <w:r>
        <w:rPr>
          <w:sz w:val="24"/>
        </w:rPr>
        <w:t>настройку, сопровождение и развитие БД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14:paraId="51A32084" w14:textId="73770E4F" w:rsidR="00C94871" w:rsidRDefault="00245F37" w:rsidP="00245F37">
      <w:pPr>
        <w:pStyle w:val="a4"/>
        <w:numPr>
          <w:ilvl w:val="0"/>
          <w:numId w:val="1"/>
        </w:numPr>
        <w:tabs>
          <w:tab w:val="left" w:pos="1429"/>
          <w:tab w:val="left" w:pos="4420"/>
          <w:tab w:val="left" w:pos="6401"/>
          <w:tab w:val="left" w:pos="8117"/>
        </w:tabs>
        <w:spacing w:line="278" w:lineRule="auto"/>
        <w:ind w:right="145"/>
        <w:jc w:val="both"/>
        <w:rPr>
          <w:sz w:val="24"/>
        </w:rPr>
      </w:pPr>
      <w:r>
        <w:rPr>
          <w:sz w:val="24"/>
        </w:rPr>
        <w:t xml:space="preserve">Администратор </w:t>
      </w:r>
      <w:r w:rsidR="00B963C4">
        <w:rPr>
          <w:sz w:val="24"/>
        </w:rPr>
        <w:t xml:space="preserve">Системы, </w:t>
      </w:r>
      <w:r w:rsidR="0012464D">
        <w:rPr>
          <w:sz w:val="24"/>
        </w:rPr>
        <w:t>обеспечивающий</w:t>
      </w:r>
      <w:r>
        <w:rPr>
          <w:sz w:val="24"/>
        </w:rPr>
        <w:t xml:space="preserve"> </w:t>
      </w:r>
      <w:r w:rsidR="0012464D">
        <w:rPr>
          <w:sz w:val="24"/>
        </w:rPr>
        <w:t>развёртывание</w:t>
      </w:r>
      <w:r>
        <w:rPr>
          <w:sz w:val="24"/>
        </w:rPr>
        <w:t xml:space="preserve"> </w:t>
      </w:r>
      <w:r w:rsidR="0012464D">
        <w:rPr>
          <w:sz w:val="24"/>
        </w:rPr>
        <w:t xml:space="preserve">и </w:t>
      </w:r>
      <w:r w:rsidR="00560463">
        <w:rPr>
          <w:sz w:val="24"/>
        </w:rPr>
        <w:t>настройку компонентов</w:t>
      </w:r>
      <w:r w:rsidR="0012464D">
        <w:rPr>
          <w:sz w:val="24"/>
        </w:rPr>
        <w:t xml:space="preserve"> </w:t>
      </w:r>
      <w:r>
        <w:rPr>
          <w:sz w:val="24"/>
        </w:rPr>
        <w:t>Системы</w:t>
      </w:r>
      <w:r w:rsidR="0012464D">
        <w:rPr>
          <w:sz w:val="24"/>
        </w:rPr>
        <w:t>;</w:t>
      </w:r>
    </w:p>
    <w:p w14:paraId="7A234636" w14:textId="77777777" w:rsidR="00C94871" w:rsidRDefault="0012464D" w:rsidP="00245F37">
      <w:pPr>
        <w:pStyle w:val="a4"/>
        <w:numPr>
          <w:ilvl w:val="0"/>
          <w:numId w:val="1"/>
        </w:numPr>
        <w:tabs>
          <w:tab w:val="left" w:pos="1429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Инженер Технической поддержки, обеспечивающий анализ запросов на техническую поддержку, диагностирование и устранение неисправностей Системы, консультирование и 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пользователей.</w:t>
      </w:r>
    </w:p>
    <w:sectPr w:rsidR="00C94871" w:rsidSect="006C6675">
      <w:headerReference w:type="default" r:id="rId8"/>
      <w:footerReference w:type="default" r:id="rId9"/>
      <w:pgSz w:w="11910" w:h="16840" w:code="9"/>
      <w:pgMar w:top="1038" w:right="697" w:bottom="1135" w:left="1559" w:header="833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2004" w14:textId="77777777" w:rsidR="001F1147" w:rsidRDefault="001F1147">
      <w:r>
        <w:separator/>
      </w:r>
    </w:p>
  </w:endnote>
  <w:endnote w:type="continuationSeparator" w:id="0">
    <w:p w14:paraId="27EA81C3" w14:textId="77777777" w:rsidR="001F1147" w:rsidRDefault="001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A9AE" w14:textId="31C63899" w:rsidR="00C94871" w:rsidRDefault="004833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09FFD5F4" wp14:editId="716168FE">
              <wp:simplePos x="0" y="0"/>
              <wp:positionH relativeFrom="page">
                <wp:posOffset>1068070</wp:posOffset>
              </wp:positionH>
              <wp:positionV relativeFrom="page">
                <wp:posOffset>10086340</wp:posOffset>
              </wp:positionV>
              <wp:extent cx="2748915" cy="165735"/>
              <wp:effectExtent l="127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6C3D" w14:textId="34EA0000" w:rsidR="00C94871" w:rsidRDefault="00E8012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Описание функциональных характеристик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FFD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4.2pt;width:216.45pt;height:13.0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jM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yWYZz4EUYlnPmLaHkZ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" filled="f" stroked="f">
              <v:textbox inset="0,0,0,0">
                <w:txbxContent>
                  <w:p w14:paraId="77DF6C3D" w14:textId="34EA0000" w:rsidR="00C94871" w:rsidRDefault="00E8012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Описание функциональных характеристик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0B279EB2" wp14:editId="5B29399D">
              <wp:simplePos x="0" y="0"/>
              <wp:positionH relativeFrom="page">
                <wp:posOffset>1062355</wp:posOffset>
              </wp:positionH>
              <wp:positionV relativeFrom="page">
                <wp:posOffset>10039985</wp:posOffset>
              </wp:positionV>
              <wp:extent cx="5977890" cy="0"/>
              <wp:effectExtent l="14605" t="10160" r="825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0801B9" id="Line 3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90.55pt" to="554.3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" strokecolor="#17365d" strokeweight=".3386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036" w14:textId="77777777" w:rsidR="001F1147" w:rsidRDefault="001F1147">
      <w:r>
        <w:separator/>
      </w:r>
    </w:p>
  </w:footnote>
  <w:footnote w:type="continuationSeparator" w:id="0">
    <w:p w14:paraId="46DB0F08" w14:textId="77777777" w:rsidR="001F1147" w:rsidRDefault="001F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B963C4" w14:paraId="4831A6B9" w14:textId="77777777" w:rsidTr="00B963C4">
      <w:tc>
        <w:tcPr>
          <w:tcW w:w="3213" w:type="dxa"/>
        </w:tcPr>
        <w:p w14:paraId="1E46DDB5" w14:textId="23D8E890" w:rsidR="00B963C4" w:rsidRDefault="00B963C4" w:rsidP="00B963C4">
          <w:pPr>
            <w:pStyle w:val="a6"/>
          </w:pPr>
        </w:p>
      </w:tc>
      <w:tc>
        <w:tcPr>
          <w:tcW w:w="3213" w:type="dxa"/>
        </w:tcPr>
        <w:p w14:paraId="1FB42DB1" w14:textId="77777777" w:rsidR="00B963C4" w:rsidRDefault="00B963C4" w:rsidP="00B963C4">
          <w:pPr>
            <w:pStyle w:val="a6"/>
          </w:pPr>
        </w:p>
      </w:tc>
      <w:tc>
        <w:tcPr>
          <w:tcW w:w="3214" w:type="dxa"/>
        </w:tcPr>
        <w:p w14:paraId="5E4996F9" w14:textId="52C327C1" w:rsidR="00B963C4" w:rsidRDefault="00B963C4" w:rsidP="00B963C4">
          <w:pPr>
            <w:pStyle w:val="a6"/>
            <w:jc w:val="right"/>
          </w:pPr>
        </w:p>
      </w:tc>
    </w:tr>
  </w:tbl>
  <w:p w14:paraId="6C1785D8" w14:textId="53143B20" w:rsidR="00C94871" w:rsidRPr="00B963C4" w:rsidRDefault="00C94871" w:rsidP="00B963C4">
    <w:pPr>
      <w:pStyle w:val="a6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478"/>
    <w:multiLevelType w:val="hybridMultilevel"/>
    <w:tmpl w:val="5956B4F8"/>
    <w:lvl w:ilvl="0" w:tplc="44FE3172">
      <w:start w:val="1"/>
      <w:numFmt w:val="bullet"/>
      <w:pStyle w:val="6-1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A87EF1"/>
    <w:multiLevelType w:val="hybridMultilevel"/>
    <w:tmpl w:val="1C8811F6"/>
    <w:lvl w:ilvl="0" w:tplc="12EA08D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333B80"/>
    <w:multiLevelType w:val="hybridMultilevel"/>
    <w:tmpl w:val="A20ADA9E"/>
    <w:lvl w:ilvl="0" w:tplc="9580FDE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9048C24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EB64E1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F6C6D160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D83E7308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7368BF26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9434F2FA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D166AC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FF8140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0F3387C"/>
    <w:multiLevelType w:val="hybridMultilevel"/>
    <w:tmpl w:val="477256DE"/>
    <w:lvl w:ilvl="0" w:tplc="1C94D0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B881B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A9BAC6E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2020E2AA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40CC522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0CD6EFB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163C589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84564AB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ADE6DDC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8D94B50"/>
    <w:multiLevelType w:val="hybridMultilevel"/>
    <w:tmpl w:val="59849628"/>
    <w:lvl w:ilvl="0" w:tplc="3B0EF152">
      <w:start w:val="1"/>
      <w:numFmt w:val="decimal"/>
      <w:lvlText w:val="%1."/>
      <w:lvlJc w:val="left"/>
      <w:pPr>
        <w:ind w:left="502" w:hanging="360"/>
      </w:pPr>
      <w:rPr>
        <w:rFonts w:hint="default"/>
        <w:color w:val="23406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B84C6E"/>
    <w:multiLevelType w:val="hybridMultilevel"/>
    <w:tmpl w:val="9FFAD8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 w15:restartNumberingAfterBreak="0">
    <w:nsid w:val="3D2B5C1F"/>
    <w:multiLevelType w:val="hybridMultilevel"/>
    <w:tmpl w:val="D5D2882E"/>
    <w:lvl w:ilvl="0" w:tplc="DE88ABB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DDA5B2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09626E9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8EFE0A0E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1CB2178C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CF68FE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398ED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B24BE1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066A4EB4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2BF6433"/>
    <w:multiLevelType w:val="hybridMultilevel"/>
    <w:tmpl w:val="90A8FF72"/>
    <w:lvl w:ilvl="0" w:tplc="491284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0E46442">
      <w:numFmt w:val="bullet"/>
      <w:lvlText w:val="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261030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82AA519E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4" w:tplc="AF12B85E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6D025A50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6" w:tplc="1618067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E86CF3BA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D0887E16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0C07DD8"/>
    <w:multiLevelType w:val="hybridMultilevel"/>
    <w:tmpl w:val="1F84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70C1"/>
    <w:multiLevelType w:val="hybridMultilevel"/>
    <w:tmpl w:val="BD029BE4"/>
    <w:lvl w:ilvl="0" w:tplc="4F4C67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105B63"/>
    <w:multiLevelType w:val="hybridMultilevel"/>
    <w:tmpl w:val="7026BE7A"/>
    <w:lvl w:ilvl="0" w:tplc="000AD00E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BEBEE2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994CA24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C8B43628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0F9A084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B56218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3347B86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52D8A9C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F2AAF4E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C0078BB"/>
    <w:multiLevelType w:val="hybridMultilevel"/>
    <w:tmpl w:val="D56E8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0363BF"/>
    <w:multiLevelType w:val="hybridMultilevel"/>
    <w:tmpl w:val="C908B0EE"/>
    <w:lvl w:ilvl="0" w:tplc="431255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8E4B98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5B1CC0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EB56DD4C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52B8D88A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BAC2A0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D6281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C9C400D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7B2BDA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4496BE4"/>
    <w:multiLevelType w:val="hybridMultilevel"/>
    <w:tmpl w:val="62F82B84"/>
    <w:lvl w:ilvl="0" w:tplc="930E1D9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C63318"/>
    <w:multiLevelType w:val="multilevel"/>
    <w:tmpl w:val="D37CD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3406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23406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23406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23406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23406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23406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23406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23406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234060"/>
      </w:rPr>
    </w:lvl>
  </w:abstractNum>
  <w:abstractNum w:abstractNumId="15" w15:restartNumberingAfterBreak="0">
    <w:nsid w:val="7E7B0E38"/>
    <w:multiLevelType w:val="hybridMultilevel"/>
    <w:tmpl w:val="3E720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1"/>
    <w:rsid w:val="00006726"/>
    <w:rsid w:val="00043DE7"/>
    <w:rsid w:val="0005247F"/>
    <w:rsid w:val="000C44E1"/>
    <w:rsid w:val="000D625C"/>
    <w:rsid w:val="000F08EA"/>
    <w:rsid w:val="00107BA1"/>
    <w:rsid w:val="0012464D"/>
    <w:rsid w:val="00167CC6"/>
    <w:rsid w:val="0017268D"/>
    <w:rsid w:val="001C4361"/>
    <w:rsid w:val="001D3BF1"/>
    <w:rsid w:val="001E517C"/>
    <w:rsid w:val="001E619E"/>
    <w:rsid w:val="001F1147"/>
    <w:rsid w:val="00214115"/>
    <w:rsid w:val="00225AD2"/>
    <w:rsid w:val="00233615"/>
    <w:rsid w:val="00245F37"/>
    <w:rsid w:val="002631DE"/>
    <w:rsid w:val="002B6F0C"/>
    <w:rsid w:val="002D1CFD"/>
    <w:rsid w:val="00323F07"/>
    <w:rsid w:val="00325593"/>
    <w:rsid w:val="00340A68"/>
    <w:rsid w:val="003934B1"/>
    <w:rsid w:val="003B07B8"/>
    <w:rsid w:val="003D2916"/>
    <w:rsid w:val="004063D1"/>
    <w:rsid w:val="00451351"/>
    <w:rsid w:val="0048333D"/>
    <w:rsid w:val="004D6445"/>
    <w:rsid w:val="004E3176"/>
    <w:rsid w:val="004E79B5"/>
    <w:rsid w:val="00544723"/>
    <w:rsid w:val="00560463"/>
    <w:rsid w:val="00570B8C"/>
    <w:rsid w:val="00584D1E"/>
    <w:rsid w:val="00585D72"/>
    <w:rsid w:val="005F56BE"/>
    <w:rsid w:val="00623974"/>
    <w:rsid w:val="00643C0A"/>
    <w:rsid w:val="00644D68"/>
    <w:rsid w:val="006C6675"/>
    <w:rsid w:val="007178F1"/>
    <w:rsid w:val="007C5ECC"/>
    <w:rsid w:val="00800AC7"/>
    <w:rsid w:val="00803DEB"/>
    <w:rsid w:val="00810514"/>
    <w:rsid w:val="00812A0B"/>
    <w:rsid w:val="00814E1E"/>
    <w:rsid w:val="008202BC"/>
    <w:rsid w:val="00821508"/>
    <w:rsid w:val="00832B3F"/>
    <w:rsid w:val="00836F2B"/>
    <w:rsid w:val="00837EA0"/>
    <w:rsid w:val="00845BDE"/>
    <w:rsid w:val="00882711"/>
    <w:rsid w:val="00894A99"/>
    <w:rsid w:val="008A1797"/>
    <w:rsid w:val="008C29B3"/>
    <w:rsid w:val="008C5340"/>
    <w:rsid w:val="008C7BCC"/>
    <w:rsid w:val="008D0522"/>
    <w:rsid w:val="00914481"/>
    <w:rsid w:val="009E476E"/>
    <w:rsid w:val="009F31CC"/>
    <w:rsid w:val="009F7B82"/>
    <w:rsid w:val="00A1125C"/>
    <w:rsid w:val="00A31F25"/>
    <w:rsid w:val="00A93B4E"/>
    <w:rsid w:val="00AB28E3"/>
    <w:rsid w:val="00AB338A"/>
    <w:rsid w:val="00AC72D1"/>
    <w:rsid w:val="00B463B6"/>
    <w:rsid w:val="00B658F2"/>
    <w:rsid w:val="00B755AB"/>
    <w:rsid w:val="00B8725B"/>
    <w:rsid w:val="00B963C4"/>
    <w:rsid w:val="00BA27CF"/>
    <w:rsid w:val="00BA3DF3"/>
    <w:rsid w:val="00BE5562"/>
    <w:rsid w:val="00C61480"/>
    <w:rsid w:val="00C71D9A"/>
    <w:rsid w:val="00C81491"/>
    <w:rsid w:val="00C94871"/>
    <w:rsid w:val="00C95843"/>
    <w:rsid w:val="00CA5CCB"/>
    <w:rsid w:val="00CE7961"/>
    <w:rsid w:val="00D204B9"/>
    <w:rsid w:val="00D33829"/>
    <w:rsid w:val="00DD3860"/>
    <w:rsid w:val="00DD7BFD"/>
    <w:rsid w:val="00E134FF"/>
    <w:rsid w:val="00E13E4A"/>
    <w:rsid w:val="00E20D5D"/>
    <w:rsid w:val="00E4326C"/>
    <w:rsid w:val="00E53ED3"/>
    <w:rsid w:val="00E5450A"/>
    <w:rsid w:val="00E57284"/>
    <w:rsid w:val="00E80129"/>
    <w:rsid w:val="00EB4EF5"/>
    <w:rsid w:val="00ED2D8A"/>
    <w:rsid w:val="00EE59AE"/>
    <w:rsid w:val="00F01195"/>
    <w:rsid w:val="00F06EC6"/>
    <w:rsid w:val="00F21338"/>
    <w:rsid w:val="00F428A8"/>
    <w:rsid w:val="00F521F6"/>
    <w:rsid w:val="00F55920"/>
    <w:rsid w:val="00F85BAC"/>
    <w:rsid w:val="00F93B1D"/>
    <w:rsid w:val="00FB55E4"/>
    <w:rsid w:val="00FC32B6"/>
    <w:rsid w:val="00FC5550"/>
    <w:rsid w:val="00FD0284"/>
    <w:rsid w:val="00FD494E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F729"/>
  <w15:docId w15:val="{ACEAEC21-A391-4F85-B1A5-ADDE80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16"/>
      <w:ind w:left="14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rsid w:val="00644D68"/>
    <w:pPr>
      <w:spacing w:before="360" w:after="120"/>
      <w:ind w:left="709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4D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708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61"/>
      <w:ind w:left="948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61"/>
      <w:ind w:left="118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Нумерованый список,List Paragraph1,Bullet List,FooterText,numbered,Заголовок_3,Use Case List Paragraph,SL_Абзац списка,Нумерованный спиков,Булит первого уровня,Таблицы,Bullet 1,it_List1,Table-Normal,RSHB_Table-Normal,Bullet_IRAO,Мой Список"/>
    <w:basedOn w:val="a"/>
    <w:link w:val="a5"/>
    <w:uiPriority w:val="34"/>
    <w:qFormat/>
    <w:pPr>
      <w:ind w:left="142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E80129"/>
    <w:rPr>
      <w:color w:val="0000FF" w:themeColor="hyperlink"/>
      <w:u w:val="single"/>
    </w:rPr>
  </w:style>
  <w:style w:type="paragraph" w:customStyle="1" w:styleId="0-">
    <w:name w:val="#0-Без номера"/>
    <w:basedOn w:val="a"/>
    <w:qFormat/>
    <w:rsid w:val="008D0522"/>
    <w:pPr>
      <w:widowControl/>
      <w:tabs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</w:tabs>
      <w:autoSpaceDE/>
      <w:autoSpaceDN/>
      <w:spacing w:line="276" w:lineRule="auto"/>
      <w:ind w:firstLine="709"/>
      <w:jc w:val="both"/>
    </w:pPr>
    <w:rPr>
      <w:color w:val="000000"/>
      <w:sz w:val="26"/>
      <w:szCs w:val="28"/>
      <w:lang w:bidi="ar-SA"/>
    </w:rPr>
  </w:style>
  <w:style w:type="paragraph" w:customStyle="1" w:styleId="6-1">
    <w:name w:val="#6-Список1"/>
    <w:basedOn w:val="a"/>
    <w:qFormat/>
    <w:rsid w:val="008D0522"/>
    <w:pPr>
      <w:widowControl/>
      <w:numPr>
        <w:numId w:val="9"/>
      </w:numPr>
      <w:tabs>
        <w:tab w:val="left" w:pos="709"/>
        <w:tab w:val="left" w:pos="851"/>
        <w:tab w:val="left" w:pos="992"/>
        <w:tab w:val="left" w:pos="1134"/>
        <w:tab w:val="left" w:pos="1276"/>
        <w:tab w:val="left" w:pos="1418"/>
      </w:tabs>
      <w:autoSpaceDE/>
      <w:autoSpaceDN/>
      <w:spacing w:line="276" w:lineRule="auto"/>
      <w:ind w:left="0" w:firstLine="709"/>
      <w:jc w:val="both"/>
    </w:pPr>
    <w:rPr>
      <w:color w:val="000000"/>
      <w:sz w:val="26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644D68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table" w:styleId="ab">
    <w:name w:val="Table Grid"/>
    <w:basedOn w:val="a1"/>
    <w:uiPriority w:val="39"/>
    <w:rsid w:val="00B9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умерованый список Знак,List Paragraph1 Знак,Bullet List Знак,FooterText Знак,numbered Знак,Заголовок_3 Знак,Use Case List Paragraph Знак,SL_Абзац списка Знак,Нумерованный спиков Знак,Булит первого уровня Знак,Таблицы Знак"/>
    <w:basedOn w:val="a0"/>
    <w:link w:val="a4"/>
    <w:uiPriority w:val="34"/>
    <w:qFormat/>
    <w:rsid w:val="002B6F0C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94A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4A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F428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428A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28A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28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28A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8396-9DEB-41CF-9DD2-9A3C21A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СИГМА СУС. ЖЦ ПО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СИГМА СУС. ЖЦ ПО</dc:title>
  <dc:creator>Sergey Kulikov</dc:creator>
  <cp:lastModifiedBy>Филимонов Сергей Александрович</cp:lastModifiedBy>
  <cp:revision>13</cp:revision>
  <cp:lastPrinted>2021-05-25T13:32:00Z</cp:lastPrinted>
  <dcterms:created xsi:type="dcterms:W3CDTF">2022-06-15T13:45:00Z</dcterms:created>
  <dcterms:modified xsi:type="dcterms:W3CDTF">2023-05-26T09:17:00Z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