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5E8" w:rsidRPr="00D920D7" w:rsidRDefault="00783390" w:rsidP="00FE4106">
      <w:pPr>
        <w:jc w:val="center"/>
        <w:rPr>
          <w:b/>
          <w:szCs w:val="28"/>
        </w:rPr>
      </w:pPr>
      <w:r w:rsidRPr="00D920D7">
        <w:rPr>
          <w:b/>
          <w:szCs w:val="28"/>
        </w:rPr>
        <w:t>ИЗВЕЩЕНИЕ</w:t>
      </w:r>
    </w:p>
    <w:p w:rsidR="00783390" w:rsidRPr="00D920D7" w:rsidRDefault="00783390" w:rsidP="003842A8">
      <w:pPr>
        <w:spacing w:line="240" w:lineRule="auto"/>
        <w:jc w:val="center"/>
        <w:rPr>
          <w:b/>
          <w:sz w:val="26"/>
          <w:szCs w:val="26"/>
        </w:rPr>
      </w:pPr>
      <w:r w:rsidRPr="00D920D7">
        <w:rPr>
          <w:b/>
          <w:sz w:val="26"/>
          <w:szCs w:val="26"/>
        </w:rPr>
        <w:t xml:space="preserve">о проведении </w:t>
      </w:r>
      <w:r w:rsidR="00E03ECB" w:rsidRPr="00D920D7">
        <w:rPr>
          <w:b/>
          <w:sz w:val="26"/>
          <w:szCs w:val="26"/>
        </w:rPr>
        <w:t>закупки</w:t>
      </w:r>
    </w:p>
    <w:p w:rsidR="00441EAA" w:rsidRPr="00D920D7" w:rsidRDefault="00783390" w:rsidP="0097156A">
      <w:pPr>
        <w:widowControl w:val="0"/>
        <w:spacing w:line="240" w:lineRule="auto"/>
        <w:jc w:val="center"/>
        <w:rPr>
          <w:b/>
          <w:sz w:val="26"/>
          <w:szCs w:val="26"/>
        </w:rPr>
      </w:pPr>
      <w:r w:rsidRPr="00D920D7">
        <w:rPr>
          <w:b/>
          <w:sz w:val="26"/>
          <w:szCs w:val="26"/>
        </w:rPr>
        <w:t>на право заключения договора</w:t>
      </w:r>
      <w:r w:rsidR="00441EAA" w:rsidRPr="00D920D7">
        <w:rPr>
          <w:b/>
          <w:sz w:val="26"/>
          <w:szCs w:val="26"/>
        </w:rPr>
        <w:t xml:space="preserve"> на выполнение </w:t>
      </w:r>
      <w:r w:rsidR="008E0695">
        <w:rPr>
          <w:b/>
          <w:sz w:val="26"/>
          <w:szCs w:val="26"/>
        </w:rPr>
        <w:t>услуг</w:t>
      </w:r>
      <w:r w:rsidR="00441EAA" w:rsidRPr="00D920D7">
        <w:rPr>
          <w:b/>
          <w:sz w:val="26"/>
          <w:szCs w:val="26"/>
        </w:rPr>
        <w:t xml:space="preserve"> </w:t>
      </w:r>
      <w:r w:rsidR="00441EAA" w:rsidRPr="00D920D7">
        <w:rPr>
          <w:b/>
          <w:sz w:val="26"/>
          <w:szCs w:val="26"/>
        </w:rPr>
        <w:br/>
        <w:t>«</w:t>
      </w:r>
      <w:r w:rsidR="0097156A" w:rsidRPr="0097156A">
        <w:rPr>
          <w:b/>
          <w:sz w:val="26"/>
          <w:szCs w:val="26"/>
        </w:rPr>
        <w:t>Техническая инвентаризация для Пермской ГРЭС</w:t>
      </w:r>
      <w:r w:rsidR="00441EAA" w:rsidRPr="00D920D7">
        <w:rPr>
          <w:b/>
          <w:sz w:val="26"/>
          <w:szCs w:val="26"/>
        </w:rPr>
        <w:t xml:space="preserve">» </w:t>
      </w:r>
      <w:r w:rsidR="00611D41" w:rsidRPr="00D920D7">
        <w:rPr>
          <w:b/>
          <w:sz w:val="26"/>
          <w:szCs w:val="26"/>
        </w:rPr>
        <w:br/>
      </w:r>
    </w:p>
    <w:p w:rsidR="00927F46" w:rsidRPr="00D920D7" w:rsidRDefault="00927F46" w:rsidP="00783390">
      <w:pPr>
        <w:spacing w:line="240" w:lineRule="auto"/>
        <w:jc w:val="center"/>
        <w:rPr>
          <w:sz w:val="24"/>
          <w:szCs w:val="24"/>
        </w:rPr>
      </w:pPr>
    </w:p>
    <w:p w:rsidR="00905AE7" w:rsidRPr="00D920D7" w:rsidRDefault="00905AE7" w:rsidP="00783390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3333"/>
        <w:gridCol w:w="3363"/>
      </w:tblGrid>
      <w:tr w:rsidR="00263C7B" w:rsidRPr="00D920D7" w:rsidTr="00761AEB">
        <w:tc>
          <w:tcPr>
            <w:tcW w:w="3473" w:type="dxa"/>
            <w:shd w:val="clear" w:color="auto" w:fill="auto"/>
            <w:vAlign w:val="center"/>
          </w:tcPr>
          <w:p w:rsidR="00761AEB" w:rsidRPr="00D920D7" w:rsidRDefault="00761AEB" w:rsidP="008F0E2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20D7">
              <w:rPr>
                <w:sz w:val="24"/>
                <w:szCs w:val="24"/>
              </w:rPr>
              <w:t>№</w:t>
            </w:r>
            <w:r w:rsidR="008E44AF">
              <w:rPr>
                <w:sz w:val="24"/>
                <w:szCs w:val="24"/>
              </w:rPr>
              <w:t xml:space="preserve"> _______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D920D7" w:rsidRDefault="00761AEB" w:rsidP="00761AE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D920D7" w:rsidRDefault="00C500F7" w:rsidP="009715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61AEB" w:rsidRPr="00D920D7">
              <w:rPr>
                <w:sz w:val="24"/>
                <w:szCs w:val="24"/>
              </w:rPr>
              <w:t>«</w:t>
            </w:r>
            <w:r w:rsidR="0097156A">
              <w:rPr>
                <w:sz w:val="24"/>
                <w:szCs w:val="24"/>
              </w:rPr>
              <w:t>2</w:t>
            </w:r>
            <w:r w:rsidR="0011325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» </w:t>
            </w:r>
            <w:r w:rsidR="0097156A">
              <w:rPr>
                <w:sz w:val="24"/>
                <w:szCs w:val="24"/>
              </w:rPr>
              <w:t>апреля</w:t>
            </w:r>
            <w:r>
              <w:rPr>
                <w:sz w:val="24"/>
                <w:szCs w:val="24"/>
              </w:rPr>
              <w:t xml:space="preserve"> </w:t>
            </w:r>
            <w:r w:rsidR="00761AEB" w:rsidRPr="00D920D7">
              <w:rPr>
                <w:sz w:val="24"/>
                <w:szCs w:val="24"/>
              </w:rPr>
              <w:t>20</w:t>
            </w:r>
            <w:r w:rsidR="008B2364">
              <w:rPr>
                <w:sz w:val="24"/>
                <w:szCs w:val="24"/>
              </w:rPr>
              <w:t>20</w:t>
            </w:r>
            <w:r w:rsidR="00761AEB" w:rsidRPr="00D920D7">
              <w:rPr>
                <w:sz w:val="24"/>
                <w:szCs w:val="24"/>
              </w:rPr>
              <w:t> г.</w:t>
            </w:r>
          </w:p>
        </w:tc>
      </w:tr>
    </w:tbl>
    <w:p w:rsidR="00761AEB" w:rsidRPr="00D920D7" w:rsidRDefault="00761AEB" w:rsidP="00783390">
      <w:pPr>
        <w:spacing w:line="240" w:lineRule="auto"/>
        <w:jc w:val="center"/>
        <w:rPr>
          <w:sz w:val="24"/>
          <w:szCs w:val="24"/>
          <w:lang w:val="en-US"/>
        </w:rPr>
      </w:pPr>
    </w:p>
    <w:p w:rsidR="00684650" w:rsidRPr="00D920D7" w:rsidRDefault="009541CC" w:rsidP="00A971F2">
      <w:pPr>
        <w:pStyle w:val="aff4"/>
        <w:numPr>
          <w:ilvl w:val="1"/>
          <w:numId w:val="8"/>
        </w:numPr>
        <w:spacing w:before="60" w:after="60"/>
        <w:ind w:left="851" w:hanging="851"/>
        <w:contextualSpacing w:val="0"/>
        <w:jc w:val="both"/>
        <w:outlineLvl w:val="0"/>
      </w:pPr>
      <w:r w:rsidRPr="00D920D7">
        <w:t>Способ закупки:</w:t>
      </w:r>
      <w:r w:rsidR="008E0645" w:rsidRPr="00D920D7">
        <w:t xml:space="preserve"> </w:t>
      </w:r>
      <w:r w:rsidR="002720EC" w:rsidRPr="00D920D7">
        <w:rPr>
          <w:snapToGrid w:val="0"/>
        </w:rPr>
        <w:t>Открыты</w:t>
      </w:r>
      <w:r w:rsidR="008C786B">
        <w:rPr>
          <w:snapToGrid w:val="0"/>
        </w:rPr>
        <w:t>й</w:t>
      </w:r>
      <w:r w:rsidR="002720EC" w:rsidRPr="00D920D7">
        <w:rPr>
          <w:snapToGrid w:val="0"/>
        </w:rPr>
        <w:t xml:space="preserve"> </w:t>
      </w:r>
      <w:r w:rsidR="008C786B">
        <w:rPr>
          <w:snapToGrid w:val="0"/>
        </w:rPr>
        <w:t>запрос предложений</w:t>
      </w:r>
      <w:r w:rsidR="000C60A4" w:rsidRPr="000C60A4">
        <w:rPr>
          <w:snapToGrid w:val="0"/>
        </w:rPr>
        <w:t xml:space="preserve"> </w:t>
      </w:r>
      <w:r w:rsidR="000C60A4">
        <w:rPr>
          <w:snapToGrid w:val="0"/>
        </w:rPr>
        <w:t>в электронной форме.</w:t>
      </w:r>
    </w:p>
    <w:p w:rsidR="00881310" w:rsidRPr="00D920D7" w:rsidRDefault="00881310" w:rsidP="00A971F2">
      <w:pPr>
        <w:pStyle w:val="aff4"/>
        <w:numPr>
          <w:ilvl w:val="1"/>
          <w:numId w:val="8"/>
        </w:numPr>
        <w:spacing w:before="60" w:after="60"/>
        <w:ind w:left="851" w:hanging="851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D920D7">
        <w:rPr>
          <w:rStyle w:val="FontStyle128"/>
          <w:sz w:val="24"/>
          <w:szCs w:val="24"/>
        </w:rPr>
        <w:t xml:space="preserve">Нормативный документ, в соответствии с которым проводится закупка: </w:t>
      </w:r>
      <w:bookmarkStart w:id="0" w:name="_Toc422209950"/>
      <w:bookmarkStart w:id="1" w:name="_Toc422226770"/>
      <w:bookmarkStart w:id="2" w:name="_Toc422244122"/>
      <w:r w:rsidR="00C54650" w:rsidRPr="00D920D7">
        <w:t xml:space="preserve">Положение о порядке проведения регламентированных закупок товаров, работ, услуг для нужд </w:t>
      </w:r>
      <w:r w:rsidR="00792C1E" w:rsidRPr="00D920D7">
        <w:rPr>
          <w:snapToGrid w:val="0"/>
        </w:rPr>
        <w:t>АО «Интер РАО – Электрогенерация»</w:t>
      </w:r>
      <w:r w:rsidR="00C54650" w:rsidRPr="00D920D7">
        <w:t>, утвержденное решением Совета директоров (далее - Положение о закупках).</w:t>
      </w:r>
      <w:bookmarkEnd w:id="0"/>
      <w:bookmarkEnd w:id="1"/>
      <w:bookmarkEnd w:id="2"/>
    </w:p>
    <w:p w:rsidR="00881310" w:rsidRPr="00D920D7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D920D7">
        <w:rPr>
          <w:rStyle w:val="FontStyle128"/>
          <w:sz w:val="24"/>
          <w:szCs w:val="24"/>
        </w:rPr>
        <w:t>Информационное обеспечение проведения закупки: Интернет-сайт:</w:t>
      </w:r>
      <w:r w:rsidR="00792C1E" w:rsidRPr="00D920D7">
        <w:rPr>
          <w:rStyle w:val="FontStyle128"/>
          <w:snapToGrid w:val="0"/>
          <w:sz w:val="24"/>
          <w:szCs w:val="24"/>
        </w:rPr>
        <w:t xml:space="preserve"> </w:t>
      </w:r>
      <w:hyperlink r:id="rId8" w:history="1">
        <w:r w:rsidR="00792C1E" w:rsidRPr="00D920D7">
          <w:rPr>
            <w:rStyle w:val="a8"/>
            <w:snapToGrid w:val="0"/>
          </w:rPr>
          <w:t>www.zakupki.gov.ru</w:t>
        </w:r>
      </w:hyperlink>
      <w:r w:rsidR="00792C1E" w:rsidRPr="00D920D7">
        <w:rPr>
          <w:snapToGrid w:val="0"/>
        </w:rPr>
        <w:t xml:space="preserve">, а так же на сайте организатора и Заказчика </w:t>
      </w:r>
      <w:hyperlink r:id="rId9" w:history="1">
        <w:r w:rsidR="00792C1E" w:rsidRPr="00D920D7">
          <w:rPr>
            <w:rStyle w:val="a8"/>
            <w:snapToGrid w:val="0"/>
          </w:rPr>
          <w:t>www.irao-generation.ru</w:t>
        </w:r>
      </w:hyperlink>
      <w:r w:rsidR="00792C1E" w:rsidRPr="00D920D7">
        <w:rPr>
          <w:snapToGrid w:val="0"/>
        </w:rPr>
        <w:t xml:space="preserve">. </w:t>
      </w:r>
      <w:r w:rsidR="00792C1E" w:rsidRPr="00D920D7">
        <w:rPr>
          <w:rStyle w:val="FontStyle128"/>
          <w:snapToGrid w:val="0"/>
          <w:sz w:val="24"/>
          <w:szCs w:val="24"/>
        </w:rPr>
        <w:t xml:space="preserve">Электронная торговая площадка: </w:t>
      </w:r>
      <w:hyperlink r:id="rId10" w:history="1">
        <w:r w:rsidR="00792C1E" w:rsidRPr="00D920D7">
          <w:rPr>
            <w:rStyle w:val="a8"/>
            <w:snapToGrid w:val="0"/>
          </w:rPr>
          <w:t>https://irao.tektorg.ru</w:t>
        </w:r>
      </w:hyperlink>
      <w:r w:rsidR="00792C1E" w:rsidRPr="00D920D7">
        <w:rPr>
          <w:snapToGrid w:val="0"/>
        </w:rPr>
        <w:t>.</w:t>
      </w:r>
    </w:p>
    <w:p w:rsidR="00881310" w:rsidRPr="00D920D7" w:rsidRDefault="00554D02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D920D7">
        <w:rPr>
          <w:rStyle w:val="FontStyle128"/>
          <w:sz w:val="24"/>
          <w:szCs w:val="24"/>
        </w:rPr>
        <w:t>Отмена</w:t>
      </w:r>
      <w:r w:rsidR="00625762" w:rsidRPr="00D920D7">
        <w:rPr>
          <w:rStyle w:val="FontStyle128"/>
          <w:sz w:val="24"/>
          <w:szCs w:val="24"/>
        </w:rPr>
        <w:t xml:space="preserve"> закупки: </w:t>
      </w:r>
      <w:proofErr w:type="gramStart"/>
      <w:r w:rsidR="002A48AF" w:rsidRPr="00D920D7">
        <w:rPr>
          <w:rStyle w:val="FontStyle128"/>
          <w:sz w:val="24"/>
          <w:szCs w:val="24"/>
        </w:rPr>
        <w:t>В</w:t>
      </w:r>
      <w:proofErr w:type="gramEnd"/>
      <w:r w:rsidR="002A48AF" w:rsidRPr="00D920D7">
        <w:rPr>
          <w:rStyle w:val="FontStyle128"/>
          <w:sz w:val="24"/>
          <w:szCs w:val="24"/>
        </w:rPr>
        <w:t xml:space="preserve"> любое время до наступления даты и времени окончания срока подачи заявок на участие в конкурентной закупке (Протокол</w:t>
      </w:r>
      <w:r w:rsidR="002A48AF" w:rsidRPr="00D920D7">
        <w:rPr>
          <w:snapToGrid w:val="0"/>
        </w:rPr>
        <w:t>)</w:t>
      </w:r>
      <w:r w:rsidR="002A48AF" w:rsidRPr="00D920D7">
        <w:t xml:space="preserve"> об отказе от проведения закупки размещается организатором </w:t>
      </w:r>
      <w:r w:rsidR="002A48AF" w:rsidRPr="00D920D7">
        <w:rPr>
          <w:rStyle w:val="FontStyle128"/>
          <w:sz w:val="24"/>
          <w:szCs w:val="24"/>
        </w:rPr>
        <w:t>закупки в день принятия решения. По истечении срока отмены конкурентной закупки и до заключения договора заказчик вправе</w:t>
      </w:r>
      <w:r w:rsidR="002A48AF" w:rsidRPr="00D920D7">
        <w:rPr>
          <w:szCs w:val="28"/>
        </w:rPr>
        <w:t xml:space="preserve">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</w:r>
    </w:p>
    <w:p w:rsidR="009541CC" w:rsidRPr="00D920D7" w:rsidRDefault="00287C63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D920D7">
        <w:t xml:space="preserve">Наименование </w:t>
      </w:r>
      <w:r w:rsidR="009541CC" w:rsidRPr="00D920D7">
        <w:t>Заказчик</w:t>
      </w:r>
      <w:r w:rsidRPr="00D920D7">
        <w:t>а</w:t>
      </w:r>
      <w:r w:rsidR="009541CC" w:rsidRPr="00D920D7">
        <w:t>:</w:t>
      </w:r>
    </w:p>
    <w:p w:rsidR="00F8327B" w:rsidRPr="00D920D7" w:rsidRDefault="00F8327B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D920D7">
        <w:rPr>
          <w:sz w:val="24"/>
        </w:rPr>
        <w:t>Филиал «Пермская ГРЭС» АО «Интер РАО – Электрогенерация»</w:t>
      </w:r>
    </w:p>
    <w:p w:rsidR="009541CC" w:rsidRPr="008E0695" w:rsidRDefault="009541CC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D920D7">
        <w:rPr>
          <w:sz w:val="24"/>
        </w:rPr>
        <w:t xml:space="preserve">Место нахождения: </w:t>
      </w:r>
      <w:r w:rsidR="00F8327B" w:rsidRPr="00D920D7">
        <w:rPr>
          <w:sz w:val="24"/>
        </w:rPr>
        <w:t xml:space="preserve">618740, Российская Федерация, Пермский </w:t>
      </w:r>
      <w:r w:rsidR="008E0695">
        <w:rPr>
          <w:sz w:val="24"/>
        </w:rPr>
        <w:t xml:space="preserve">край, </w:t>
      </w:r>
      <w:proofErr w:type="spellStart"/>
      <w:r w:rsidR="008E0695">
        <w:rPr>
          <w:sz w:val="24"/>
        </w:rPr>
        <w:t>г.Добрянка</w:t>
      </w:r>
      <w:proofErr w:type="spellEnd"/>
      <w:r w:rsidR="008E0695">
        <w:rPr>
          <w:sz w:val="24"/>
        </w:rPr>
        <w:t>, Пермская ГРЭС, ул. Промышленная,1.</w:t>
      </w:r>
    </w:p>
    <w:p w:rsidR="009541CC" w:rsidRPr="00D920D7" w:rsidRDefault="009541CC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D920D7">
        <w:rPr>
          <w:sz w:val="24"/>
        </w:rPr>
        <w:t xml:space="preserve">Почтовый адрес: </w:t>
      </w:r>
      <w:r w:rsidR="00F8327B" w:rsidRPr="00D920D7">
        <w:rPr>
          <w:sz w:val="24"/>
        </w:rPr>
        <w:t xml:space="preserve">618740, Российская Федерация, Пермский </w:t>
      </w:r>
      <w:r w:rsidR="008E0695">
        <w:rPr>
          <w:sz w:val="24"/>
        </w:rPr>
        <w:t xml:space="preserve">край, </w:t>
      </w:r>
      <w:proofErr w:type="spellStart"/>
      <w:r w:rsidR="008E0695">
        <w:rPr>
          <w:sz w:val="24"/>
        </w:rPr>
        <w:t>г.Добрянка</w:t>
      </w:r>
      <w:proofErr w:type="spellEnd"/>
      <w:r w:rsidR="008E0695">
        <w:rPr>
          <w:sz w:val="24"/>
        </w:rPr>
        <w:t>, Пермская ГРЭС,</w:t>
      </w:r>
      <w:r w:rsidR="008E0695" w:rsidRPr="008E0695">
        <w:rPr>
          <w:sz w:val="24"/>
        </w:rPr>
        <w:t xml:space="preserve"> ул. Промышленная,1.</w:t>
      </w:r>
    </w:p>
    <w:p w:rsidR="00106E7B" w:rsidRPr="00D920D7" w:rsidRDefault="00106E7B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D920D7">
        <w:rPr>
          <w:sz w:val="24"/>
        </w:rPr>
        <w:t xml:space="preserve">Контактный телефон: </w:t>
      </w:r>
      <w:r w:rsidR="00604912" w:rsidRPr="00D920D7">
        <w:rPr>
          <w:sz w:val="24"/>
        </w:rPr>
        <w:t>+7 (34265) 9-33-59.</w:t>
      </w:r>
    </w:p>
    <w:p w:rsidR="00761AEB" w:rsidRPr="00D920D7" w:rsidRDefault="00287C63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D920D7">
        <w:t xml:space="preserve">Наименование </w:t>
      </w:r>
      <w:r w:rsidR="00E145BC" w:rsidRPr="00D920D7">
        <w:t>Организатор</w:t>
      </w:r>
      <w:r w:rsidRPr="00D920D7">
        <w:t>а</w:t>
      </w:r>
      <w:r w:rsidR="00E145BC" w:rsidRPr="00D920D7">
        <w:t xml:space="preserve"> </w:t>
      </w:r>
      <w:r w:rsidR="00E03ECB" w:rsidRPr="00D920D7">
        <w:t>закупки</w:t>
      </w:r>
      <w:r w:rsidR="00E145BC" w:rsidRPr="00D920D7">
        <w:t>:</w:t>
      </w:r>
    </w:p>
    <w:p w:rsidR="009541CC" w:rsidRPr="00D920D7" w:rsidRDefault="00F8327B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D920D7">
        <w:rPr>
          <w:sz w:val="24"/>
        </w:rPr>
        <w:t>Филиал «Пермская ГРЭС» АО «Интер РАО – Электрогенерация»</w:t>
      </w:r>
    </w:p>
    <w:p w:rsidR="00E145BC" w:rsidRPr="00D920D7" w:rsidRDefault="00E145BC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D920D7">
        <w:rPr>
          <w:sz w:val="24"/>
        </w:rPr>
        <w:t>Место нахождения:</w:t>
      </w:r>
      <w:r w:rsidR="00F8327B" w:rsidRPr="00D920D7">
        <w:rPr>
          <w:sz w:val="24"/>
        </w:rPr>
        <w:t xml:space="preserve"> 618740, Российская Федерация, Пермский край, </w:t>
      </w:r>
      <w:proofErr w:type="spellStart"/>
      <w:r w:rsidR="00F8327B" w:rsidRPr="00D920D7">
        <w:rPr>
          <w:sz w:val="24"/>
        </w:rPr>
        <w:t>г.Добрянка</w:t>
      </w:r>
      <w:proofErr w:type="spellEnd"/>
      <w:r w:rsidR="00F8327B" w:rsidRPr="00D920D7">
        <w:rPr>
          <w:sz w:val="24"/>
        </w:rPr>
        <w:t>, Пермская ГРЭС</w:t>
      </w:r>
      <w:r w:rsidR="008E0695" w:rsidRPr="008E0695">
        <w:rPr>
          <w:sz w:val="24"/>
        </w:rPr>
        <w:t>, ул. Промышленная,1.</w:t>
      </w:r>
    </w:p>
    <w:p w:rsidR="00E145BC" w:rsidRPr="00D920D7" w:rsidRDefault="00E145BC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D920D7">
        <w:rPr>
          <w:sz w:val="24"/>
        </w:rPr>
        <w:t xml:space="preserve">Почтовый адрес: </w:t>
      </w:r>
      <w:r w:rsidR="00F8327B" w:rsidRPr="00D920D7">
        <w:rPr>
          <w:sz w:val="24"/>
        </w:rPr>
        <w:t xml:space="preserve">618740, Российская Федерация, Пермский край, </w:t>
      </w:r>
      <w:proofErr w:type="spellStart"/>
      <w:r w:rsidR="00F8327B" w:rsidRPr="00D920D7">
        <w:rPr>
          <w:sz w:val="24"/>
        </w:rPr>
        <w:t>г.Добрянка</w:t>
      </w:r>
      <w:proofErr w:type="spellEnd"/>
      <w:r w:rsidR="00F8327B" w:rsidRPr="00D920D7">
        <w:rPr>
          <w:sz w:val="24"/>
        </w:rPr>
        <w:t>, Пермская ГРЭС</w:t>
      </w:r>
      <w:r w:rsidR="008E0695" w:rsidRPr="008E0695">
        <w:rPr>
          <w:sz w:val="24"/>
        </w:rPr>
        <w:t>, ул. Промышленная,1.</w:t>
      </w:r>
    </w:p>
    <w:p w:rsidR="004465FD" w:rsidRPr="00D920D7" w:rsidRDefault="004465FD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D920D7">
        <w:rPr>
          <w:sz w:val="24"/>
        </w:rPr>
        <w:t xml:space="preserve">Контактное лицо: </w:t>
      </w:r>
      <w:r w:rsidR="008E0695">
        <w:rPr>
          <w:snapToGrid w:val="0"/>
          <w:sz w:val="24"/>
        </w:rPr>
        <w:t>Суржикова Юлия Сергеевна</w:t>
      </w:r>
    </w:p>
    <w:p w:rsidR="00E145BC" w:rsidRPr="00D920D7" w:rsidRDefault="00E145BC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D920D7">
        <w:rPr>
          <w:sz w:val="24"/>
        </w:rPr>
        <w:t xml:space="preserve">Контактный телефон: </w:t>
      </w:r>
      <w:r w:rsidR="006B2C98" w:rsidRPr="00D920D7">
        <w:rPr>
          <w:sz w:val="24"/>
        </w:rPr>
        <w:t>+</w:t>
      </w:r>
      <w:r w:rsidR="004B21FB" w:rsidRPr="00D920D7">
        <w:rPr>
          <w:sz w:val="24"/>
        </w:rPr>
        <w:t>7 (34265) 9-</w:t>
      </w:r>
      <w:r w:rsidR="008E0695">
        <w:rPr>
          <w:sz w:val="24"/>
        </w:rPr>
        <w:t>32-34</w:t>
      </w:r>
    </w:p>
    <w:p w:rsidR="00106E7B" w:rsidRPr="00D920D7" w:rsidRDefault="00106E7B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D920D7">
        <w:rPr>
          <w:sz w:val="24"/>
        </w:rPr>
        <w:t xml:space="preserve">Адрес электронной почты: </w:t>
      </w:r>
      <w:hyperlink r:id="rId11" w:history="1">
        <w:r w:rsidR="008E0695" w:rsidRPr="00811445">
          <w:rPr>
            <w:rStyle w:val="a8"/>
            <w:rFonts w:eastAsiaTheme="majorEastAsia"/>
            <w:noProof/>
            <w:snapToGrid w:val="0"/>
            <w:sz w:val="24"/>
            <w:lang w:val="en-US"/>
          </w:rPr>
          <w:t>surzhikova</w:t>
        </w:r>
        <w:r w:rsidR="008E0695" w:rsidRPr="00811445">
          <w:rPr>
            <w:rStyle w:val="a8"/>
            <w:rFonts w:eastAsiaTheme="majorEastAsia"/>
            <w:noProof/>
            <w:snapToGrid w:val="0"/>
            <w:sz w:val="24"/>
          </w:rPr>
          <w:t>_</w:t>
        </w:r>
        <w:r w:rsidR="008E0695" w:rsidRPr="00811445">
          <w:rPr>
            <w:rStyle w:val="a8"/>
            <w:rFonts w:eastAsiaTheme="majorEastAsia"/>
            <w:noProof/>
            <w:snapToGrid w:val="0"/>
            <w:sz w:val="24"/>
            <w:lang w:val="en-US"/>
          </w:rPr>
          <w:t>ys</w:t>
        </w:r>
        <w:r w:rsidR="008E0695" w:rsidRPr="00811445">
          <w:rPr>
            <w:rStyle w:val="a8"/>
            <w:rFonts w:eastAsiaTheme="majorEastAsia"/>
            <w:noProof/>
            <w:snapToGrid w:val="0"/>
            <w:sz w:val="24"/>
          </w:rPr>
          <w:t>@interrao.ru</w:t>
        </w:r>
      </w:hyperlink>
    </w:p>
    <w:p w:rsidR="00096391" w:rsidRPr="00D920D7" w:rsidRDefault="00DC416A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D920D7">
        <w:t xml:space="preserve">Предмет </w:t>
      </w:r>
      <w:r w:rsidR="00E03ECB" w:rsidRPr="00D920D7">
        <w:t>закупки</w:t>
      </w:r>
      <w:r w:rsidRPr="00D920D7">
        <w:t xml:space="preserve">: </w:t>
      </w:r>
      <w:r w:rsidR="00B54AEB" w:rsidRPr="00D920D7">
        <w:t>п</w:t>
      </w:r>
      <w:r w:rsidR="003842A8" w:rsidRPr="00D920D7">
        <w:t>раво заключения договора</w:t>
      </w:r>
      <w:r w:rsidR="00096391" w:rsidRPr="00D920D7">
        <w:t xml:space="preserve">. </w:t>
      </w:r>
    </w:p>
    <w:p w:rsidR="00E145BC" w:rsidRPr="00D920D7" w:rsidRDefault="00096391" w:rsidP="005C04C2">
      <w:pPr>
        <w:pStyle w:val="aff4"/>
        <w:numPr>
          <w:ilvl w:val="1"/>
          <w:numId w:val="12"/>
        </w:numPr>
        <w:spacing w:before="60" w:after="60"/>
        <w:ind w:left="851" w:hanging="851"/>
        <w:outlineLvl w:val="0"/>
      </w:pPr>
      <w:r w:rsidRPr="00D920D7">
        <w:lastRenderedPageBreak/>
        <w:t>Краткое описание предмета закупки: В соответствии с разделом 6 «Техническая часть» Закупочной документации.</w:t>
      </w:r>
    </w:p>
    <w:p w:rsidR="00F13B19" w:rsidRPr="00D920D7" w:rsidRDefault="00B54AEB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D920D7">
        <w:t>Предмет договора:</w:t>
      </w:r>
    </w:p>
    <w:p w:rsidR="00CA310F" w:rsidRPr="00D920D7" w:rsidRDefault="003842A8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D920D7">
        <w:rPr>
          <w:sz w:val="24"/>
        </w:rPr>
        <w:t>Лот </w:t>
      </w:r>
      <w:r w:rsidR="00CA310F" w:rsidRPr="00D920D7">
        <w:rPr>
          <w:sz w:val="24"/>
        </w:rPr>
        <w:t>1:</w:t>
      </w:r>
      <w:r w:rsidR="00F13B19" w:rsidRPr="00D920D7">
        <w:rPr>
          <w:sz w:val="24"/>
        </w:rPr>
        <w:t xml:space="preserve"> </w:t>
      </w:r>
      <w:r w:rsidR="0097156A" w:rsidRPr="0097156A">
        <w:rPr>
          <w:b/>
          <w:sz w:val="24"/>
        </w:rPr>
        <w:t>Техническая инвентаризация для Пермской ГРЭС</w:t>
      </w:r>
      <w:r w:rsidR="00533C8D" w:rsidRPr="00D920D7">
        <w:rPr>
          <w:sz w:val="24"/>
        </w:rPr>
        <w:t>;</w:t>
      </w:r>
    </w:p>
    <w:p w:rsidR="00CA310F" w:rsidRPr="00D920D7" w:rsidRDefault="00A033BC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D920D7">
        <w:t xml:space="preserve">Объем </w:t>
      </w:r>
      <w:r w:rsidR="00664051" w:rsidRPr="00D920D7">
        <w:rPr>
          <w:snapToGrid w:val="0"/>
          <w:color w:val="000000" w:themeColor="text1"/>
        </w:rPr>
        <w:t xml:space="preserve">выполняемых </w:t>
      </w:r>
      <w:r w:rsidR="008E0695">
        <w:rPr>
          <w:snapToGrid w:val="0"/>
          <w:color w:val="000000" w:themeColor="text1"/>
        </w:rPr>
        <w:t>услуг</w:t>
      </w:r>
      <w:r w:rsidR="003842A8" w:rsidRPr="00D920D7">
        <w:t>:</w:t>
      </w:r>
    </w:p>
    <w:p w:rsidR="00CA310F" w:rsidRPr="00D920D7" w:rsidRDefault="003842A8" w:rsidP="007C74D5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D920D7">
        <w:rPr>
          <w:sz w:val="24"/>
        </w:rPr>
        <w:t>Лот </w:t>
      </w:r>
      <w:r w:rsidR="00CA310F" w:rsidRPr="00D920D7">
        <w:rPr>
          <w:sz w:val="24"/>
        </w:rPr>
        <w:t>1</w:t>
      </w:r>
      <w:r w:rsidR="002A48AF" w:rsidRPr="00D920D7">
        <w:rPr>
          <w:sz w:val="24"/>
        </w:rPr>
        <w:t xml:space="preserve"> в соответствии с разделом 6 «Техническая часть» Закупочной документации;</w:t>
      </w:r>
    </w:p>
    <w:p w:rsidR="00E819F8" w:rsidRPr="00D920D7" w:rsidRDefault="00E819F8" w:rsidP="007C74D5">
      <w:pPr>
        <w:pStyle w:val="af8"/>
        <w:tabs>
          <w:tab w:val="left" w:pos="851"/>
        </w:tabs>
        <w:spacing w:before="0" w:line="240" w:lineRule="auto"/>
        <w:ind w:left="851"/>
        <w:rPr>
          <w:sz w:val="24"/>
        </w:rPr>
      </w:pPr>
      <w:r w:rsidRPr="00D920D7">
        <w:rPr>
          <w:sz w:val="24"/>
        </w:rPr>
        <w:t>Подробное описание</w:t>
      </w:r>
      <w:r w:rsidR="00684650" w:rsidRPr="00D920D7">
        <w:rPr>
          <w:sz w:val="24"/>
        </w:rPr>
        <w:t xml:space="preserve"> и требования к</w:t>
      </w:r>
      <w:r w:rsidRPr="00D920D7">
        <w:rPr>
          <w:sz w:val="24"/>
        </w:rPr>
        <w:t xml:space="preserve"> закупаемо</w:t>
      </w:r>
      <w:r w:rsidR="00684650" w:rsidRPr="00D920D7">
        <w:rPr>
          <w:sz w:val="24"/>
        </w:rPr>
        <w:t>му</w:t>
      </w:r>
      <w:r w:rsidRPr="00D920D7">
        <w:rPr>
          <w:sz w:val="24"/>
        </w:rPr>
        <w:t xml:space="preserve"> </w:t>
      </w:r>
      <w:r w:rsidR="00684650" w:rsidRPr="00D920D7">
        <w:rPr>
          <w:sz w:val="24"/>
        </w:rPr>
        <w:t>товару</w:t>
      </w:r>
      <w:r w:rsidR="00367E82" w:rsidRPr="00D920D7">
        <w:rPr>
          <w:sz w:val="24"/>
        </w:rPr>
        <w:t>,</w:t>
      </w:r>
      <w:r w:rsidR="00684650" w:rsidRPr="00D920D7">
        <w:rPr>
          <w:sz w:val="24"/>
        </w:rPr>
        <w:t xml:space="preserve"> а также</w:t>
      </w:r>
      <w:r w:rsidRPr="00D920D7">
        <w:rPr>
          <w:sz w:val="24"/>
        </w:rPr>
        <w:t xml:space="preserve"> услови</w:t>
      </w:r>
      <w:r w:rsidR="00684650" w:rsidRPr="00D920D7">
        <w:rPr>
          <w:sz w:val="24"/>
        </w:rPr>
        <w:t>я</w:t>
      </w:r>
      <w:r w:rsidRPr="00D920D7">
        <w:rPr>
          <w:sz w:val="24"/>
        </w:rPr>
        <w:t xml:space="preserve"> договора содержатся в </w:t>
      </w:r>
      <w:r w:rsidR="00E03ECB" w:rsidRPr="00D920D7">
        <w:rPr>
          <w:sz w:val="24"/>
        </w:rPr>
        <w:t xml:space="preserve">Закупочной </w:t>
      </w:r>
      <w:r w:rsidRPr="00D920D7">
        <w:rPr>
          <w:sz w:val="24"/>
        </w:rPr>
        <w:t>документации</w:t>
      </w:r>
      <w:r w:rsidR="004E0FA7" w:rsidRPr="00D920D7">
        <w:rPr>
          <w:sz w:val="24"/>
        </w:rPr>
        <w:t>, которая является неотъемлемой часть</w:t>
      </w:r>
      <w:r w:rsidR="00C851AE" w:rsidRPr="00D920D7">
        <w:rPr>
          <w:sz w:val="24"/>
        </w:rPr>
        <w:t>ю</w:t>
      </w:r>
      <w:r w:rsidR="004E0FA7" w:rsidRPr="00D920D7">
        <w:rPr>
          <w:sz w:val="24"/>
        </w:rPr>
        <w:t xml:space="preserve"> Извещения о проведении </w:t>
      </w:r>
      <w:r w:rsidR="00E03ECB" w:rsidRPr="00D920D7">
        <w:rPr>
          <w:sz w:val="24"/>
        </w:rPr>
        <w:t>закупки</w:t>
      </w:r>
      <w:r w:rsidRPr="00D920D7">
        <w:rPr>
          <w:sz w:val="24"/>
        </w:rPr>
        <w:t>.</w:t>
      </w:r>
    </w:p>
    <w:p w:rsidR="00881310" w:rsidRPr="00D920D7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D920D7">
        <w:rPr>
          <w:rStyle w:val="FontStyle128"/>
          <w:sz w:val="24"/>
          <w:szCs w:val="24"/>
        </w:rPr>
        <w:t>Сроки</w:t>
      </w:r>
      <w:r w:rsidR="00664051" w:rsidRPr="00D920D7">
        <w:rPr>
          <w:rStyle w:val="FontStyle128"/>
          <w:sz w:val="24"/>
          <w:szCs w:val="24"/>
        </w:rPr>
        <w:t xml:space="preserve"> выполнения работ</w:t>
      </w:r>
      <w:r w:rsidRPr="00D920D7">
        <w:rPr>
          <w:rStyle w:val="FontStyle128"/>
          <w:sz w:val="24"/>
          <w:szCs w:val="24"/>
        </w:rPr>
        <w:t xml:space="preserve">: </w:t>
      </w:r>
    </w:p>
    <w:p w:rsidR="00625762" w:rsidRPr="00D920D7" w:rsidRDefault="00625762" w:rsidP="007C74D5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D920D7">
        <w:rPr>
          <w:sz w:val="24"/>
        </w:rPr>
        <w:t xml:space="preserve">Лот 1: </w:t>
      </w:r>
      <w:r w:rsidR="002A48AF" w:rsidRPr="00D920D7">
        <w:rPr>
          <w:sz w:val="24"/>
        </w:rPr>
        <w:t>в соответствии с разделом 6 «Техническая часть» Закупочной документации</w:t>
      </w:r>
      <w:r w:rsidRPr="00D920D7">
        <w:rPr>
          <w:sz w:val="24"/>
        </w:rPr>
        <w:t>;</w:t>
      </w:r>
    </w:p>
    <w:p w:rsidR="00CA310F" w:rsidRPr="00D920D7" w:rsidRDefault="00A033BC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D920D7">
        <w:t xml:space="preserve">Место </w:t>
      </w:r>
      <w:r w:rsidR="00664051" w:rsidRPr="00D920D7">
        <w:rPr>
          <w:snapToGrid w:val="0"/>
        </w:rPr>
        <w:t>выполнения работ</w:t>
      </w:r>
      <w:r w:rsidR="003842A8" w:rsidRPr="00D920D7">
        <w:t>:</w:t>
      </w:r>
    </w:p>
    <w:p w:rsidR="00F15A75" w:rsidRPr="00D920D7" w:rsidRDefault="00F15A75" w:rsidP="00F15A75">
      <w:pPr>
        <w:pStyle w:val="af8"/>
        <w:tabs>
          <w:tab w:val="left" w:pos="1134"/>
        </w:tabs>
        <w:spacing w:before="0" w:line="240" w:lineRule="auto"/>
        <w:ind w:left="1134"/>
        <w:jc w:val="left"/>
        <w:rPr>
          <w:sz w:val="24"/>
        </w:rPr>
      </w:pPr>
      <w:r w:rsidRPr="00D920D7">
        <w:rPr>
          <w:sz w:val="24"/>
        </w:rPr>
        <w:t>Лот 1: в соответствии с разделом 6 «Техническая часть» Закупочной документации;</w:t>
      </w:r>
    </w:p>
    <w:p w:rsidR="00881310" w:rsidRPr="00D920D7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D920D7">
        <w:rPr>
          <w:rStyle w:val="FontStyle128"/>
          <w:sz w:val="24"/>
          <w:szCs w:val="24"/>
        </w:rPr>
        <w:t xml:space="preserve">Сведения о начальной (максимальной) цене договора (лота): </w:t>
      </w:r>
    </w:p>
    <w:p w:rsidR="00881310" w:rsidRPr="00D920D7" w:rsidRDefault="00881310" w:rsidP="00FE4106">
      <w:pPr>
        <w:pStyle w:val="aff4"/>
        <w:spacing w:before="60" w:after="60"/>
        <w:ind w:left="851"/>
        <w:contextualSpacing w:val="0"/>
        <w:jc w:val="both"/>
      </w:pPr>
      <w:r w:rsidRPr="00D920D7">
        <w:rPr>
          <w:rStyle w:val="FontStyle128"/>
          <w:sz w:val="24"/>
          <w:szCs w:val="24"/>
        </w:rPr>
        <w:t>Лот 1:</w:t>
      </w:r>
      <w:r w:rsidR="0097156A">
        <w:rPr>
          <w:rStyle w:val="FontStyle128"/>
          <w:sz w:val="24"/>
          <w:szCs w:val="24"/>
        </w:rPr>
        <w:t xml:space="preserve"> </w:t>
      </w:r>
      <w:r w:rsidR="0097156A" w:rsidRPr="0097156A">
        <w:rPr>
          <w:rStyle w:val="FontStyle128"/>
          <w:b/>
          <w:sz w:val="24"/>
          <w:szCs w:val="24"/>
        </w:rPr>
        <w:t>587 444,44</w:t>
      </w:r>
      <w:r w:rsidR="00330079" w:rsidRPr="00D920D7">
        <w:rPr>
          <w:rStyle w:val="FontStyle128"/>
          <w:color w:val="auto"/>
          <w:sz w:val="24"/>
          <w:szCs w:val="24"/>
        </w:rPr>
        <w:t xml:space="preserve"> </w:t>
      </w:r>
      <w:r w:rsidRPr="00D920D7">
        <w:t>руб. без НДС</w:t>
      </w:r>
      <w:r w:rsidR="00330079" w:rsidRPr="00D920D7">
        <w:t>;</w:t>
      </w:r>
    </w:p>
    <w:p w:rsidR="00881310" w:rsidRPr="00D920D7" w:rsidRDefault="00881310" w:rsidP="00FE4106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D920D7">
        <w:t>Обеспечение исполнения обязательств, связанных с подачей заявки на участие в закупке:</w:t>
      </w:r>
      <w:r w:rsidR="00664051" w:rsidRPr="00D920D7">
        <w:t xml:space="preserve"> </w:t>
      </w:r>
      <w:r w:rsidRPr="00D920D7">
        <w:t>не требуется</w:t>
      </w:r>
      <w:r w:rsidR="00664051" w:rsidRPr="00D920D7">
        <w:t>.</w:t>
      </w:r>
    </w:p>
    <w:p w:rsidR="00881310" w:rsidRPr="00D920D7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D920D7">
        <w:rPr>
          <w:rStyle w:val="FontStyle128"/>
          <w:sz w:val="24"/>
          <w:szCs w:val="24"/>
        </w:rPr>
        <w:t xml:space="preserve">Требования, предъявляемые к участникам закупки: </w:t>
      </w:r>
      <w:r w:rsidR="00A57645" w:rsidRPr="00D920D7">
        <w:rPr>
          <w:rStyle w:val="FontStyle128"/>
          <w:sz w:val="24"/>
          <w:szCs w:val="24"/>
        </w:rPr>
        <w:t>в соответствии с требованиями, установленными в закупочной документации</w:t>
      </w:r>
      <w:r w:rsidR="00D05B42" w:rsidRPr="00D920D7">
        <w:rPr>
          <w:rStyle w:val="FontStyle128"/>
          <w:sz w:val="24"/>
          <w:szCs w:val="24"/>
        </w:rPr>
        <w:t>.</w:t>
      </w:r>
    </w:p>
    <w:p w:rsidR="00881310" w:rsidRPr="00D920D7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D920D7">
        <w:rPr>
          <w:rStyle w:val="FontStyle128"/>
          <w:color w:val="auto"/>
          <w:sz w:val="24"/>
          <w:szCs w:val="24"/>
        </w:rPr>
        <w:t xml:space="preserve">Требования, предъявляемые к поставляемым товарам, выполняемым работам, оказываемым услугам: </w:t>
      </w:r>
      <w:r w:rsidRPr="00D920D7">
        <w:t>в соответствии с разделом </w:t>
      </w:r>
      <w:r w:rsidR="008D0F51" w:rsidRPr="00D920D7">
        <w:t>6</w:t>
      </w:r>
      <w:r w:rsidRPr="00D920D7">
        <w:t xml:space="preserve"> «Техническая часть»</w:t>
      </w:r>
      <w:r w:rsidR="00C54650" w:rsidRPr="00D920D7">
        <w:t xml:space="preserve"> Закупочной документации</w:t>
      </w:r>
      <w:r w:rsidR="00F2361B" w:rsidRPr="00D920D7">
        <w:t>.</w:t>
      </w:r>
    </w:p>
    <w:p w:rsidR="00881310" w:rsidRPr="00D920D7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D920D7">
        <w:rPr>
          <w:rStyle w:val="FontStyle128"/>
          <w:color w:val="auto"/>
          <w:sz w:val="24"/>
          <w:szCs w:val="24"/>
        </w:rPr>
        <w:t xml:space="preserve">Возможность проведения переторжки: </w:t>
      </w:r>
      <w:r w:rsidR="00D54E69" w:rsidRPr="00D920D7">
        <w:t>возможно</w:t>
      </w:r>
      <w:r w:rsidR="00301F4E" w:rsidRPr="00D920D7">
        <w:t>.</w:t>
      </w:r>
    </w:p>
    <w:p w:rsidR="00F15A75" w:rsidRPr="00D920D7" w:rsidRDefault="00F15A75" w:rsidP="00F15A75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D920D7">
        <w:rPr>
          <w:rStyle w:val="FontStyle128"/>
          <w:color w:val="auto"/>
          <w:sz w:val="24"/>
          <w:szCs w:val="24"/>
        </w:rPr>
        <w:t>Сведения о предоставлении преференций: предоставляются</w:t>
      </w:r>
      <w:r w:rsidR="008E0695">
        <w:rPr>
          <w:rStyle w:val="FontStyle128"/>
          <w:color w:val="auto"/>
          <w:sz w:val="24"/>
          <w:szCs w:val="24"/>
        </w:rPr>
        <w:t>.</w:t>
      </w:r>
    </w:p>
    <w:p w:rsidR="00F15A75" w:rsidRPr="00D920D7" w:rsidRDefault="00F15A75" w:rsidP="00F15A75">
      <w:pPr>
        <w:pStyle w:val="aff4"/>
        <w:spacing w:before="60" w:after="60"/>
        <w:ind w:left="851"/>
        <w:contextualSpacing w:val="0"/>
        <w:jc w:val="both"/>
        <w:outlineLvl w:val="0"/>
      </w:pPr>
      <w:r w:rsidRPr="00D920D7">
        <w:t>Установлены преференции в виде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</w:r>
    </w:p>
    <w:p w:rsidR="004F07B3" w:rsidRPr="00D920D7" w:rsidRDefault="00A033BC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D920D7">
        <w:t xml:space="preserve">Срок, место и порядок предоставления </w:t>
      </w:r>
      <w:r w:rsidR="00E03ECB" w:rsidRPr="00D920D7">
        <w:t xml:space="preserve">закупочной </w:t>
      </w:r>
      <w:r w:rsidRPr="00D920D7">
        <w:t>документации:</w:t>
      </w:r>
    </w:p>
    <w:p w:rsidR="00A033BC" w:rsidRPr="00D920D7" w:rsidRDefault="001C4D21" w:rsidP="00793214">
      <w:pPr>
        <w:pStyle w:val="af8"/>
        <w:spacing w:after="60" w:line="240" w:lineRule="auto"/>
        <w:ind w:left="1134"/>
        <w:rPr>
          <w:sz w:val="24"/>
        </w:rPr>
      </w:pPr>
      <w:r w:rsidRPr="00D920D7">
        <w:rPr>
          <w:sz w:val="24"/>
        </w:rPr>
        <w:t>Закупочная документация находится в открытом доступе на электронной торговой площадке и на сайте</w:t>
      </w:r>
      <w:r w:rsidR="00345C40" w:rsidRPr="00D920D7">
        <w:rPr>
          <w:sz w:val="24"/>
        </w:rPr>
        <w:t xml:space="preserve">, </w:t>
      </w:r>
      <w:r w:rsidR="00D05B42" w:rsidRPr="00D920D7">
        <w:rPr>
          <w:sz w:val="24"/>
        </w:rPr>
        <w:t xml:space="preserve">указанные </w:t>
      </w:r>
      <w:r w:rsidR="00345C40" w:rsidRPr="00D920D7">
        <w:rPr>
          <w:sz w:val="24"/>
        </w:rPr>
        <w:t>в п. 3 Извещения</w:t>
      </w:r>
      <w:r w:rsidRPr="00D920D7">
        <w:rPr>
          <w:sz w:val="24"/>
        </w:rPr>
        <w:t>, начиная с даты размещения настоящего извещения.</w:t>
      </w:r>
    </w:p>
    <w:p w:rsidR="004906CD" w:rsidRPr="00D920D7" w:rsidRDefault="001C4D21" w:rsidP="004906CD">
      <w:pPr>
        <w:pStyle w:val="af8"/>
        <w:spacing w:before="0" w:line="240" w:lineRule="auto"/>
        <w:ind w:left="1134"/>
        <w:rPr>
          <w:sz w:val="24"/>
        </w:rPr>
      </w:pPr>
      <w:bookmarkStart w:id="3" w:name="_Ref316300967"/>
      <w:r w:rsidRPr="00D920D7">
        <w:rPr>
          <w:sz w:val="24"/>
        </w:rPr>
        <w:t>Закупочная документация предоставляется лицу через функционал электронной торговой площадки.</w:t>
      </w:r>
      <w:bookmarkEnd w:id="3"/>
    </w:p>
    <w:p w:rsidR="005C1C51" w:rsidRPr="00D920D7" w:rsidRDefault="005C1C51" w:rsidP="00793214">
      <w:pPr>
        <w:pStyle w:val="af8"/>
        <w:spacing w:after="60" w:line="240" w:lineRule="auto"/>
        <w:ind w:left="1134"/>
        <w:rPr>
          <w:sz w:val="24"/>
        </w:rPr>
      </w:pPr>
      <w:r w:rsidRPr="00D920D7">
        <w:rPr>
          <w:sz w:val="24"/>
        </w:rPr>
        <w:t xml:space="preserve">Плата за предоставление </w:t>
      </w:r>
      <w:r w:rsidR="00E03ECB" w:rsidRPr="00D920D7">
        <w:rPr>
          <w:sz w:val="24"/>
        </w:rPr>
        <w:t xml:space="preserve">закупочной </w:t>
      </w:r>
      <w:r w:rsidRPr="00D920D7">
        <w:rPr>
          <w:sz w:val="24"/>
        </w:rPr>
        <w:t>документации не взимается.</w:t>
      </w:r>
    </w:p>
    <w:p w:rsidR="00D6678C" w:rsidRPr="008B2364" w:rsidRDefault="001C4D21" w:rsidP="00793214">
      <w:pPr>
        <w:pStyle w:val="af8"/>
        <w:spacing w:after="60" w:line="240" w:lineRule="auto"/>
        <w:ind w:left="1134"/>
        <w:rPr>
          <w:sz w:val="24"/>
        </w:rPr>
      </w:pPr>
      <w:r w:rsidRPr="00D920D7">
        <w:rPr>
          <w:sz w:val="24"/>
        </w:rPr>
        <w:t xml:space="preserve">Закупочная </w:t>
      </w:r>
      <w:r w:rsidRPr="004D3C8D">
        <w:rPr>
          <w:sz w:val="24"/>
        </w:rPr>
        <w:t xml:space="preserve">документация предоставляется в течение срока, определенного </w:t>
      </w:r>
      <w:r w:rsidRPr="008B2364">
        <w:rPr>
          <w:sz w:val="24"/>
        </w:rPr>
        <w:t>регламентами работы электронной торговой площадки.</w:t>
      </w:r>
    </w:p>
    <w:p w:rsidR="00881310" w:rsidRPr="008B2364" w:rsidRDefault="0000393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B2364">
        <w:t xml:space="preserve">Дата начала предоставления разъяснений закупочной документации: </w:t>
      </w:r>
      <w:r w:rsidR="003C4160" w:rsidRPr="008B2364">
        <w:t>с</w:t>
      </w:r>
      <w:r w:rsidR="008B2364" w:rsidRPr="008B2364">
        <w:t xml:space="preserve"> «</w:t>
      </w:r>
      <w:r w:rsidR="0097156A">
        <w:t>2</w:t>
      </w:r>
      <w:r w:rsidR="00113253">
        <w:t>8</w:t>
      </w:r>
      <w:r w:rsidR="008B2364" w:rsidRPr="008B2364">
        <w:t xml:space="preserve">» </w:t>
      </w:r>
      <w:r w:rsidR="0097156A">
        <w:t>апреля</w:t>
      </w:r>
      <w:r w:rsidR="008B2364" w:rsidRPr="008B2364">
        <w:t xml:space="preserve"> 2020 года.</w:t>
      </w:r>
    </w:p>
    <w:p w:rsidR="00003935" w:rsidRPr="004D3C8D" w:rsidRDefault="00003935" w:rsidP="00003935">
      <w:pPr>
        <w:pStyle w:val="aff4"/>
        <w:spacing w:before="60" w:after="60"/>
        <w:ind w:left="851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4D3C8D">
        <w:t xml:space="preserve">Дата окончания предоставления разъяснений закупочной документации: </w:t>
      </w:r>
      <w:r w:rsidR="00A50A6E">
        <w:t xml:space="preserve">до </w:t>
      </w:r>
      <w:r w:rsidR="008B2364">
        <w:t>«</w:t>
      </w:r>
      <w:r w:rsidR="0097156A">
        <w:t>06</w:t>
      </w:r>
      <w:r w:rsidR="005B0919">
        <w:t>» ма</w:t>
      </w:r>
      <w:r w:rsidR="0097156A">
        <w:t>я</w:t>
      </w:r>
      <w:r w:rsidR="008B2364">
        <w:t xml:space="preserve"> 2020 года.</w:t>
      </w:r>
    </w:p>
    <w:p w:rsidR="00881310" w:rsidRPr="004D3C8D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4D3C8D">
        <w:rPr>
          <w:rStyle w:val="FontStyle128"/>
          <w:sz w:val="24"/>
          <w:szCs w:val="24"/>
        </w:rPr>
        <w:t xml:space="preserve">Внесение изменений в закупочную документацию: </w:t>
      </w:r>
      <w:r w:rsidR="00DB0D0E" w:rsidRPr="004D3C8D">
        <w:rPr>
          <w:rStyle w:val="FontStyle128"/>
          <w:sz w:val="24"/>
        </w:rPr>
        <w:t xml:space="preserve">в соответствии с </w:t>
      </w:r>
      <w:r w:rsidR="00DB0D0E" w:rsidRPr="004D3C8D">
        <w:rPr>
          <w:rStyle w:val="FontStyle128"/>
          <w:sz w:val="24"/>
          <w:szCs w:val="24"/>
        </w:rPr>
        <w:t>требованиями, установленными в закупочной</w:t>
      </w:r>
      <w:r w:rsidR="00DB0D0E" w:rsidRPr="004D3C8D">
        <w:rPr>
          <w:rStyle w:val="FontStyle128"/>
          <w:sz w:val="24"/>
        </w:rPr>
        <w:t xml:space="preserve"> документации</w:t>
      </w:r>
      <w:r w:rsidR="00DB0D0E" w:rsidRPr="004D3C8D">
        <w:rPr>
          <w:rStyle w:val="FontStyle128"/>
          <w:sz w:val="24"/>
          <w:szCs w:val="24"/>
        </w:rPr>
        <w:t>.</w:t>
      </w:r>
    </w:p>
    <w:p w:rsidR="00334C51" w:rsidRPr="004D3C8D" w:rsidRDefault="00E23222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4D3C8D">
        <w:t xml:space="preserve">Место подачи и срок окончания подачи заявок на участие в </w:t>
      </w:r>
      <w:r w:rsidR="00E03ECB" w:rsidRPr="004D3C8D">
        <w:t>закупке</w:t>
      </w:r>
      <w:r w:rsidRPr="004D3C8D">
        <w:t xml:space="preserve">: заявки на участие в </w:t>
      </w:r>
      <w:r w:rsidR="00E03ECB" w:rsidRPr="004D3C8D">
        <w:t xml:space="preserve">закупке </w:t>
      </w:r>
      <w:r w:rsidR="00E57C20" w:rsidRPr="004D3C8D">
        <w:t>должны быть</w:t>
      </w:r>
      <w:r w:rsidR="005914BF" w:rsidRPr="004D3C8D">
        <w:t xml:space="preserve"> поданы до </w:t>
      </w:r>
      <w:r w:rsidR="00490982">
        <w:t>1</w:t>
      </w:r>
      <w:r w:rsidR="00711DCF">
        <w:t>1</w:t>
      </w:r>
      <w:r w:rsidR="005914BF" w:rsidRPr="004D3C8D">
        <w:t>:</w:t>
      </w:r>
      <w:r w:rsidR="008715CC" w:rsidRPr="004D3C8D">
        <w:t>00</w:t>
      </w:r>
      <w:r w:rsidR="005914BF" w:rsidRPr="004D3C8D">
        <w:t xml:space="preserve"> (по московскому времени) </w:t>
      </w:r>
      <w:r w:rsidR="005914BF" w:rsidRPr="0097156A">
        <w:rPr>
          <w:b/>
        </w:rPr>
        <w:t>«</w:t>
      </w:r>
      <w:r w:rsidR="0097156A" w:rsidRPr="0097156A">
        <w:rPr>
          <w:b/>
        </w:rPr>
        <w:t>08</w:t>
      </w:r>
      <w:r w:rsidR="005914BF" w:rsidRPr="0097156A">
        <w:rPr>
          <w:b/>
        </w:rPr>
        <w:t xml:space="preserve">» </w:t>
      </w:r>
      <w:r w:rsidR="005B0919" w:rsidRPr="0097156A">
        <w:rPr>
          <w:b/>
        </w:rPr>
        <w:t>ма</w:t>
      </w:r>
      <w:r w:rsidR="0097156A" w:rsidRPr="0097156A">
        <w:rPr>
          <w:b/>
        </w:rPr>
        <w:t>я</w:t>
      </w:r>
      <w:r w:rsidR="005914BF" w:rsidRPr="0097156A">
        <w:rPr>
          <w:b/>
        </w:rPr>
        <w:t xml:space="preserve"> 20</w:t>
      </w:r>
      <w:r w:rsidR="0028363C" w:rsidRPr="0097156A">
        <w:rPr>
          <w:b/>
        </w:rPr>
        <w:t>20</w:t>
      </w:r>
      <w:r w:rsidR="005914BF" w:rsidRPr="004D3C8D">
        <w:t xml:space="preserve"> года</w:t>
      </w:r>
      <w:r w:rsidR="00793214" w:rsidRPr="004D3C8D">
        <w:t xml:space="preserve"> </w:t>
      </w:r>
      <w:r w:rsidR="00FE4106" w:rsidRPr="004D3C8D">
        <w:t>через соответствующий функционал электронной торговой площадки, указанный в пункте 3 настоящего извещения</w:t>
      </w:r>
      <w:r w:rsidR="00334C51" w:rsidRPr="004D3C8D">
        <w:t>.</w:t>
      </w:r>
      <w:bookmarkStart w:id="4" w:name="_GoBack"/>
      <w:bookmarkEnd w:id="4"/>
    </w:p>
    <w:p w:rsidR="00714639" w:rsidRPr="007C74D5" w:rsidRDefault="00714639" w:rsidP="00714639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956680">
        <w:lastRenderedPageBreak/>
        <w:t>Организатор закупки проведет процедуру вскрытия конвертов</w:t>
      </w:r>
      <w:r w:rsidRPr="006B447D">
        <w:t>: «</w:t>
      </w:r>
      <w:r w:rsidR="0097156A">
        <w:t>08</w:t>
      </w:r>
      <w:r w:rsidRPr="006B447D">
        <w:t>»</w:t>
      </w:r>
      <w:r w:rsidRPr="007C74D5">
        <w:t xml:space="preserve"> </w:t>
      </w:r>
      <w:r w:rsidR="005B0919">
        <w:t>ма</w:t>
      </w:r>
      <w:r w:rsidR="0097156A">
        <w:t>я</w:t>
      </w:r>
      <w:r w:rsidR="007C74D5" w:rsidRPr="007C74D5">
        <w:t xml:space="preserve"> </w:t>
      </w:r>
      <w:r w:rsidRPr="007C74D5">
        <w:t>20</w:t>
      </w:r>
      <w:r w:rsidR="0028363C">
        <w:t>20</w:t>
      </w:r>
      <w:r w:rsidRPr="007C74D5">
        <w:t xml:space="preserve"> года</w:t>
      </w:r>
      <w:r w:rsidR="007C74D5" w:rsidRPr="007C74D5">
        <w:t>.</w:t>
      </w:r>
    </w:p>
    <w:p w:rsidR="00714639" w:rsidRPr="007C74D5" w:rsidRDefault="00714639" w:rsidP="00714639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5C13A2">
        <w:t xml:space="preserve">Дата </w:t>
      </w:r>
      <w:r>
        <w:t xml:space="preserve">рассмотрения предложений участников закупки и </w:t>
      </w:r>
      <w:r w:rsidRPr="005C13A2">
        <w:t xml:space="preserve">подведения итогов закупки: </w:t>
      </w:r>
      <w:r>
        <w:t xml:space="preserve">до </w:t>
      </w:r>
      <w:r w:rsidRPr="0097156A">
        <w:rPr>
          <w:b/>
        </w:rPr>
        <w:t>«</w:t>
      </w:r>
      <w:r w:rsidR="005B0919" w:rsidRPr="0097156A">
        <w:rPr>
          <w:b/>
        </w:rPr>
        <w:t>0</w:t>
      </w:r>
      <w:r w:rsidR="0097156A" w:rsidRPr="0097156A">
        <w:rPr>
          <w:b/>
        </w:rPr>
        <w:t>1</w:t>
      </w:r>
      <w:r w:rsidR="002A6517" w:rsidRPr="0097156A">
        <w:rPr>
          <w:b/>
        </w:rPr>
        <w:t>»</w:t>
      </w:r>
      <w:r w:rsidR="00535E4A" w:rsidRPr="0097156A">
        <w:rPr>
          <w:b/>
        </w:rPr>
        <w:t xml:space="preserve"> </w:t>
      </w:r>
      <w:r w:rsidR="0097156A" w:rsidRPr="0097156A">
        <w:rPr>
          <w:b/>
        </w:rPr>
        <w:t>июл</w:t>
      </w:r>
      <w:r w:rsidR="005B0919" w:rsidRPr="0097156A">
        <w:rPr>
          <w:b/>
        </w:rPr>
        <w:t>я</w:t>
      </w:r>
      <w:r w:rsidRPr="0097156A">
        <w:rPr>
          <w:b/>
        </w:rPr>
        <w:t xml:space="preserve"> 20</w:t>
      </w:r>
      <w:r w:rsidR="004E0DAD" w:rsidRPr="0097156A">
        <w:rPr>
          <w:b/>
        </w:rPr>
        <w:t>20</w:t>
      </w:r>
      <w:r w:rsidRPr="007C74D5">
        <w:t xml:space="preserve"> года.</w:t>
      </w:r>
    </w:p>
    <w:p w:rsidR="00830285" w:rsidRPr="004D3C8D" w:rsidRDefault="0083028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4D3C8D">
        <w:rPr>
          <w:rStyle w:val="FontStyle128"/>
          <w:sz w:val="24"/>
          <w:szCs w:val="24"/>
          <w:lang w:eastAsia="en-US"/>
        </w:rPr>
        <w:t xml:space="preserve">Критерии оценки и сопоставления заявок на участие в закупке: </w:t>
      </w:r>
      <w:r w:rsidRPr="004D3C8D">
        <w:rPr>
          <w:rStyle w:val="FontStyle128"/>
          <w:sz w:val="24"/>
          <w:szCs w:val="24"/>
        </w:rPr>
        <w:t xml:space="preserve">В соответствии с Разделом </w:t>
      </w:r>
      <w:r w:rsidR="008D0F51" w:rsidRPr="004D3C8D">
        <w:rPr>
          <w:rStyle w:val="FontStyle128"/>
          <w:sz w:val="24"/>
          <w:szCs w:val="24"/>
        </w:rPr>
        <w:t>8</w:t>
      </w:r>
      <w:r w:rsidRPr="004D3C8D">
        <w:rPr>
          <w:rStyle w:val="FontStyle128"/>
          <w:sz w:val="24"/>
          <w:szCs w:val="24"/>
        </w:rPr>
        <w:t xml:space="preserve"> Закупочной документации – Руководство по экспертной оценке</w:t>
      </w:r>
    </w:p>
    <w:p w:rsidR="00830285" w:rsidRPr="004D3C8D" w:rsidRDefault="0083028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4D3C8D">
        <w:rPr>
          <w:rStyle w:val="FontStyle128"/>
          <w:sz w:val="24"/>
          <w:szCs w:val="24"/>
          <w:lang w:eastAsia="en-US"/>
        </w:rPr>
        <w:t xml:space="preserve">Порядок оценки и сопоставления заявок на участие в закупке: </w:t>
      </w:r>
      <w:r w:rsidRPr="004D3C8D">
        <w:rPr>
          <w:rStyle w:val="FontStyle128"/>
          <w:sz w:val="24"/>
          <w:szCs w:val="24"/>
        </w:rPr>
        <w:t xml:space="preserve">В соответствии с Разделом </w:t>
      </w:r>
      <w:r w:rsidR="008D0F51" w:rsidRPr="004D3C8D">
        <w:rPr>
          <w:rStyle w:val="FontStyle128"/>
          <w:sz w:val="24"/>
          <w:szCs w:val="24"/>
        </w:rPr>
        <w:t>8</w:t>
      </w:r>
      <w:r w:rsidR="00702871" w:rsidRPr="004D3C8D">
        <w:rPr>
          <w:rStyle w:val="FontStyle128"/>
          <w:sz w:val="24"/>
          <w:szCs w:val="24"/>
        </w:rPr>
        <w:t xml:space="preserve"> </w:t>
      </w:r>
      <w:r w:rsidRPr="004D3C8D">
        <w:rPr>
          <w:rStyle w:val="FontStyle128"/>
          <w:sz w:val="24"/>
          <w:szCs w:val="24"/>
        </w:rPr>
        <w:t>Закупочной документации – Руководство по экспертной оценке</w:t>
      </w:r>
    </w:p>
    <w:p w:rsidR="00830285" w:rsidRPr="004D3C8D" w:rsidRDefault="0083028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4D3C8D">
        <w:rPr>
          <w:rStyle w:val="FontStyle128"/>
          <w:color w:val="auto"/>
          <w:sz w:val="24"/>
          <w:szCs w:val="24"/>
          <w:lang w:eastAsia="en-US"/>
        </w:rPr>
        <w:t xml:space="preserve">Возможность проведения переговоров: </w:t>
      </w:r>
      <w:r w:rsidRPr="004D3C8D">
        <w:t>возможно</w:t>
      </w:r>
      <w:r w:rsidR="00EE6F02" w:rsidRPr="004D3C8D">
        <w:t>.</w:t>
      </w:r>
    </w:p>
    <w:p w:rsidR="00830285" w:rsidRPr="004D3C8D" w:rsidRDefault="0083028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4D3C8D">
        <w:rPr>
          <w:rStyle w:val="FontStyle128"/>
          <w:sz w:val="24"/>
          <w:szCs w:val="24"/>
          <w:lang w:eastAsia="en-US"/>
        </w:rPr>
        <w:t>Подписание протокола о результатах закупки</w:t>
      </w:r>
      <w:r w:rsidRPr="004D3C8D">
        <w:rPr>
          <w:rStyle w:val="FontStyle128"/>
          <w:color w:val="auto"/>
          <w:sz w:val="24"/>
          <w:szCs w:val="24"/>
          <w:lang w:eastAsia="en-US"/>
        </w:rPr>
        <w:t xml:space="preserve">: </w:t>
      </w:r>
      <w:r w:rsidRPr="004D3C8D">
        <w:t xml:space="preserve">не установлено </w:t>
      </w:r>
    </w:p>
    <w:p w:rsidR="00962428" w:rsidRPr="004D3C8D" w:rsidRDefault="00962428" w:rsidP="00962428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sz w:val="24"/>
        </w:rPr>
      </w:pPr>
      <w:r w:rsidRPr="004D3C8D">
        <w:rPr>
          <w:rStyle w:val="FontStyle128"/>
          <w:sz w:val="24"/>
        </w:rPr>
        <w:t>Дата заключения договора: Договор по результатам закупки между Заказчиком и Победителем закупки будет заключен не ранее чем через 10 (десять) и не позднее чем через 20 (двадцать) дней со дня размещения итогового протокола.</w:t>
      </w:r>
      <w:r w:rsidRPr="004D3C8D">
        <w:rPr>
          <w:rStyle w:val="a9"/>
          <w:color w:val="000000"/>
          <w:szCs w:val="26"/>
        </w:rPr>
        <w:footnoteReference w:id="2"/>
      </w:r>
    </w:p>
    <w:p w:rsidR="00830285" w:rsidRPr="004D3C8D" w:rsidRDefault="00830285" w:rsidP="00FE4106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4D3C8D">
        <w:t>Обеспечение исполнения договора и/или возврата аванса и/или гарантийных обязательств:</w:t>
      </w:r>
      <w:r w:rsidR="00EE6F02" w:rsidRPr="004D3C8D">
        <w:t xml:space="preserve"> </w:t>
      </w:r>
      <w:r w:rsidRPr="004D3C8D">
        <w:t>не установлено</w:t>
      </w:r>
      <w:r w:rsidR="00EE6F02" w:rsidRPr="004D3C8D">
        <w:t>.</w:t>
      </w:r>
    </w:p>
    <w:p w:rsidR="00830285" w:rsidRPr="004D3C8D" w:rsidRDefault="0083028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4D3C8D">
        <w:rPr>
          <w:rStyle w:val="FontStyle128"/>
          <w:sz w:val="24"/>
          <w:szCs w:val="24"/>
        </w:rPr>
        <w:t xml:space="preserve">Валюта закупки: </w:t>
      </w:r>
      <w:r w:rsidR="00EE6F02" w:rsidRPr="004D3C8D">
        <w:rPr>
          <w:snapToGrid w:val="0"/>
        </w:rPr>
        <w:t>Российский рубль.</w:t>
      </w:r>
    </w:p>
    <w:p w:rsidR="008504D2" w:rsidRPr="004D3C8D" w:rsidRDefault="000349B4" w:rsidP="008504D2">
      <w:pPr>
        <w:pStyle w:val="aff4"/>
        <w:spacing w:before="60" w:after="60"/>
        <w:ind w:left="851"/>
        <w:contextualSpacing w:val="0"/>
        <w:jc w:val="both"/>
      </w:pPr>
      <w:r w:rsidRPr="004D3C8D">
        <w:t xml:space="preserve">Возможность представления заявки, где ценовое предложение выражено иностранной валюте (Доллар США, ЕВРО, Английский фунт или Шведская крона) или где цена договора поставлена в зависимость от официального курса иностранной валюты (Доллар США, ЕВРО, Английский фунт или Шведская крона): </w:t>
      </w:r>
      <w:r w:rsidR="008B5B81" w:rsidRPr="004D3C8D">
        <w:t>не допускается</w:t>
      </w:r>
    </w:p>
    <w:p w:rsidR="00247EF7" w:rsidRPr="004D3C8D" w:rsidRDefault="00625762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4D3C8D">
        <w:rPr>
          <w:rStyle w:val="FontStyle128"/>
          <w:color w:val="auto"/>
          <w:sz w:val="24"/>
          <w:szCs w:val="24"/>
        </w:rPr>
        <w:t>Возможность привлечения субподрядчика</w:t>
      </w:r>
      <w:r w:rsidR="00205F37" w:rsidRPr="004D3C8D">
        <w:rPr>
          <w:rStyle w:val="FontStyle128"/>
          <w:color w:val="auto"/>
          <w:sz w:val="24"/>
          <w:szCs w:val="24"/>
        </w:rPr>
        <w:t xml:space="preserve"> </w:t>
      </w:r>
      <w:r w:rsidRPr="004D3C8D">
        <w:rPr>
          <w:rStyle w:val="FontStyle128"/>
          <w:color w:val="auto"/>
          <w:sz w:val="24"/>
          <w:szCs w:val="24"/>
        </w:rPr>
        <w:t>/</w:t>
      </w:r>
      <w:r w:rsidR="00205F37" w:rsidRPr="004D3C8D">
        <w:rPr>
          <w:rStyle w:val="FontStyle128"/>
          <w:color w:val="auto"/>
          <w:sz w:val="24"/>
          <w:szCs w:val="24"/>
        </w:rPr>
        <w:t xml:space="preserve"> </w:t>
      </w:r>
      <w:r w:rsidRPr="004D3C8D">
        <w:rPr>
          <w:rStyle w:val="FontStyle128"/>
          <w:color w:val="auto"/>
          <w:sz w:val="24"/>
          <w:szCs w:val="24"/>
        </w:rPr>
        <w:t xml:space="preserve">соисполнителя: </w:t>
      </w:r>
      <w:r w:rsidR="001F35A2" w:rsidRPr="004D3C8D">
        <w:t>допускается.</w:t>
      </w:r>
    </w:p>
    <w:p w:rsidR="001B3C23" w:rsidRPr="004D3C8D" w:rsidRDefault="001B3C23" w:rsidP="001B3C23">
      <w:pPr>
        <w:pStyle w:val="aff4"/>
        <w:jc w:val="both"/>
        <w:rPr>
          <w:b/>
        </w:rPr>
      </w:pPr>
      <w:r w:rsidRPr="004D3C8D">
        <w:rPr>
          <w:b/>
        </w:rPr>
        <w:t xml:space="preserve">Привлечение субподрядчиков (соисполнителей) из числа субъектов малого и среднего предпринимательства: </w:t>
      </w:r>
      <w:r w:rsidRPr="004D3C8D">
        <w:t>не требуется</w:t>
      </w:r>
      <w:r w:rsidR="00A637E0" w:rsidRPr="004D3C8D">
        <w:t>.</w:t>
      </w:r>
    </w:p>
    <w:p w:rsidR="00625762" w:rsidRPr="004D3C8D" w:rsidRDefault="00625762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4D3C8D">
        <w:rPr>
          <w:rStyle w:val="FontStyle128"/>
          <w:color w:val="auto"/>
          <w:sz w:val="24"/>
          <w:szCs w:val="24"/>
        </w:rPr>
        <w:t xml:space="preserve">Возможность подачи альтернативных предложений: </w:t>
      </w:r>
      <w:r w:rsidRPr="004D3C8D">
        <w:t>не допускается</w:t>
      </w:r>
    </w:p>
    <w:p w:rsidR="006D5526" w:rsidRPr="004D3C8D" w:rsidRDefault="00B12BA7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4D3C8D">
        <w:t>П</w:t>
      </w:r>
      <w:r w:rsidR="00DE65E8" w:rsidRPr="004D3C8D">
        <w:t xml:space="preserve">одробные условия </w:t>
      </w:r>
      <w:r w:rsidR="00E03ECB" w:rsidRPr="004D3C8D">
        <w:t>закупки</w:t>
      </w:r>
      <w:r w:rsidRPr="004D3C8D">
        <w:t xml:space="preserve">, а также условия заключения договора по результатам </w:t>
      </w:r>
      <w:r w:rsidR="00E03ECB" w:rsidRPr="004D3C8D">
        <w:t xml:space="preserve">закупки </w:t>
      </w:r>
      <w:r w:rsidR="00DE65E8" w:rsidRPr="004D3C8D">
        <w:t xml:space="preserve">содержатся в </w:t>
      </w:r>
      <w:r w:rsidR="00E03ECB" w:rsidRPr="004D3C8D">
        <w:t>Закупочной</w:t>
      </w:r>
      <w:r w:rsidR="00DE65E8" w:rsidRPr="004D3C8D">
        <w:t xml:space="preserve"> документации</w:t>
      </w:r>
      <w:r w:rsidR="006D5526" w:rsidRPr="004D3C8D">
        <w:t xml:space="preserve">, которая является неотъемлемой частью извещения о проведении </w:t>
      </w:r>
      <w:r w:rsidR="00E03ECB" w:rsidRPr="004D3C8D">
        <w:t>закупки</w:t>
      </w:r>
      <w:r w:rsidR="006D5526" w:rsidRPr="004D3C8D">
        <w:t xml:space="preserve">. </w:t>
      </w:r>
    </w:p>
    <w:p w:rsidR="00962428" w:rsidRPr="004D3C8D" w:rsidRDefault="00962428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4D3C8D">
        <w:t xml:space="preserve">В случае если участник закупочной процедуры является Аккредитованным поставщиков в соответствии с «Положением о порядке проведения аккредитации поставщиков товаров, работ, услуг» утвержденным Приказом ОАО «Интер РАО» от 14.08.2014 года №ИРАО/407 (размещенным на официальном сайте в сети Интернет </w:t>
      </w:r>
      <w:hyperlink r:id="rId12" w:history="1">
        <w:r w:rsidRPr="004D3C8D">
          <w:rPr>
            <w:rStyle w:val="a8"/>
          </w:rPr>
          <w:t>http://www.interrao-zakupki.ru/</w:t>
        </w:r>
      </w:hyperlink>
      <w:r w:rsidRPr="004D3C8D">
        <w:t>), то повторное предоставление участником закупочной процедуры документов, представленных в рамках процедуры Аккредитации поставщиков (при отсутствии в них изменений), при подаче заявки на участие в закупке не требуется (Документы, не требующие повторного предоставления, отмечены в п.5.2.1 Закупочной документации, как «Не требуется предоставлять, если участник закупки является Аккредитованным поставщиком в Группе «Интер РАО»).</w:t>
      </w:r>
    </w:p>
    <w:sectPr w:rsidR="00962428" w:rsidRPr="004D3C8D" w:rsidSect="00905AE7">
      <w:headerReference w:type="first" r:id="rId13"/>
      <w:pgSz w:w="11906" w:h="16838" w:code="9"/>
      <w:pgMar w:top="1276" w:right="70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7E0" w:rsidRDefault="00A067E0">
      <w:r>
        <w:separator/>
      </w:r>
    </w:p>
  </w:endnote>
  <w:endnote w:type="continuationSeparator" w:id="0">
    <w:p w:rsidR="00A067E0" w:rsidRDefault="00A067E0">
      <w:r>
        <w:continuationSeparator/>
      </w:r>
    </w:p>
  </w:endnote>
  <w:endnote w:type="continuationNotice" w:id="1">
    <w:p w:rsidR="00A067E0" w:rsidRDefault="00A067E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7E0" w:rsidRDefault="00A067E0">
      <w:r>
        <w:separator/>
      </w:r>
    </w:p>
  </w:footnote>
  <w:footnote w:type="continuationSeparator" w:id="0">
    <w:p w:rsidR="00A067E0" w:rsidRDefault="00A067E0">
      <w:r>
        <w:continuationSeparator/>
      </w:r>
    </w:p>
  </w:footnote>
  <w:footnote w:type="continuationNotice" w:id="1">
    <w:p w:rsidR="00A067E0" w:rsidRDefault="00A067E0">
      <w:pPr>
        <w:spacing w:line="240" w:lineRule="auto"/>
      </w:pPr>
    </w:p>
  </w:footnote>
  <w:footnote w:id="2">
    <w:p w:rsidR="00962428" w:rsidRDefault="00962428" w:rsidP="00962428">
      <w:pPr>
        <w:pStyle w:val="ae"/>
      </w:pPr>
      <w:r>
        <w:rPr>
          <w:rStyle w:val="a9"/>
        </w:rPr>
        <w:footnoteRef/>
      </w:r>
      <w:r>
        <w:t xml:space="preserve"> </w:t>
      </w:r>
      <w:r w:rsidRPr="00962428">
        <w:t>Под датой размещения итогового протокола подразумевается дата не ранее размещения протокола выбора победителя и не позднее размещения протокола по экспертизе справки о цепочке собственников победителя закупки.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576" w:rsidRDefault="00601576" w:rsidP="00601576">
    <w:pPr>
      <w:ind w:firstLine="0"/>
      <w:jc w:val="center"/>
      <w:rPr>
        <w:sz w:val="20"/>
      </w:rPr>
    </w:pPr>
    <w:r>
      <w:rPr>
        <w:noProof/>
        <w:snapToGrid/>
      </w:rPr>
      <w:drawing>
        <wp:inline distT="0" distB="0" distL="0" distR="0" wp14:anchorId="1DF140B2" wp14:editId="4B4B9F3E">
          <wp:extent cx="3162300" cy="11239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1576" w:rsidRDefault="00E95128" w:rsidP="00460661">
    <w:pPr>
      <w:spacing w:line="240" w:lineRule="auto"/>
      <w:ind w:right="-283"/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 xml:space="preserve">Промышленная ул., д. 1, </w:t>
    </w:r>
    <w:r w:rsidR="00601576">
      <w:rPr>
        <w:color w:val="1F497D"/>
        <w:sz w:val="18"/>
        <w:szCs w:val="18"/>
      </w:rPr>
      <w:t>г.</w:t>
    </w:r>
    <w:r>
      <w:rPr>
        <w:color w:val="1F497D"/>
        <w:sz w:val="18"/>
        <w:szCs w:val="18"/>
      </w:rPr>
      <w:t xml:space="preserve"> </w:t>
    </w:r>
    <w:r w:rsidR="00601576">
      <w:rPr>
        <w:color w:val="1F497D"/>
        <w:sz w:val="18"/>
        <w:szCs w:val="18"/>
      </w:rPr>
      <w:t>Добрянка, Пермский край, Россия, 618740</w:t>
    </w:r>
  </w:p>
  <w:p w:rsidR="00601576" w:rsidRDefault="00601576" w:rsidP="00460661">
    <w:pPr>
      <w:spacing w:line="240" w:lineRule="auto"/>
      <w:jc w:val="center"/>
      <w:rPr>
        <w:color w:val="1F497D"/>
        <w:sz w:val="18"/>
        <w:szCs w:val="18"/>
      </w:rPr>
    </w:pPr>
    <w:proofErr w:type="gramStart"/>
    <w:r>
      <w:rPr>
        <w:color w:val="1F497D"/>
        <w:sz w:val="18"/>
        <w:szCs w:val="18"/>
      </w:rPr>
      <w:t>Телефон:  +</w:t>
    </w:r>
    <w:proofErr w:type="gramEnd"/>
    <w:r>
      <w:rPr>
        <w:color w:val="1F497D"/>
        <w:sz w:val="18"/>
        <w:szCs w:val="18"/>
      </w:rPr>
      <w:t>7 (34265) 9-33-59  Факс: +7 (34265) 2-64-57   +7(34265) 9-50-12</w:t>
    </w:r>
  </w:p>
  <w:p w:rsidR="00601576" w:rsidRDefault="00601576" w:rsidP="00460661">
    <w:pPr>
      <w:spacing w:line="240" w:lineRule="auto"/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  <w:lang w:val="en-US"/>
      </w:rPr>
      <w:t>www</w:t>
    </w:r>
    <w:r>
      <w:rPr>
        <w:color w:val="1F497D"/>
        <w:sz w:val="18"/>
        <w:szCs w:val="18"/>
      </w:rPr>
      <w:t>.</w:t>
    </w:r>
    <w:proofErr w:type="spellStart"/>
    <w:r>
      <w:rPr>
        <w:color w:val="1F497D"/>
        <w:sz w:val="18"/>
        <w:szCs w:val="18"/>
        <w:lang w:val="en-US"/>
      </w:rPr>
      <w:t>irao</w:t>
    </w:r>
    <w:proofErr w:type="spellEnd"/>
    <w:r>
      <w:rPr>
        <w:color w:val="1F497D"/>
        <w:sz w:val="18"/>
        <w:szCs w:val="18"/>
      </w:rPr>
      <w:t>-</w:t>
    </w:r>
    <w:r>
      <w:rPr>
        <w:color w:val="1F497D"/>
        <w:sz w:val="18"/>
        <w:szCs w:val="18"/>
        <w:lang w:val="en-US"/>
      </w:rPr>
      <w:t>generation</w:t>
    </w:r>
    <w:r>
      <w:rPr>
        <w:color w:val="1F497D"/>
        <w:sz w:val="18"/>
        <w:szCs w:val="18"/>
      </w:rPr>
      <w:t>.</w:t>
    </w:r>
    <w:proofErr w:type="spellStart"/>
    <w:r>
      <w:rPr>
        <w:color w:val="1F497D"/>
        <w:sz w:val="18"/>
        <w:szCs w:val="18"/>
        <w:lang w:val="en-US"/>
      </w:rPr>
      <w:t>ru</w:t>
    </w:r>
    <w:proofErr w:type="spellEnd"/>
  </w:p>
  <w:p w:rsidR="00601576" w:rsidRDefault="00601576" w:rsidP="00601576">
    <w:pPr>
      <w:pBdr>
        <w:bottom w:val="thinThickSmallGap" w:sz="24" w:space="1" w:color="5C1F00"/>
      </w:pBdr>
      <w:tabs>
        <w:tab w:val="center" w:pos="4677"/>
        <w:tab w:val="right" w:pos="9355"/>
      </w:tabs>
      <w:jc w:val="center"/>
      <w:rPr>
        <w:sz w:val="12"/>
        <w:szCs w:val="12"/>
      </w:rPr>
    </w:pPr>
  </w:p>
  <w:p w:rsidR="00601576" w:rsidRDefault="00601576" w:rsidP="00601576">
    <w:pPr>
      <w:ind w:right="332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28697955"/>
    <w:multiLevelType w:val="multilevel"/>
    <w:tmpl w:val="109A44C6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2727367"/>
    <w:multiLevelType w:val="multilevel"/>
    <w:tmpl w:val="E4D2DBA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 w15:restartNumberingAfterBreak="0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" w15:restartNumberingAfterBreak="0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 w15:restartNumberingAfterBreak="0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D060366"/>
    <w:multiLevelType w:val="multilevel"/>
    <w:tmpl w:val="1D1E54B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EA35FAD"/>
    <w:multiLevelType w:val="multilevel"/>
    <w:tmpl w:val="99BE9CB8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 w15:restartNumberingAfterBreak="0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6"/>
  </w:num>
  <w:num w:numId="5">
    <w:abstractNumId w:val="12"/>
  </w:num>
  <w:num w:numId="6">
    <w:abstractNumId w:val="13"/>
  </w:num>
  <w:num w:numId="7">
    <w:abstractNumId w:val="0"/>
  </w:num>
  <w:num w:numId="8">
    <w:abstractNumId w:val="2"/>
  </w:num>
  <w:num w:numId="9">
    <w:abstractNumId w:val="11"/>
  </w:num>
  <w:num w:numId="10">
    <w:abstractNumId w:val="7"/>
  </w:num>
  <w:num w:numId="11">
    <w:abstractNumId w:val="3"/>
  </w:num>
  <w:num w:numId="12">
    <w:abstractNumId w:val="9"/>
  </w:num>
  <w:num w:numId="13">
    <w:abstractNumId w:val="10"/>
  </w:num>
  <w:num w:numId="1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6E"/>
    <w:rsid w:val="00003935"/>
    <w:rsid w:val="00024D27"/>
    <w:rsid w:val="00033111"/>
    <w:rsid w:val="0003443A"/>
    <w:rsid w:val="000349B4"/>
    <w:rsid w:val="0004491B"/>
    <w:rsid w:val="000623E3"/>
    <w:rsid w:val="0006289E"/>
    <w:rsid w:val="0006755F"/>
    <w:rsid w:val="000779E0"/>
    <w:rsid w:val="00080929"/>
    <w:rsid w:val="00081695"/>
    <w:rsid w:val="00083C57"/>
    <w:rsid w:val="00084945"/>
    <w:rsid w:val="000858E5"/>
    <w:rsid w:val="00096391"/>
    <w:rsid w:val="000979FF"/>
    <w:rsid w:val="000A25EA"/>
    <w:rsid w:val="000B476E"/>
    <w:rsid w:val="000C60A4"/>
    <w:rsid w:val="000D3798"/>
    <w:rsid w:val="000D3D75"/>
    <w:rsid w:val="000D54EE"/>
    <w:rsid w:val="00106E7B"/>
    <w:rsid w:val="00111571"/>
    <w:rsid w:val="00113253"/>
    <w:rsid w:val="00122D5E"/>
    <w:rsid w:val="00126091"/>
    <w:rsid w:val="00130BA3"/>
    <w:rsid w:val="00131000"/>
    <w:rsid w:val="00145595"/>
    <w:rsid w:val="0014605E"/>
    <w:rsid w:val="001B3C23"/>
    <w:rsid w:val="001C4D21"/>
    <w:rsid w:val="001D028F"/>
    <w:rsid w:val="001E7061"/>
    <w:rsid w:val="001F35A2"/>
    <w:rsid w:val="0020549E"/>
    <w:rsid w:val="00205F37"/>
    <w:rsid w:val="00206070"/>
    <w:rsid w:val="00215120"/>
    <w:rsid w:val="002311AD"/>
    <w:rsid w:val="0024591A"/>
    <w:rsid w:val="00247EF7"/>
    <w:rsid w:val="0025132C"/>
    <w:rsid w:val="00263C7B"/>
    <w:rsid w:val="002655AF"/>
    <w:rsid w:val="002720EC"/>
    <w:rsid w:val="0027502F"/>
    <w:rsid w:val="00276764"/>
    <w:rsid w:val="00282789"/>
    <w:rsid w:val="0028363C"/>
    <w:rsid w:val="00287C63"/>
    <w:rsid w:val="00295204"/>
    <w:rsid w:val="00295787"/>
    <w:rsid w:val="00295FDF"/>
    <w:rsid w:val="002A3D20"/>
    <w:rsid w:val="002A48AF"/>
    <w:rsid w:val="002A4ECB"/>
    <w:rsid w:val="002A6517"/>
    <w:rsid w:val="002D3066"/>
    <w:rsid w:val="002E1FE0"/>
    <w:rsid w:val="00301F4E"/>
    <w:rsid w:val="003171D3"/>
    <w:rsid w:val="003256E4"/>
    <w:rsid w:val="00330079"/>
    <w:rsid w:val="00334C51"/>
    <w:rsid w:val="00335335"/>
    <w:rsid w:val="0034273C"/>
    <w:rsid w:val="00342E59"/>
    <w:rsid w:val="00345C40"/>
    <w:rsid w:val="00347836"/>
    <w:rsid w:val="003527D0"/>
    <w:rsid w:val="00367E82"/>
    <w:rsid w:val="003777EB"/>
    <w:rsid w:val="00377D24"/>
    <w:rsid w:val="003842A8"/>
    <w:rsid w:val="003A3180"/>
    <w:rsid w:val="003C4160"/>
    <w:rsid w:val="003D5326"/>
    <w:rsid w:val="003D6358"/>
    <w:rsid w:val="0040698F"/>
    <w:rsid w:val="004224A9"/>
    <w:rsid w:val="00426750"/>
    <w:rsid w:val="00441EAA"/>
    <w:rsid w:val="004465FD"/>
    <w:rsid w:val="004557F1"/>
    <w:rsid w:val="004601DD"/>
    <w:rsid w:val="00460661"/>
    <w:rsid w:val="00460971"/>
    <w:rsid w:val="00466AA2"/>
    <w:rsid w:val="0048270B"/>
    <w:rsid w:val="00484D33"/>
    <w:rsid w:val="004906CD"/>
    <w:rsid w:val="00490982"/>
    <w:rsid w:val="004A0F85"/>
    <w:rsid w:val="004A54F0"/>
    <w:rsid w:val="004A5F84"/>
    <w:rsid w:val="004B07D7"/>
    <w:rsid w:val="004B0D2E"/>
    <w:rsid w:val="004B21FB"/>
    <w:rsid w:val="004B55BE"/>
    <w:rsid w:val="004C3117"/>
    <w:rsid w:val="004C6803"/>
    <w:rsid w:val="004D3C8D"/>
    <w:rsid w:val="004E0DAD"/>
    <w:rsid w:val="004E0FA7"/>
    <w:rsid w:val="004F07B3"/>
    <w:rsid w:val="004F6184"/>
    <w:rsid w:val="00526ED9"/>
    <w:rsid w:val="005332DF"/>
    <w:rsid w:val="00533C8D"/>
    <w:rsid w:val="00533E29"/>
    <w:rsid w:val="00535E4A"/>
    <w:rsid w:val="00554D02"/>
    <w:rsid w:val="00556C61"/>
    <w:rsid w:val="00557906"/>
    <w:rsid w:val="005805AA"/>
    <w:rsid w:val="00583BDF"/>
    <w:rsid w:val="0058618D"/>
    <w:rsid w:val="005914BF"/>
    <w:rsid w:val="005978CA"/>
    <w:rsid w:val="005A6DF8"/>
    <w:rsid w:val="005B0919"/>
    <w:rsid w:val="005B1792"/>
    <w:rsid w:val="005B2697"/>
    <w:rsid w:val="005C04C2"/>
    <w:rsid w:val="005C1C51"/>
    <w:rsid w:val="005D289A"/>
    <w:rsid w:val="005E08BF"/>
    <w:rsid w:val="005E2043"/>
    <w:rsid w:val="005F73B6"/>
    <w:rsid w:val="00601576"/>
    <w:rsid w:val="00604912"/>
    <w:rsid w:val="00611D41"/>
    <w:rsid w:val="0061619D"/>
    <w:rsid w:val="00622381"/>
    <w:rsid w:val="00623392"/>
    <w:rsid w:val="00625762"/>
    <w:rsid w:val="00634C44"/>
    <w:rsid w:val="006404D6"/>
    <w:rsid w:val="00643025"/>
    <w:rsid w:val="00650EEA"/>
    <w:rsid w:val="00661759"/>
    <w:rsid w:val="0066247E"/>
    <w:rsid w:val="006636D7"/>
    <w:rsid w:val="00664051"/>
    <w:rsid w:val="00682484"/>
    <w:rsid w:val="00684650"/>
    <w:rsid w:val="00686474"/>
    <w:rsid w:val="00686A1D"/>
    <w:rsid w:val="006B2C98"/>
    <w:rsid w:val="006B447D"/>
    <w:rsid w:val="006B6D60"/>
    <w:rsid w:val="006D1551"/>
    <w:rsid w:val="006D37B6"/>
    <w:rsid w:val="006D5526"/>
    <w:rsid w:val="006E69CA"/>
    <w:rsid w:val="006F22B3"/>
    <w:rsid w:val="006F41D0"/>
    <w:rsid w:val="006F7F15"/>
    <w:rsid w:val="00700C14"/>
    <w:rsid w:val="00702871"/>
    <w:rsid w:val="00705033"/>
    <w:rsid w:val="00711DCF"/>
    <w:rsid w:val="00714639"/>
    <w:rsid w:val="00716FE0"/>
    <w:rsid w:val="00720567"/>
    <w:rsid w:val="007221F2"/>
    <w:rsid w:val="007371B9"/>
    <w:rsid w:val="007449D6"/>
    <w:rsid w:val="00761AEB"/>
    <w:rsid w:val="007643F9"/>
    <w:rsid w:val="00781EBF"/>
    <w:rsid w:val="00781FE9"/>
    <w:rsid w:val="00783390"/>
    <w:rsid w:val="00784449"/>
    <w:rsid w:val="00791326"/>
    <w:rsid w:val="00791D08"/>
    <w:rsid w:val="00792C1E"/>
    <w:rsid w:val="00793214"/>
    <w:rsid w:val="007A501D"/>
    <w:rsid w:val="007A66FA"/>
    <w:rsid w:val="007B5F8B"/>
    <w:rsid w:val="007B723F"/>
    <w:rsid w:val="007C2F14"/>
    <w:rsid w:val="007C74D5"/>
    <w:rsid w:val="007D0496"/>
    <w:rsid w:val="007D6FFE"/>
    <w:rsid w:val="007E7267"/>
    <w:rsid w:val="007E72E3"/>
    <w:rsid w:val="00822B05"/>
    <w:rsid w:val="00825D9B"/>
    <w:rsid w:val="00830285"/>
    <w:rsid w:val="008504D2"/>
    <w:rsid w:val="00855244"/>
    <w:rsid w:val="00870AF3"/>
    <w:rsid w:val="008712C4"/>
    <w:rsid w:val="008715CC"/>
    <w:rsid w:val="00881310"/>
    <w:rsid w:val="00890875"/>
    <w:rsid w:val="00893C9B"/>
    <w:rsid w:val="008A3A15"/>
    <w:rsid w:val="008A6CBE"/>
    <w:rsid w:val="008B2364"/>
    <w:rsid w:val="008B33C0"/>
    <w:rsid w:val="008B5B81"/>
    <w:rsid w:val="008C786B"/>
    <w:rsid w:val="008C7FA5"/>
    <w:rsid w:val="008D0F51"/>
    <w:rsid w:val="008E0645"/>
    <w:rsid w:val="008E0695"/>
    <w:rsid w:val="008E44AF"/>
    <w:rsid w:val="008E7105"/>
    <w:rsid w:val="008F0E2C"/>
    <w:rsid w:val="008F693A"/>
    <w:rsid w:val="00905AE7"/>
    <w:rsid w:val="009070A0"/>
    <w:rsid w:val="00914604"/>
    <w:rsid w:val="00923BE8"/>
    <w:rsid w:val="00927F46"/>
    <w:rsid w:val="0093563F"/>
    <w:rsid w:val="0093752A"/>
    <w:rsid w:val="00945EFD"/>
    <w:rsid w:val="009541CC"/>
    <w:rsid w:val="00961DCE"/>
    <w:rsid w:val="00962428"/>
    <w:rsid w:val="00963017"/>
    <w:rsid w:val="0097156A"/>
    <w:rsid w:val="00972185"/>
    <w:rsid w:val="00973C58"/>
    <w:rsid w:val="00974CE6"/>
    <w:rsid w:val="009869D5"/>
    <w:rsid w:val="009907A2"/>
    <w:rsid w:val="009A1BBC"/>
    <w:rsid w:val="009B3D92"/>
    <w:rsid w:val="009C2B48"/>
    <w:rsid w:val="009D1CBF"/>
    <w:rsid w:val="009D21D0"/>
    <w:rsid w:val="009F651A"/>
    <w:rsid w:val="00A033BC"/>
    <w:rsid w:val="00A048BA"/>
    <w:rsid w:val="00A057E9"/>
    <w:rsid w:val="00A067E0"/>
    <w:rsid w:val="00A0692F"/>
    <w:rsid w:val="00A0744D"/>
    <w:rsid w:val="00A23A01"/>
    <w:rsid w:val="00A252AF"/>
    <w:rsid w:val="00A3258D"/>
    <w:rsid w:val="00A33698"/>
    <w:rsid w:val="00A460EC"/>
    <w:rsid w:val="00A50A6E"/>
    <w:rsid w:val="00A51544"/>
    <w:rsid w:val="00A51643"/>
    <w:rsid w:val="00A557F8"/>
    <w:rsid w:val="00A57645"/>
    <w:rsid w:val="00A637E0"/>
    <w:rsid w:val="00A83CBB"/>
    <w:rsid w:val="00A84D1F"/>
    <w:rsid w:val="00A8503B"/>
    <w:rsid w:val="00A971F2"/>
    <w:rsid w:val="00AA327A"/>
    <w:rsid w:val="00AA61B3"/>
    <w:rsid w:val="00AC2C43"/>
    <w:rsid w:val="00AC3879"/>
    <w:rsid w:val="00AC65F1"/>
    <w:rsid w:val="00AF187C"/>
    <w:rsid w:val="00AF4FC4"/>
    <w:rsid w:val="00AF6BAF"/>
    <w:rsid w:val="00B06AD2"/>
    <w:rsid w:val="00B12BA7"/>
    <w:rsid w:val="00B25316"/>
    <w:rsid w:val="00B25D52"/>
    <w:rsid w:val="00B30F85"/>
    <w:rsid w:val="00B36365"/>
    <w:rsid w:val="00B36BDC"/>
    <w:rsid w:val="00B40E8D"/>
    <w:rsid w:val="00B4508F"/>
    <w:rsid w:val="00B54AEB"/>
    <w:rsid w:val="00B5515C"/>
    <w:rsid w:val="00B553B1"/>
    <w:rsid w:val="00B663CB"/>
    <w:rsid w:val="00B807AF"/>
    <w:rsid w:val="00B81A88"/>
    <w:rsid w:val="00B85B57"/>
    <w:rsid w:val="00B85F2E"/>
    <w:rsid w:val="00B91313"/>
    <w:rsid w:val="00B93C2C"/>
    <w:rsid w:val="00B948E2"/>
    <w:rsid w:val="00BD5C46"/>
    <w:rsid w:val="00BF7B47"/>
    <w:rsid w:val="00C108A2"/>
    <w:rsid w:val="00C22329"/>
    <w:rsid w:val="00C23E23"/>
    <w:rsid w:val="00C255AC"/>
    <w:rsid w:val="00C432CC"/>
    <w:rsid w:val="00C43680"/>
    <w:rsid w:val="00C500F7"/>
    <w:rsid w:val="00C54650"/>
    <w:rsid w:val="00C626FD"/>
    <w:rsid w:val="00C638F2"/>
    <w:rsid w:val="00C851AE"/>
    <w:rsid w:val="00C94082"/>
    <w:rsid w:val="00C949E2"/>
    <w:rsid w:val="00C96F71"/>
    <w:rsid w:val="00CA1A0F"/>
    <w:rsid w:val="00CA2A6D"/>
    <w:rsid w:val="00CA310F"/>
    <w:rsid w:val="00CA315B"/>
    <w:rsid w:val="00CA504F"/>
    <w:rsid w:val="00CB1277"/>
    <w:rsid w:val="00CB2616"/>
    <w:rsid w:val="00CB58C6"/>
    <w:rsid w:val="00CB6232"/>
    <w:rsid w:val="00CB64EB"/>
    <w:rsid w:val="00CC772C"/>
    <w:rsid w:val="00D05445"/>
    <w:rsid w:val="00D05B42"/>
    <w:rsid w:val="00D07713"/>
    <w:rsid w:val="00D35105"/>
    <w:rsid w:val="00D407B0"/>
    <w:rsid w:val="00D43680"/>
    <w:rsid w:val="00D45947"/>
    <w:rsid w:val="00D54E69"/>
    <w:rsid w:val="00D613D1"/>
    <w:rsid w:val="00D633AB"/>
    <w:rsid w:val="00D6678C"/>
    <w:rsid w:val="00D7396B"/>
    <w:rsid w:val="00D73D52"/>
    <w:rsid w:val="00D8235E"/>
    <w:rsid w:val="00D8452D"/>
    <w:rsid w:val="00D920D7"/>
    <w:rsid w:val="00D92D3C"/>
    <w:rsid w:val="00D9316C"/>
    <w:rsid w:val="00D9767E"/>
    <w:rsid w:val="00DA220E"/>
    <w:rsid w:val="00DA7A2F"/>
    <w:rsid w:val="00DB0D0E"/>
    <w:rsid w:val="00DB5874"/>
    <w:rsid w:val="00DB6161"/>
    <w:rsid w:val="00DC3F6B"/>
    <w:rsid w:val="00DC416A"/>
    <w:rsid w:val="00DC4239"/>
    <w:rsid w:val="00DC497E"/>
    <w:rsid w:val="00DD0592"/>
    <w:rsid w:val="00DD52EF"/>
    <w:rsid w:val="00DE5C4D"/>
    <w:rsid w:val="00DE65E8"/>
    <w:rsid w:val="00DE666F"/>
    <w:rsid w:val="00DF4A32"/>
    <w:rsid w:val="00E03ECB"/>
    <w:rsid w:val="00E10957"/>
    <w:rsid w:val="00E145BC"/>
    <w:rsid w:val="00E17718"/>
    <w:rsid w:val="00E23222"/>
    <w:rsid w:val="00E260C6"/>
    <w:rsid w:val="00E327CA"/>
    <w:rsid w:val="00E369C0"/>
    <w:rsid w:val="00E3757A"/>
    <w:rsid w:val="00E54DBB"/>
    <w:rsid w:val="00E57C20"/>
    <w:rsid w:val="00E7215B"/>
    <w:rsid w:val="00E74D40"/>
    <w:rsid w:val="00E7538C"/>
    <w:rsid w:val="00E819F8"/>
    <w:rsid w:val="00E82DAC"/>
    <w:rsid w:val="00E95128"/>
    <w:rsid w:val="00EA5C87"/>
    <w:rsid w:val="00EB6FEB"/>
    <w:rsid w:val="00ED6FEB"/>
    <w:rsid w:val="00EE5147"/>
    <w:rsid w:val="00EE6F02"/>
    <w:rsid w:val="00EF48C0"/>
    <w:rsid w:val="00F002FF"/>
    <w:rsid w:val="00F036B5"/>
    <w:rsid w:val="00F13B19"/>
    <w:rsid w:val="00F15A75"/>
    <w:rsid w:val="00F21DB4"/>
    <w:rsid w:val="00F2361B"/>
    <w:rsid w:val="00F32B7C"/>
    <w:rsid w:val="00F33099"/>
    <w:rsid w:val="00F34A8D"/>
    <w:rsid w:val="00F41AD9"/>
    <w:rsid w:val="00F44D29"/>
    <w:rsid w:val="00F46A11"/>
    <w:rsid w:val="00F476CF"/>
    <w:rsid w:val="00F62CC9"/>
    <w:rsid w:val="00F70945"/>
    <w:rsid w:val="00F77463"/>
    <w:rsid w:val="00F81146"/>
    <w:rsid w:val="00F8296A"/>
    <w:rsid w:val="00F8327B"/>
    <w:rsid w:val="00F8393F"/>
    <w:rsid w:val="00F92A7E"/>
    <w:rsid w:val="00F92B7B"/>
    <w:rsid w:val="00F938D1"/>
    <w:rsid w:val="00FD13C3"/>
    <w:rsid w:val="00FD3925"/>
    <w:rsid w:val="00FD52B9"/>
    <w:rsid w:val="00FE1088"/>
    <w:rsid w:val="00FE11A1"/>
    <w:rsid w:val="00FE1418"/>
    <w:rsid w:val="00FE4106"/>
    <w:rsid w:val="00FF4A2A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B09718"/>
  <w15:docId w15:val="{EFB824DB-4C28-4CC8-B652-E2F1B862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e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0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1">
    <w:name w:val="Служебный"/>
    <w:basedOn w:val="af2"/>
  </w:style>
  <w:style w:type="paragraph" w:customStyle="1" w:styleId="af2">
    <w:name w:val="Главы"/>
    <w:basedOn w:val="af3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3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4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5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6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7">
    <w:name w:val="Подподпункт"/>
    <w:basedOn w:val="a1"/>
    <w:pPr>
      <w:tabs>
        <w:tab w:val="num" w:pos="1701"/>
      </w:tabs>
      <w:ind w:left="1701" w:hanging="567"/>
    </w:pPr>
  </w:style>
  <w:style w:type="paragraph" w:styleId="af8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1"/>
    <w:pPr>
      <w:tabs>
        <w:tab w:val="left" w:pos="1134"/>
      </w:tabs>
    </w:pPr>
  </w:style>
  <w:style w:type="paragraph" w:styleId="afb">
    <w:name w:val="List Bullet"/>
    <w:basedOn w:val="a1"/>
    <w:autoRedefine/>
    <w:pPr>
      <w:ind w:firstLine="0"/>
    </w:pPr>
  </w:style>
  <w:style w:type="paragraph" w:styleId="afc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e">
    <w:name w:val="annotation text"/>
    <w:basedOn w:val="a1"/>
    <w:semiHidden/>
    <w:rPr>
      <w:snapToGrid/>
      <w:sz w:val="20"/>
    </w:rPr>
  </w:style>
  <w:style w:type="paragraph" w:styleId="aff">
    <w:name w:val="annotation subject"/>
    <w:basedOn w:val="afe"/>
    <w:next w:val="afe"/>
    <w:semiHidden/>
    <w:rPr>
      <w:b/>
      <w:bCs/>
    </w:rPr>
  </w:style>
  <w:style w:type="paragraph" w:customStyle="1" w:styleId="aff0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1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2">
    <w:name w:val="Заголовок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1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terrao-zakupk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rzhikova_ys@interra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rao.tek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ao-generation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3E4E9-D02A-46B1-B150-2C8A9D27E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DVORETSKAYA Ekaterina S.</dc:creator>
  <cp:lastModifiedBy>Суржикова Юлия Сергеевна</cp:lastModifiedBy>
  <cp:revision>13</cp:revision>
  <cp:lastPrinted>2012-02-06T04:25:00Z</cp:lastPrinted>
  <dcterms:created xsi:type="dcterms:W3CDTF">2020-02-05T14:28:00Z</dcterms:created>
  <dcterms:modified xsi:type="dcterms:W3CDTF">2020-04-28T17:30:00Z</dcterms:modified>
</cp:coreProperties>
</file>