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5F" w:rsidRPr="005B4857" w:rsidRDefault="00FC0E9C" w:rsidP="005B4857">
      <w:pPr>
        <w:spacing w:before="60" w:after="60"/>
        <w:ind w:right="141"/>
        <w:jc w:val="right"/>
      </w:pPr>
      <w:r w:rsidRPr="005B4857">
        <w:t xml:space="preserve">Приложение № 1 к распоряжению о проведении конкурентной продажи                 </w:t>
      </w:r>
    </w:p>
    <w:p w:rsidR="00BD765F" w:rsidRPr="005B4857" w:rsidRDefault="00FC0E9C" w:rsidP="005B4857">
      <w:pPr>
        <w:spacing w:before="60" w:after="60"/>
        <w:ind w:right="141"/>
        <w:jc w:val="right"/>
      </w:pPr>
      <w:r w:rsidRPr="005B4857">
        <w:t>(Перечень продаваемых Объектов имущества)</w:t>
      </w:r>
      <w:r w:rsidR="00BD765F" w:rsidRPr="005B4857">
        <w:t xml:space="preserve"> </w:t>
      </w:r>
    </w:p>
    <w:p w:rsidR="00FC0E9C" w:rsidRPr="005B4857" w:rsidRDefault="00FC0E9C" w:rsidP="005B4857">
      <w:pPr>
        <w:spacing w:before="60" w:after="60"/>
        <w:ind w:right="141"/>
        <w:jc w:val="right"/>
      </w:pPr>
      <w:r w:rsidRPr="005B4857">
        <w:t xml:space="preserve">от </w:t>
      </w:r>
      <w:proofErr w:type="gramStart"/>
      <w:r w:rsidRPr="005F6C48">
        <w:rPr>
          <w:u w:val="single"/>
        </w:rPr>
        <w:t>«</w:t>
      </w:r>
      <w:r w:rsidR="007E0173" w:rsidRPr="007E0173">
        <w:rPr>
          <w:u w:val="single"/>
        </w:rPr>
        <w:t xml:space="preserve">  </w:t>
      </w:r>
      <w:proofErr w:type="gramEnd"/>
      <w:r w:rsidR="007E0173" w:rsidRPr="007E0173">
        <w:rPr>
          <w:u w:val="single"/>
        </w:rPr>
        <w:t xml:space="preserve">     </w:t>
      </w:r>
      <w:r w:rsidR="005B4857" w:rsidRPr="005F6C48">
        <w:rPr>
          <w:u w:val="single"/>
        </w:rPr>
        <w:t>»</w:t>
      </w:r>
      <w:r w:rsidR="007E0173" w:rsidRPr="007E0173">
        <w:rPr>
          <w:u w:val="single"/>
        </w:rPr>
        <w:t xml:space="preserve">                      </w:t>
      </w:r>
      <w:r w:rsidR="005F6C48" w:rsidRPr="005F6C48">
        <w:rPr>
          <w:u w:val="single"/>
        </w:rPr>
        <w:t xml:space="preserve"> 20</w:t>
      </w:r>
      <w:r w:rsidR="00AB6695">
        <w:rPr>
          <w:u w:val="single"/>
        </w:rPr>
        <w:t>20</w:t>
      </w:r>
      <w:r w:rsidR="005F6C48" w:rsidRPr="005F6C48">
        <w:rPr>
          <w:u w:val="single"/>
        </w:rPr>
        <w:t>г</w:t>
      </w:r>
      <w:r w:rsidR="005F6C48">
        <w:t>.</w:t>
      </w:r>
      <w:r w:rsidR="007E0173" w:rsidRPr="00827214">
        <w:t xml:space="preserve"> </w:t>
      </w:r>
      <w:r w:rsidR="005F6C48">
        <w:t>№</w:t>
      </w:r>
      <w:r w:rsidR="003C717F">
        <w:t xml:space="preserve"> </w:t>
      </w:r>
      <w:r w:rsidR="007E0173">
        <w:rPr>
          <w:lang w:val="en-US"/>
        </w:rPr>
        <w:t xml:space="preserve"> _____</w:t>
      </w:r>
      <w:r w:rsidR="00686A8D" w:rsidRPr="003C717F">
        <w:rPr>
          <w:u w:val="single"/>
        </w:rPr>
        <w:t xml:space="preserve"> </w:t>
      </w:r>
      <w:r w:rsidR="00686A8D">
        <w:t xml:space="preserve">     </w:t>
      </w:r>
    </w:p>
    <w:p w:rsidR="00FC0E9C" w:rsidRPr="00366A7A" w:rsidRDefault="00FC0E9C" w:rsidP="00FC0E9C">
      <w:pPr>
        <w:spacing w:before="60" w:after="60"/>
        <w:jc w:val="right"/>
        <w:rPr>
          <w:rFonts w:ascii="Arial" w:hAnsi="Arial" w:cs="Arial"/>
          <w:sz w:val="22"/>
          <w:szCs w:val="22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543"/>
        <w:gridCol w:w="4385"/>
        <w:gridCol w:w="2126"/>
        <w:gridCol w:w="1985"/>
        <w:gridCol w:w="2268"/>
        <w:gridCol w:w="2126"/>
        <w:gridCol w:w="1134"/>
      </w:tblGrid>
      <w:tr w:rsidR="003B479C" w:rsidRPr="00297903" w:rsidTr="00E77480">
        <w:tc>
          <w:tcPr>
            <w:tcW w:w="543" w:type="dxa"/>
          </w:tcPr>
          <w:p w:rsidR="003B479C" w:rsidRPr="00BD765F" w:rsidRDefault="003B479C" w:rsidP="00B04B5A">
            <w:pPr>
              <w:spacing w:before="60" w:after="60"/>
            </w:pPr>
            <w:r w:rsidRPr="00BD765F">
              <w:t>№ п/п</w:t>
            </w:r>
          </w:p>
        </w:tc>
        <w:tc>
          <w:tcPr>
            <w:tcW w:w="4385" w:type="dxa"/>
          </w:tcPr>
          <w:p w:rsidR="003B479C" w:rsidRPr="00BD765F" w:rsidRDefault="003B479C" w:rsidP="005B4857">
            <w:pPr>
              <w:spacing w:before="60" w:after="60"/>
              <w:jc w:val="center"/>
            </w:pPr>
            <w:r w:rsidRPr="00BD765F">
              <w:t>Наименование</w:t>
            </w:r>
          </w:p>
        </w:tc>
        <w:tc>
          <w:tcPr>
            <w:tcW w:w="2126" w:type="dxa"/>
          </w:tcPr>
          <w:p w:rsidR="003B479C" w:rsidRPr="00BD765F" w:rsidRDefault="003B479C" w:rsidP="005B4857">
            <w:pPr>
              <w:spacing w:before="60" w:after="60"/>
              <w:jc w:val="center"/>
            </w:pPr>
            <w:r w:rsidRPr="00BD765F">
              <w:t>Инвентарный номер</w:t>
            </w:r>
          </w:p>
        </w:tc>
        <w:tc>
          <w:tcPr>
            <w:tcW w:w="1985" w:type="dxa"/>
          </w:tcPr>
          <w:p w:rsidR="003B479C" w:rsidRPr="00BD765F" w:rsidRDefault="003B479C" w:rsidP="005B4857">
            <w:pPr>
              <w:spacing w:before="60" w:after="60"/>
              <w:jc w:val="center"/>
            </w:pPr>
            <w:r w:rsidRPr="00BD765F">
              <w:t>Начальная цена без НДС, руб.</w:t>
            </w:r>
          </w:p>
        </w:tc>
        <w:tc>
          <w:tcPr>
            <w:tcW w:w="2268" w:type="dxa"/>
          </w:tcPr>
          <w:p w:rsidR="003B479C" w:rsidRPr="00BD765F" w:rsidRDefault="003B479C" w:rsidP="005B4857">
            <w:pPr>
              <w:spacing w:before="60" w:after="60"/>
              <w:jc w:val="center"/>
            </w:pPr>
            <w:r w:rsidRPr="00BD765F">
              <w:t>Начальная цена с НДС, руб.</w:t>
            </w:r>
          </w:p>
        </w:tc>
        <w:tc>
          <w:tcPr>
            <w:tcW w:w="2126" w:type="dxa"/>
          </w:tcPr>
          <w:p w:rsidR="003B479C" w:rsidRPr="00BD765F" w:rsidRDefault="003B479C" w:rsidP="00B20AA3">
            <w:pPr>
              <w:spacing w:before="60" w:after="60"/>
              <w:ind w:firstLine="35"/>
              <w:jc w:val="center"/>
            </w:pPr>
            <w:r>
              <w:t>Обеспечительный платеж</w:t>
            </w:r>
            <w:r w:rsidR="00E77480">
              <w:t xml:space="preserve"> с НДС, руб.</w:t>
            </w:r>
          </w:p>
        </w:tc>
        <w:tc>
          <w:tcPr>
            <w:tcW w:w="1134" w:type="dxa"/>
          </w:tcPr>
          <w:p w:rsidR="003B479C" w:rsidRDefault="003B479C" w:rsidP="00B20AA3">
            <w:pPr>
              <w:spacing w:before="60" w:after="60"/>
              <w:ind w:firstLine="35"/>
              <w:jc w:val="center"/>
            </w:pPr>
            <w:r>
              <w:t>Номер лота</w:t>
            </w:r>
          </w:p>
        </w:tc>
      </w:tr>
      <w:tr w:rsidR="00E77480" w:rsidRPr="00297903" w:rsidTr="00473820">
        <w:trPr>
          <w:trHeight w:val="779"/>
        </w:trPr>
        <w:tc>
          <w:tcPr>
            <w:tcW w:w="543" w:type="dxa"/>
          </w:tcPr>
          <w:p w:rsidR="00E77480" w:rsidRDefault="00E77480" w:rsidP="00B04B5A">
            <w:pPr>
              <w:spacing w:before="60" w:after="60"/>
            </w:pPr>
            <w:r>
              <w:t>1</w:t>
            </w:r>
          </w:p>
        </w:tc>
        <w:tc>
          <w:tcPr>
            <w:tcW w:w="4385" w:type="dxa"/>
          </w:tcPr>
          <w:p w:rsidR="00E77480" w:rsidRPr="00716A21" w:rsidRDefault="00E77480" w:rsidP="00746810">
            <w:pPr>
              <w:spacing w:before="60" w:after="60"/>
            </w:pPr>
            <w:proofErr w:type="spellStart"/>
            <w:r>
              <w:t>Теплохолодный</w:t>
            </w:r>
            <w:proofErr w:type="spellEnd"/>
            <w:r>
              <w:t xml:space="preserve"> склад</w:t>
            </w:r>
          </w:p>
        </w:tc>
        <w:tc>
          <w:tcPr>
            <w:tcW w:w="2126" w:type="dxa"/>
          </w:tcPr>
          <w:p w:rsidR="00E77480" w:rsidRPr="00716A21" w:rsidRDefault="00E77480" w:rsidP="00746810">
            <w:pPr>
              <w:spacing w:before="60" w:after="60"/>
            </w:pPr>
            <w:r>
              <w:t>000074</w:t>
            </w:r>
          </w:p>
        </w:tc>
        <w:tc>
          <w:tcPr>
            <w:tcW w:w="1985" w:type="dxa"/>
          </w:tcPr>
          <w:p w:rsidR="00E77480" w:rsidRDefault="00473820" w:rsidP="00C808FA">
            <w:pPr>
              <w:spacing w:before="60" w:after="60"/>
            </w:pPr>
            <w:r>
              <w:t>204 708,33</w:t>
            </w:r>
          </w:p>
        </w:tc>
        <w:tc>
          <w:tcPr>
            <w:tcW w:w="2268" w:type="dxa"/>
          </w:tcPr>
          <w:p w:rsidR="00E77480" w:rsidRDefault="00473820" w:rsidP="00C808FA">
            <w:pPr>
              <w:spacing w:before="60" w:after="60"/>
            </w:pPr>
            <w:r>
              <w:t>245 650,00</w:t>
            </w:r>
          </w:p>
        </w:tc>
        <w:tc>
          <w:tcPr>
            <w:tcW w:w="2126" w:type="dxa"/>
          </w:tcPr>
          <w:p w:rsidR="00E77480" w:rsidRDefault="00473820" w:rsidP="00473820">
            <w:pPr>
              <w:spacing w:before="60" w:after="60"/>
            </w:pPr>
            <w:r>
              <w:t xml:space="preserve">     24 565,00</w:t>
            </w:r>
          </w:p>
        </w:tc>
        <w:tc>
          <w:tcPr>
            <w:tcW w:w="1134" w:type="dxa"/>
            <w:vMerge w:val="restart"/>
          </w:tcPr>
          <w:p w:rsidR="00E77480" w:rsidRDefault="00E77480" w:rsidP="00AB6695">
            <w:pPr>
              <w:spacing w:before="60" w:after="60"/>
              <w:ind w:firstLine="35"/>
              <w:jc w:val="center"/>
            </w:pPr>
          </w:p>
          <w:p w:rsidR="00E77480" w:rsidRDefault="00E77480" w:rsidP="00AB6695">
            <w:pPr>
              <w:spacing w:before="60" w:after="60"/>
              <w:ind w:firstLine="35"/>
              <w:jc w:val="center"/>
            </w:pPr>
            <w:r>
              <w:t>2</w:t>
            </w:r>
          </w:p>
        </w:tc>
      </w:tr>
      <w:tr w:rsidR="00E77480" w:rsidRPr="00297903" w:rsidTr="00E77480">
        <w:trPr>
          <w:trHeight w:val="656"/>
        </w:trPr>
        <w:tc>
          <w:tcPr>
            <w:tcW w:w="543" w:type="dxa"/>
          </w:tcPr>
          <w:p w:rsidR="00E77480" w:rsidRDefault="00E77480" w:rsidP="00B04B5A">
            <w:pPr>
              <w:spacing w:before="60" w:after="60"/>
            </w:pPr>
            <w:r>
              <w:t>2</w:t>
            </w:r>
          </w:p>
        </w:tc>
        <w:tc>
          <w:tcPr>
            <w:tcW w:w="4385" w:type="dxa"/>
          </w:tcPr>
          <w:p w:rsidR="00E77480" w:rsidRDefault="00E77480" w:rsidP="00746810">
            <w:pPr>
              <w:spacing w:before="60" w:after="60"/>
            </w:pPr>
            <w:r>
              <w:t>Право аренды на земельный участок под зданием ТХС</w:t>
            </w:r>
          </w:p>
        </w:tc>
        <w:tc>
          <w:tcPr>
            <w:tcW w:w="2126" w:type="dxa"/>
          </w:tcPr>
          <w:p w:rsidR="00E77480" w:rsidRDefault="00E77480" w:rsidP="00746810">
            <w:pPr>
              <w:spacing w:before="60" w:after="60"/>
            </w:pPr>
          </w:p>
        </w:tc>
        <w:tc>
          <w:tcPr>
            <w:tcW w:w="1985" w:type="dxa"/>
          </w:tcPr>
          <w:p w:rsidR="00E77480" w:rsidRDefault="00473820" w:rsidP="00C808FA">
            <w:pPr>
              <w:spacing w:before="60" w:after="60"/>
            </w:pPr>
            <w:r>
              <w:t>8 670,00</w:t>
            </w:r>
          </w:p>
        </w:tc>
        <w:tc>
          <w:tcPr>
            <w:tcW w:w="2268" w:type="dxa"/>
          </w:tcPr>
          <w:p w:rsidR="00E77480" w:rsidRDefault="00473820" w:rsidP="00C808FA">
            <w:pPr>
              <w:spacing w:before="60" w:after="60"/>
            </w:pPr>
            <w:r>
              <w:t>8 670,00</w:t>
            </w:r>
          </w:p>
        </w:tc>
        <w:tc>
          <w:tcPr>
            <w:tcW w:w="2126" w:type="dxa"/>
          </w:tcPr>
          <w:p w:rsidR="00E77480" w:rsidRDefault="00473820" w:rsidP="00AB6695">
            <w:pPr>
              <w:spacing w:before="60" w:after="60"/>
              <w:ind w:firstLine="35"/>
              <w:jc w:val="center"/>
            </w:pPr>
            <w:r>
              <w:t>867,0</w:t>
            </w:r>
          </w:p>
        </w:tc>
        <w:tc>
          <w:tcPr>
            <w:tcW w:w="1134" w:type="dxa"/>
            <w:vMerge/>
          </w:tcPr>
          <w:p w:rsidR="00E77480" w:rsidRDefault="00E77480" w:rsidP="00AB6695">
            <w:pPr>
              <w:spacing w:before="60" w:after="60"/>
              <w:ind w:firstLine="35"/>
              <w:jc w:val="center"/>
            </w:pPr>
          </w:p>
        </w:tc>
      </w:tr>
      <w:tr w:rsidR="00E77480" w:rsidRPr="00297903" w:rsidTr="00E77480">
        <w:trPr>
          <w:trHeight w:val="656"/>
        </w:trPr>
        <w:tc>
          <w:tcPr>
            <w:tcW w:w="9039" w:type="dxa"/>
            <w:gridSpan w:val="4"/>
          </w:tcPr>
          <w:p w:rsidR="00E77480" w:rsidRDefault="00E77480" w:rsidP="00AB6695">
            <w:pPr>
              <w:spacing w:before="60" w:after="60"/>
              <w:jc w:val="right"/>
            </w:pPr>
            <w:r>
              <w:t>Итого:</w:t>
            </w:r>
          </w:p>
        </w:tc>
        <w:tc>
          <w:tcPr>
            <w:tcW w:w="2268" w:type="dxa"/>
          </w:tcPr>
          <w:p w:rsidR="00E77480" w:rsidRDefault="00473820" w:rsidP="00C808FA">
            <w:pPr>
              <w:spacing w:before="60" w:after="60"/>
            </w:pPr>
            <w:r>
              <w:t>254 320,00</w:t>
            </w:r>
          </w:p>
        </w:tc>
        <w:tc>
          <w:tcPr>
            <w:tcW w:w="2126" w:type="dxa"/>
          </w:tcPr>
          <w:p w:rsidR="00E77480" w:rsidRDefault="00473820" w:rsidP="00AB6695">
            <w:pPr>
              <w:spacing w:before="60" w:after="60"/>
              <w:ind w:firstLine="35"/>
              <w:jc w:val="center"/>
            </w:pPr>
            <w:r>
              <w:t>25 432,00</w:t>
            </w:r>
          </w:p>
        </w:tc>
        <w:tc>
          <w:tcPr>
            <w:tcW w:w="1134" w:type="dxa"/>
            <w:vMerge/>
          </w:tcPr>
          <w:p w:rsidR="00E77480" w:rsidRDefault="00E77480" w:rsidP="00AB6695">
            <w:pPr>
              <w:spacing w:before="60" w:after="60"/>
              <w:ind w:firstLine="35"/>
              <w:jc w:val="center"/>
            </w:pPr>
          </w:p>
        </w:tc>
      </w:tr>
    </w:tbl>
    <w:p w:rsidR="00FC0E9C" w:rsidRDefault="00FC0E9C" w:rsidP="00FC0E9C">
      <w:bookmarkStart w:id="0" w:name="_GoBack"/>
      <w:bookmarkEnd w:id="0"/>
    </w:p>
    <w:p w:rsidR="00FC0E9C" w:rsidRDefault="00FC0E9C" w:rsidP="00FC0E9C"/>
    <w:p w:rsidR="00F2265A" w:rsidRDefault="00F2265A"/>
    <w:sectPr w:rsidR="00F2265A" w:rsidSect="00BD765F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E9C"/>
    <w:rsid w:val="001124CA"/>
    <w:rsid w:val="002A1928"/>
    <w:rsid w:val="002E6B9E"/>
    <w:rsid w:val="003B479C"/>
    <w:rsid w:val="003B7C73"/>
    <w:rsid w:val="003C717F"/>
    <w:rsid w:val="004528CF"/>
    <w:rsid w:val="00473820"/>
    <w:rsid w:val="0048034E"/>
    <w:rsid w:val="004A7C46"/>
    <w:rsid w:val="004F66D2"/>
    <w:rsid w:val="00513D36"/>
    <w:rsid w:val="00535BC8"/>
    <w:rsid w:val="00546A34"/>
    <w:rsid w:val="00574F35"/>
    <w:rsid w:val="005865F6"/>
    <w:rsid w:val="005A6445"/>
    <w:rsid w:val="005A690B"/>
    <w:rsid w:val="005B4857"/>
    <w:rsid w:val="005F6C48"/>
    <w:rsid w:val="006549A9"/>
    <w:rsid w:val="00686A8D"/>
    <w:rsid w:val="00746810"/>
    <w:rsid w:val="007E0173"/>
    <w:rsid w:val="007F21B5"/>
    <w:rsid w:val="00827214"/>
    <w:rsid w:val="00866B93"/>
    <w:rsid w:val="00882878"/>
    <w:rsid w:val="00923CC6"/>
    <w:rsid w:val="009340A6"/>
    <w:rsid w:val="009357C3"/>
    <w:rsid w:val="00975DD2"/>
    <w:rsid w:val="009B0852"/>
    <w:rsid w:val="00AB6695"/>
    <w:rsid w:val="00AD4AE0"/>
    <w:rsid w:val="00B20AA3"/>
    <w:rsid w:val="00B83827"/>
    <w:rsid w:val="00B975CE"/>
    <w:rsid w:val="00BB6259"/>
    <w:rsid w:val="00BD765F"/>
    <w:rsid w:val="00C0523E"/>
    <w:rsid w:val="00C4251D"/>
    <w:rsid w:val="00C43194"/>
    <w:rsid w:val="00C808FA"/>
    <w:rsid w:val="00CD3905"/>
    <w:rsid w:val="00E14D91"/>
    <w:rsid w:val="00E229BB"/>
    <w:rsid w:val="00E77480"/>
    <w:rsid w:val="00F2265A"/>
    <w:rsid w:val="00F40F0E"/>
    <w:rsid w:val="00FC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9D3D"/>
  <w15:docId w15:val="{E19ADB38-C2C1-448B-936C-22A6345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36</cp:revision>
  <cp:lastPrinted>2018-01-17T10:04:00Z</cp:lastPrinted>
  <dcterms:created xsi:type="dcterms:W3CDTF">2016-02-25T01:18:00Z</dcterms:created>
  <dcterms:modified xsi:type="dcterms:W3CDTF">2020-06-22T04:15:00Z</dcterms:modified>
</cp:coreProperties>
</file>