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8" w:rsidRPr="00E1614C" w:rsidRDefault="00C33058" w:rsidP="00C33058">
      <w:pPr>
        <w:jc w:val="right"/>
      </w:pPr>
    </w:p>
    <w:p w:rsidR="00E41BE2" w:rsidRPr="00C33058" w:rsidRDefault="00E41BE2" w:rsidP="00E41BE2">
      <w:pPr>
        <w:jc w:val="center"/>
        <w:rPr>
          <w:b/>
          <w:sz w:val="28"/>
          <w:szCs w:val="28"/>
        </w:rPr>
      </w:pPr>
      <w:r w:rsidRPr="00C33058">
        <w:rPr>
          <w:b/>
          <w:sz w:val="28"/>
          <w:szCs w:val="28"/>
        </w:rPr>
        <w:t>ИЗВЕЩЕНИЕ О ПРОВЕДЕНИИ ЗАПРОСА ПРЕДЛОЖЕНИЙ</w:t>
      </w:r>
    </w:p>
    <w:p w:rsidR="00E41BE2" w:rsidRPr="00C33058" w:rsidRDefault="00E41BE2" w:rsidP="00E41BE2">
      <w:pPr>
        <w:jc w:val="both"/>
        <w:rPr>
          <w:sz w:val="28"/>
          <w:szCs w:val="28"/>
        </w:rPr>
      </w:pPr>
    </w:p>
    <w:p w:rsidR="00E41BE2" w:rsidRDefault="00637200" w:rsidP="00C33058">
      <w:pPr>
        <w:pStyle w:val="a3"/>
        <w:ind w:firstLine="709"/>
        <w:jc w:val="both"/>
        <w:rPr>
          <w:b w:val="0"/>
          <w:szCs w:val="28"/>
        </w:rPr>
      </w:pPr>
      <w:r>
        <w:rPr>
          <w:szCs w:val="28"/>
        </w:rPr>
        <w:t>Филиал «</w:t>
      </w:r>
      <w:proofErr w:type="spellStart"/>
      <w:r>
        <w:rPr>
          <w:szCs w:val="28"/>
        </w:rPr>
        <w:t>Ириклинская</w:t>
      </w:r>
      <w:proofErr w:type="spellEnd"/>
      <w:r>
        <w:rPr>
          <w:szCs w:val="28"/>
        </w:rPr>
        <w:t xml:space="preserve"> ГРЭС» </w:t>
      </w:r>
      <w:r w:rsidR="00E41BE2" w:rsidRPr="00C33058">
        <w:rPr>
          <w:szCs w:val="28"/>
        </w:rPr>
        <w:t>А</w:t>
      </w:r>
      <w:r>
        <w:rPr>
          <w:szCs w:val="28"/>
        </w:rPr>
        <w:t>О</w:t>
      </w:r>
      <w:r w:rsidR="00E41BE2" w:rsidRPr="00C33058">
        <w:rPr>
          <w:szCs w:val="28"/>
        </w:rPr>
        <w:t xml:space="preserve"> «Интер РАО – </w:t>
      </w:r>
      <w:proofErr w:type="spellStart"/>
      <w:r w:rsidR="00E41BE2" w:rsidRPr="00C33058">
        <w:rPr>
          <w:szCs w:val="28"/>
        </w:rPr>
        <w:t>Электрогенерация</w:t>
      </w:r>
      <w:proofErr w:type="spellEnd"/>
      <w:r w:rsidR="00E41BE2" w:rsidRPr="00C33058">
        <w:rPr>
          <w:szCs w:val="28"/>
        </w:rPr>
        <w:t>»</w:t>
      </w:r>
      <w:r w:rsidR="00E41BE2" w:rsidRPr="00C33058">
        <w:rPr>
          <w:b w:val="0"/>
          <w:szCs w:val="28"/>
        </w:rPr>
        <w:t xml:space="preserve"> объявляет</w:t>
      </w:r>
      <w:r w:rsidR="00C33058" w:rsidRPr="00C33058">
        <w:rPr>
          <w:b w:val="0"/>
          <w:szCs w:val="28"/>
        </w:rPr>
        <w:t xml:space="preserve"> конкурентный отбор</w:t>
      </w:r>
      <w:r w:rsidR="00E41BE2" w:rsidRPr="00C33058">
        <w:rPr>
          <w:b w:val="0"/>
          <w:szCs w:val="28"/>
        </w:rPr>
        <w:t xml:space="preserve"> покупател</w:t>
      </w:r>
      <w:r w:rsidR="005C1CDD">
        <w:rPr>
          <w:b w:val="0"/>
          <w:szCs w:val="28"/>
        </w:rPr>
        <w:t>ей</w:t>
      </w:r>
      <w:r w:rsidR="00C33058" w:rsidRPr="00C33058">
        <w:rPr>
          <w:b w:val="0"/>
          <w:szCs w:val="28"/>
        </w:rPr>
        <w:t xml:space="preserve"> </w:t>
      </w:r>
      <w:r w:rsidR="00E41BE2" w:rsidRPr="00C33058">
        <w:rPr>
          <w:b w:val="0"/>
          <w:szCs w:val="28"/>
        </w:rPr>
        <w:t xml:space="preserve">путем запроса </w:t>
      </w:r>
      <w:r w:rsidR="00E41BE2" w:rsidRPr="00C33058">
        <w:rPr>
          <w:b w:val="0"/>
          <w:bCs w:val="0"/>
          <w:szCs w:val="28"/>
        </w:rPr>
        <w:t>предложений</w:t>
      </w:r>
      <w:r w:rsidR="00C33058" w:rsidRPr="00C33058">
        <w:rPr>
          <w:b w:val="0"/>
          <w:bCs w:val="0"/>
          <w:szCs w:val="28"/>
        </w:rPr>
        <w:t xml:space="preserve"> на следующее имущество</w:t>
      </w:r>
      <w:r w:rsidR="00B37B11" w:rsidRPr="00C33058">
        <w:rPr>
          <w:b w:val="0"/>
          <w:szCs w:val="28"/>
        </w:rPr>
        <w:t>: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7792"/>
        <w:gridCol w:w="2694"/>
        <w:gridCol w:w="1984"/>
        <w:gridCol w:w="1701"/>
      </w:tblGrid>
      <w:tr w:rsidR="005C1CDD" w:rsidRPr="00984FC0" w:rsidTr="00E13A59">
        <w:trPr>
          <w:trHeight w:val="1001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Наименование</w:t>
            </w:r>
            <w:r>
              <w:t xml:space="preserve"> и характеристики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Инвентарный номер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02764" w:rsidRDefault="005C1CDD" w:rsidP="005E107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 xml:space="preserve">, 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руб.</w:t>
            </w:r>
          </w:p>
          <w:p w:rsidR="005C1CDD" w:rsidRPr="000748FD" w:rsidRDefault="005C1CDD" w:rsidP="00902764">
            <w:pPr>
              <w:spacing w:before="60" w:after="60"/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C1CDD" w:rsidRPr="00984FC0" w:rsidRDefault="005C1CDD" w:rsidP="00902764">
            <w:pPr>
              <w:spacing w:before="60" w:after="60"/>
              <w:jc w:val="center"/>
            </w:pPr>
            <w:r>
              <w:t xml:space="preserve">Обеспечительный платеж, руб.  </w:t>
            </w:r>
          </w:p>
        </w:tc>
      </w:tr>
      <w:tr w:rsidR="00E13A59" w:rsidRPr="0053711D" w:rsidTr="00E13A59">
        <w:trPr>
          <w:cantSplit/>
          <w:trHeight w:val="1702"/>
          <w:jc w:val="center"/>
        </w:trPr>
        <w:tc>
          <w:tcPr>
            <w:tcW w:w="708" w:type="dxa"/>
          </w:tcPr>
          <w:p w:rsidR="00E13A59" w:rsidRDefault="00E13A59" w:rsidP="00C05345">
            <w:pPr>
              <w:jc w:val="center"/>
            </w:pPr>
            <w:bookmarkStart w:id="0" w:name="_GoBack"/>
            <w:bookmarkEnd w:id="0"/>
            <w:r>
              <w:t>7ю</w:t>
            </w:r>
          </w:p>
        </w:tc>
        <w:tc>
          <w:tcPr>
            <w:tcW w:w="7792" w:type="dxa"/>
          </w:tcPr>
          <w:p w:rsidR="00E13A59" w:rsidRDefault="00E13A59" w:rsidP="00C05345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404.</w:t>
            </w:r>
          </w:p>
          <w:p w:rsidR="00E13A59" w:rsidRDefault="00E13A59" w:rsidP="00C05345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3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64,5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52</w:t>
            </w:r>
          </w:p>
          <w:p w:rsidR="00E13A59" w:rsidRPr="006A761A" w:rsidRDefault="00E13A59" w:rsidP="00C05345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54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</w:t>
            </w:r>
            <w:r>
              <w:t>408</w:t>
            </w:r>
            <w:r w:rsidRPr="006A761A">
              <w:t xml:space="preserve"> от 1</w:t>
            </w:r>
            <w:r>
              <w:t>5</w:t>
            </w:r>
            <w:r w:rsidRPr="006A761A">
              <w:t xml:space="preserve"> ноября 2012 года.</w:t>
            </w:r>
          </w:p>
        </w:tc>
        <w:tc>
          <w:tcPr>
            <w:tcW w:w="2694" w:type="dxa"/>
          </w:tcPr>
          <w:p w:rsidR="00E13A59" w:rsidRDefault="00E13A59" w:rsidP="00C05345">
            <w:r w:rsidRPr="00606CF6">
              <w:t>6130000</w:t>
            </w:r>
            <w:r>
              <w:t>14</w:t>
            </w:r>
            <w:r w:rsidRPr="00606CF6">
              <w:t>000</w:t>
            </w:r>
          </w:p>
        </w:tc>
        <w:tc>
          <w:tcPr>
            <w:tcW w:w="1984" w:type="dxa"/>
          </w:tcPr>
          <w:p w:rsidR="00E13A59" w:rsidRPr="00BD0690" w:rsidRDefault="00E13A59" w:rsidP="00C05345">
            <w:pPr>
              <w:spacing w:before="60" w:after="60"/>
              <w:jc w:val="center"/>
            </w:pPr>
            <w:r>
              <w:rPr>
                <w:b/>
              </w:rPr>
              <w:t xml:space="preserve">548 000 </w:t>
            </w:r>
            <w:r>
              <w:t>(Пятьсот сорок восемь тысяч) рублей 00 копеек*</w:t>
            </w:r>
          </w:p>
        </w:tc>
        <w:tc>
          <w:tcPr>
            <w:tcW w:w="1701" w:type="dxa"/>
          </w:tcPr>
          <w:p w:rsidR="00E13A59" w:rsidRPr="0053711D" w:rsidRDefault="00E13A59" w:rsidP="00C05345">
            <w:pPr>
              <w:spacing w:before="60" w:after="60"/>
              <w:jc w:val="center"/>
            </w:pPr>
            <w:r>
              <w:rPr>
                <w:b/>
              </w:rPr>
              <w:t xml:space="preserve">43 840 </w:t>
            </w:r>
            <w:r>
              <w:t>(Сорок три тысячи восемьсот сорок) рублей 00 копеек*</w:t>
            </w:r>
          </w:p>
        </w:tc>
      </w:tr>
    </w:tbl>
    <w:p w:rsidR="00902764" w:rsidRPr="00002CDE" w:rsidRDefault="00002CDE" w:rsidP="000D521A">
      <w:pPr>
        <w:pStyle w:val="a3"/>
        <w:ind w:firstLine="709"/>
        <w:jc w:val="both"/>
        <w:rPr>
          <w:b w:val="0"/>
          <w:sz w:val="22"/>
          <w:szCs w:val="22"/>
        </w:rPr>
      </w:pPr>
      <w:r w:rsidRPr="00002CDE">
        <w:rPr>
          <w:b w:val="0"/>
          <w:sz w:val="22"/>
          <w:szCs w:val="22"/>
        </w:rPr>
        <w:t>*В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</w:t>
      </w:r>
    </w:p>
    <w:p w:rsidR="00637200" w:rsidRDefault="00637200" w:rsidP="00902764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902764" w:rsidRPr="009E5DD0" w:rsidRDefault="00902764" w:rsidP="00902764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E5DD0">
        <w:rPr>
          <w:sz w:val="28"/>
          <w:szCs w:val="28"/>
        </w:rPr>
        <w:t xml:space="preserve">Документация, определяющая порядок проведения и участия в отборе размещена на электронной торговой площадке ТЭК-ТОРГ (продажа имущества) </w:t>
      </w:r>
      <w:hyperlink r:id="rId5" w:history="1">
        <w:r w:rsidRPr="009E5DD0">
          <w:rPr>
            <w:rStyle w:val="a6"/>
            <w:sz w:val="28"/>
            <w:szCs w:val="28"/>
          </w:rPr>
          <w:t>https://sale.tektorg.ru</w:t>
        </w:r>
      </w:hyperlink>
      <w:r w:rsidRPr="009E5DD0">
        <w:rPr>
          <w:sz w:val="28"/>
          <w:szCs w:val="28"/>
        </w:rPr>
        <w:t xml:space="preserve">, </w:t>
      </w:r>
      <w:hyperlink r:id="rId6" w:history="1">
        <w:r w:rsidRPr="008760CE">
          <w:rPr>
            <w:rStyle w:val="a6"/>
            <w:sz w:val="28"/>
            <w:szCs w:val="28"/>
          </w:rPr>
          <w:t>http://etp.interrao-zakupki.ru</w:t>
        </w:r>
      </w:hyperlink>
      <w:r>
        <w:rPr>
          <w:sz w:val="28"/>
          <w:szCs w:val="28"/>
        </w:rPr>
        <w:t xml:space="preserve"> и на </w:t>
      </w:r>
      <w:r w:rsidRPr="00FE13FB">
        <w:rPr>
          <w:sz w:val="28"/>
          <w:szCs w:val="28"/>
        </w:rPr>
        <w:t>официальн</w:t>
      </w:r>
      <w:r>
        <w:rPr>
          <w:sz w:val="28"/>
          <w:szCs w:val="28"/>
        </w:rPr>
        <w:t>ом</w:t>
      </w:r>
      <w:r w:rsidRPr="00FE13F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E13FB">
        <w:rPr>
          <w:sz w:val="28"/>
          <w:szCs w:val="28"/>
        </w:rPr>
        <w:t xml:space="preserve"> АО «Интер РАО – </w:t>
      </w:r>
      <w:proofErr w:type="spellStart"/>
      <w:r w:rsidRPr="00FE13FB">
        <w:rPr>
          <w:sz w:val="28"/>
          <w:szCs w:val="28"/>
        </w:rPr>
        <w:t>Электрогенерация</w:t>
      </w:r>
      <w:proofErr w:type="spellEnd"/>
      <w:r w:rsidRPr="00FE13FB">
        <w:rPr>
          <w:sz w:val="28"/>
          <w:szCs w:val="28"/>
        </w:rPr>
        <w:t>» http://www.irao-generation.ru/.</w:t>
      </w:r>
    </w:p>
    <w:p w:rsidR="005C1CDD" w:rsidRDefault="00391EC4" w:rsidP="000D521A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511C61" w:rsidRPr="004372F3" w:rsidRDefault="00511C61" w:rsidP="000D521A">
      <w:pPr>
        <w:pStyle w:val="a3"/>
        <w:ind w:firstLine="709"/>
        <w:jc w:val="both"/>
        <w:rPr>
          <w:szCs w:val="28"/>
        </w:rPr>
      </w:pPr>
      <w:r w:rsidRPr="004372F3">
        <w:rPr>
          <w:szCs w:val="28"/>
        </w:rPr>
        <w:t xml:space="preserve">Срок приема заявок на участие в отборе: </w:t>
      </w:r>
      <w:r w:rsidRPr="004372F3">
        <w:rPr>
          <w:szCs w:val="28"/>
          <w:lang w:val="en-US"/>
        </w:rPr>
        <w:t>c</w:t>
      </w:r>
      <w:r w:rsidRPr="004372F3">
        <w:rPr>
          <w:szCs w:val="28"/>
        </w:rPr>
        <w:t xml:space="preserve"> </w:t>
      </w:r>
      <w:r w:rsidR="00E13A59">
        <w:rPr>
          <w:szCs w:val="28"/>
        </w:rPr>
        <w:t>18</w:t>
      </w:r>
      <w:r w:rsidR="0036342A" w:rsidRPr="004372F3">
        <w:rPr>
          <w:szCs w:val="28"/>
        </w:rPr>
        <w:t xml:space="preserve"> </w:t>
      </w:r>
      <w:r w:rsidR="00E13A59">
        <w:rPr>
          <w:szCs w:val="28"/>
        </w:rPr>
        <w:t>января</w:t>
      </w:r>
      <w:r w:rsidR="0036342A" w:rsidRPr="004372F3">
        <w:rPr>
          <w:szCs w:val="28"/>
        </w:rPr>
        <w:t xml:space="preserve"> 202</w:t>
      </w:r>
      <w:r w:rsidR="00E13A59">
        <w:rPr>
          <w:szCs w:val="28"/>
        </w:rPr>
        <w:t>1</w:t>
      </w:r>
      <w:r w:rsidR="0036342A" w:rsidRPr="004372F3">
        <w:rPr>
          <w:szCs w:val="28"/>
        </w:rPr>
        <w:t xml:space="preserve"> года до</w:t>
      </w:r>
      <w:r w:rsidRPr="004372F3">
        <w:rPr>
          <w:szCs w:val="28"/>
        </w:rPr>
        <w:t xml:space="preserve"> </w:t>
      </w:r>
      <w:r w:rsidR="00E13A59">
        <w:rPr>
          <w:szCs w:val="28"/>
        </w:rPr>
        <w:t>17</w:t>
      </w:r>
      <w:r w:rsidR="00DE7052">
        <w:rPr>
          <w:szCs w:val="28"/>
        </w:rPr>
        <w:t xml:space="preserve"> февраля </w:t>
      </w:r>
      <w:r w:rsidR="0036342A" w:rsidRPr="004372F3">
        <w:rPr>
          <w:szCs w:val="28"/>
        </w:rPr>
        <w:t>202</w:t>
      </w:r>
      <w:r w:rsidR="00902764">
        <w:rPr>
          <w:szCs w:val="28"/>
        </w:rPr>
        <w:t>1</w:t>
      </w:r>
      <w:r w:rsidR="0036342A" w:rsidRPr="004372F3">
        <w:rPr>
          <w:szCs w:val="28"/>
        </w:rPr>
        <w:t xml:space="preserve"> года включительно.</w:t>
      </w:r>
    </w:p>
    <w:p w:rsidR="00511C61" w:rsidRPr="00511C61" w:rsidRDefault="00511C61" w:rsidP="00511C61">
      <w:pPr>
        <w:pStyle w:val="1"/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>Запрос предложений не является разновидностью торгов и не подпадает под регулирование статей 447-449 Г</w:t>
      </w:r>
      <w:r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511C61">
        <w:rPr>
          <w:rFonts w:ascii="Times New Roman" w:hAnsi="Times New Roman"/>
          <w:sz w:val="28"/>
          <w:szCs w:val="28"/>
        </w:rPr>
        <w:t>. У А</w:t>
      </w:r>
      <w:r>
        <w:rPr>
          <w:rFonts w:ascii="Times New Roman" w:hAnsi="Times New Roman"/>
          <w:sz w:val="28"/>
          <w:szCs w:val="28"/>
        </w:rPr>
        <w:t>кционерного общества</w:t>
      </w:r>
      <w:r w:rsidRPr="00511C61">
        <w:rPr>
          <w:rFonts w:ascii="Times New Roman" w:hAnsi="Times New Roman"/>
          <w:sz w:val="28"/>
          <w:szCs w:val="28"/>
        </w:rPr>
        <w:t xml:space="preserve"> «Интер РАО – </w:t>
      </w:r>
      <w:proofErr w:type="spellStart"/>
      <w:r w:rsidRPr="00511C61">
        <w:rPr>
          <w:rFonts w:ascii="Times New Roman" w:hAnsi="Times New Roman"/>
          <w:sz w:val="28"/>
          <w:szCs w:val="28"/>
        </w:rPr>
        <w:t>Электрогенерация</w:t>
      </w:r>
      <w:proofErr w:type="spellEnd"/>
      <w:r w:rsidRPr="00511C61">
        <w:rPr>
          <w:rFonts w:ascii="Times New Roman" w:hAnsi="Times New Roman"/>
          <w:sz w:val="28"/>
          <w:szCs w:val="28"/>
        </w:rPr>
        <w:t>» не возникает обязательств заключения договор</w:t>
      </w:r>
      <w:r w:rsidR="00E179B0">
        <w:rPr>
          <w:rFonts w:ascii="Times New Roman" w:hAnsi="Times New Roman"/>
          <w:sz w:val="28"/>
          <w:szCs w:val="28"/>
        </w:rPr>
        <w:t>а</w:t>
      </w:r>
      <w:r w:rsidRPr="00511C61">
        <w:rPr>
          <w:rFonts w:ascii="Times New Roman" w:hAnsi="Times New Roman"/>
          <w:sz w:val="28"/>
          <w:szCs w:val="28"/>
        </w:rPr>
        <w:t xml:space="preserve"> купли-продажи </w:t>
      </w:r>
      <w:r w:rsidR="0096521C">
        <w:rPr>
          <w:rFonts w:ascii="Times New Roman" w:hAnsi="Times New Roman"/>
          <w:sz w:val="28"/>
          <w:szCs w:val="28"/>
        </w:rPr>
        <w:t>имущества</w:t>
      </w:r>
      <w:r w:rsidRPr="00511C61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0D521A" w:rsidRPr="000D521A" w:rsidRDefault="00511C61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/>
        <w:rPr>
          <w:rFonts w:ascii="Times New Roman" w:hAnsi="Times New Roman"/>
          <w:b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 xml:space="preserve">          </w:t>
      </w:r>
      <w:r w:rsidRPr="000D521A">
        <w:rPr>
          <w:rFonts w:ascii="Times New Roman" w:hAnsi="Times New Roman"/>
          <w:b/>
          <w:sz w:val="28"/>
          <w:szCs w:val="28"/>
        </w:rPr>
        <w:t>По всем вопросам обращаться:</w:t>
      </w:r>
    </w:p>
    <w:p w:rsidR="008348BE" w:rsidRDefault="00C42C8B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C42C8B">
        <w:rPr>
          <w:rFonts w:ascii="Times New Roman" w:hAnsi="Times New Roman"/>
          <w:sz w:val="28"/>
          <w:szCs w:val="28"/>
        </w:rPr>
        <w:t xml:space="preserve">Кумзина Татьяна Александровна, тел. +7 (35363) 51269, адрес электронной почты: </w:t>
      </w:r>
      <w:hyperlink r:id="rId7" w:history="1">
        <w:r w:rsidR="008348BE" w:rsidRPr="00F071FD">
          <w:rPr>
            <w:rStyle w:val="a6"/>
            <w:rFonts w:ascii="Times New Roman" w:hAnsi="Times New Roman"/>
            <w:sz w:val="28"/>
            <w:szCs w:val="28"/>
          </w:rPr>
          <w:t>kumzina_ta@interrao.ru</w:t>
        </w:r>
      </w:hyperlink>
    </w:p>
    <w:p w:rsidR="000D521A" w:rsidRPr="000D521A" w:rsidRDefault="000D521A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Кратий Галина Александровна</w:t>
      </w:r>
      <w:r w:rsidR="00511C61" w:rsidRPr="00511C61">
        <w:rPr>
          <w:rFonts w:ascii="Times New Roman" w:hAnsi="Times New Roman"/>
          <w:sz w:val="28"/>
          <w:szCs w:val="28"/>
        </w:rPr>
        <w:t xml:space="preserve">, тел. </w:t>
      </w:r>
      <w:r>
        <w:rPr>
          <w:rFonts w:ascii="Times New Roman" w:hAnsi="Times New Roman"/>
          <w:sz w:val="28"/>
          <w:szCs w:val="28"/>
        </w:rPr>
        <w:t xml:space="preserve">+7 </w:t>
      </w:r>
      <w:r w:rsidR="00511C61" w:rsidRPr="00511C61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5363) 51400</w:t>
      </w:r>
      <w:r w:rsidR="00511C61" w:rsidRPr="00511C61">
        <w:rPr>
          <w:rFonts w:ascii="Times New Roman" w:hAnsi="Times New Roman"/>
          <w:sz w:val="28"/>
          <w:szCs w:val="28"/>
        </w:rPr>
        <w:t xml:space="preserve">, адрес </w:t>
      </w:r>
      <w:r w:rsidR="00511C61" w:rsidRPr="000D521A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8" w:history="1">
        <w:r w:rsidRPr="000D521A">
          <w:rPr>
            <w:rStyle w:val="a6"/>
            <w:rFonts w:ascii="Times New Roman" w:hAnsi="Times New Roman"/>
            <w:sz w:val="28"/>
            <w:szCs w:val="28"/>
          </w:rPr>
          <w:t>kratiy_ga@interrao.ru</w:t>
        </w:r>
      </w:hyperlink>
    </w:p>
    <w:p w:rsidR="000D521A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sz w:val="28"/>
          <w:szCs w:val="28"/>
          <w:u w:val="single"/>
        </w:rPr>
      </w:pPr>
    </w:p>
    <w:p w:rsidR="000D521A" w:rsidRPr="00511C61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rFonts w:ascii="Times New Roman" w:hAnsi="Times New Roman"/>
          <w:sz w:val="28"/>
          <w:szCs w:val="28"/>
        </w:rPr>
      </w:pPr>
    </w:p>
    <w:sectPr w:rsidR="000D521A" w:rsidRPr="00511C61" w:rsidSect="007E7B6A">
      <w:pgSz w:w="16838" w:h="11906" w:orient="landscape"/>
      <w:pgMar w:top="993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AC7"/>
    <w:multiLevelType w:val="multilevel"/>
    <w:tmpl w:val="73B668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09DE3ED3"/>
    <w:multiLevelType w:val="hybridMultilevel"/>
    <w:tmpl w:val="B6660F26"/>
    <w:lvl w:ilvl="0" w:tplc="838C075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3292"/>
    <w:multiLevelType w:val="hybridMultilevel"/>
    <w:tmpl w:val="D194BAFC"/>
    <w:lvl w:ilvl="0" w:tplc="F5FA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E24346">
      <w:numFmt w:val="none"/>
      <w:lvlText w:val=""/>
      <w:lvlJc w:val="left"/>
      <w:pPr>
        <w:tabs>
          <w:tab w:val="num" w:pos="360"/>
        </w:tabs>
      </w:pPr>
    </w:lvl>
    <w:lvl w:ilvl="2" w:tplc="2A58CEF0">
      <w:numFmt w:val="none"/>
      <w:lvlText w:val=""/>
      <w:lvlJc w:val="left"/>
      <w:pPr>
        <w:tabs>
          <w:tab w:val="num" w:pos="360"/>
        </w:tabs>
      </w:pPr>
    </w:lvl>
    <w:lvl w:ilvl="3" w:tplc="454E34E4">
      <w:numFmt w:val="none"/>
      <w:lvlText w:val=""/>
      <w:lvlJc w:val="left"/>
      <w:pPr>
        <w:tabs>
          <w:tab w:val="num" w:pos="360"/>
        </w:tabs>
      </w:pPr>
    </w:lvl>
    <w:lvl w:ilvl="4" w:tplc="7A3E1E24">
      <w:numFmt w:val="none"/>
      <w:lvlText w:val=""/>
      <w:lvlJc w:val="left"/>
      <w:pPr>
        <w:tabs>
          <w:tab w:val="num" w:pos="360"/>
        </w:tabs>
      </w:pPr>
    </w:lvl>
    <w:lvl w:ilvl="5" w:tplc="AEFA3838">
      <w:numFmt w:val="none"/>
      <w:lvlText w:val=""/>
      <w:lvlJc w:val="left"/>
      <w:pPr>
        <w:tabs>
          <w:tab w:val="num" w:pos="360"/>
        </w:tabs>
      </w:pPr>
    </w:lvl>
    <w:lvl w:ilvl="6" w:tplc="1B72690A">
      <w:numFmt w:val="none"/>
      <w:lvlText w:val=""/>
      <w:lvlJc w:val="left"/>
      <w:pPr>
        <w:tabs>
          <w:tab w:val="num" w:pos="360"/>
        </w:tabs>
      </w:pPr>
    </w:lvl>
    <w:lvl w:ilvl="7" w:tplc="36A26CC6">
      <w:numFmt w:val="none"/>
      <w:lvlText w:val=""/>
      <w:lvlJc w:val="left"/>
      <w:pPr>
        <w:tabs>
          <w:tab w:val="num" w:pos="360"/>
        </w:tabs>
      </w:pPr>
    </w:lvl>
    <w:lvl w:ilvl="8" w:tplc="6BD8AE2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2A"/>
    <w:rsid w:val="00002CDE"/>
    <w:rsid w:val="000600A8"/>
    <w:rsid w:val="0009670A"/>
    <w:rsid w:val="000B1557"/>
    <w:rsid w:val="000B4C8A"/>
    <w:rsid w:val="000D521A"/>
    <w:rsid w:val="001404F4"/>
    <w:rsid w:val="001469E1"/>
    <w:rsid w:val="001504F2"/>
    <w:rsid w:val="002146EC"/>
    <w:rsid w:val="00234649"/>
    <w:rsid w:val="00257C2F"/>
    <w:rsid w:val="00262BD5"/>
    <w:rsid w:val="002F6F50"/>
    <w:rsid w:val="0036342A"/>
    <w:rsid w:val="0037032A"/>
    <w:rsid w:val="00384D27"/>
    <w:rsid w:val="00391EC4"/>
    <w:rsid w:val="003F1C87"/>
    <w:rsid w:val="004372F3"/>
    <w:rsid w:val="00451C13"/>
    <w:rsid w:val="00494A45"/>
    <w:rsid w:val="00511C61"/>
    <w:rsid w:val="005C1CDD"/>
    <w:rsid w:val="00622738"/>
    <w:rsid w:val="00637200"/>
    <w:rsid w:val="006E14D1"/>
    <w:rsid w:val="00737F19"/>
    <w:rsid w:val="00745C10"/>
    <w:rsid w:val="00785DD6"/>
    <w:rsid w:val="007E5FF0"/>
    <w:rsid w:val="007E7B6A"/>
    <w:rsid w:val="008348BE"/>
    <w:rsid w:val="008358A0"/>
    <w:rsid w:val="00890B6F"/>
    <w:rsid w:val="008B04E6"/>
    <w:rsid w:val="00902764"/>
    <w:rsid w:val="00924260"/>
    <w:rsid w:val="0096521C"/>
    <w:rsid w:val="009F2D45"/>
    <w:rsid w:val="00A0242A"/>
    <w:rsid w:val="00A773D5"/>
    <w:rsid w:val="00A84776"/>
    <w:rsid w:val="00B37B11"/>
    <w:rsid w:val="00B46EA4"/>
    <w:rsid w:val="00BC3996"/>
    <w:rsid w:val="00C0200F"/>
    <w:rsid w:val="00C33058"/>
    <w:rsid w:val="00C42C8B"/>
    <w:rsid w:val="00CA37B9"/>
    <w:rsid w:val="00D83112"/>
    <w:rsid w:val="00DE7052"/>
    <w:rsid w:val="00E13A59"/>
    <w:rsid w:val="00E179B0"/>
    <w:rsid w:val="00E41BE2"/>
    <w:rsid w:val="00E728AF"/>
    <w:rsid w:val="00E823C7"/>
    <w:rsid w:val="00EA1F4D"/>
    <w:rsid w:val="00F43E9A"/>
    <w:rsid w:val="00F86413"/>
    <w:rsid w:val="00FC58E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D9061-3126-4DF4-8F4D-BB4A73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1BE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4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1BE2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6">
    <w:name w:val="Hyperlink"/>
    <w:basedOn w:val="a0"/>
    <w:uiPriority w:val="99"/>
    <w:unhideWhenUsed/>
    <w:rsid w:val="000600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7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0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94A45"/>
    <w:rPr>
      <w:color w:val="800080" w:themeColor="followedHyperlink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494A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11C61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iy_ga@interr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zina_ta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p.interrao-zakupki.ru" TargetMode="External"/><Relationship Id="rId5" Type="http://schemas.openxmlformats.org/officeDocument/2006/relationships/hyperlink" Target="https://sale.tekt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Слепухина Дарья Алексеевна</dc:creator>
  <cp:lastModifiedBy>Кумзина Татьяна Александровна</cp:lastModifiedBy>
  <cp:revision>12</cp:revision>
  <cp:lastPrinted>2016-07-19T05:14:00Z</cp:lastPrinted>
  <dcterms:created xsi:type="dcterms:W3CDTF">2020-04-06T06:11:00Z</dcterms:created>
  <dcterms:modified xsi:type="dcterms:W3CDTF">2021-01-13T11:21:00Z</dcterms:modified>
</cp:coreProperties>
</file>