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1EA" w:rsidRPr="00CB11BF" w:rsidRDefault="001661EA" w:rsidP="004730DD">
      <w:pPr>
        <w:pStyle w:val="ab"/>
        <w:tabs>
          <w:tab w:val="left" w:pos="1134"/>
        </w:tabs>
        <w:spacing w:after="0" w:line="240" w:lineRule="auto"/>
        <w:ind w:left="567"/>
        <w:jc w:val="right"/>
        <w:rPr>
          <w:rFonts w:ascii="Times New Roman" w:eastAsia="Times New Roman" w:hAnsi="Times New Roman" w:cs="Times New Roman"/>
          <w:sz w:val="24"/>
          <w:szCs w:val="24"/>
          <w:lang w:eastAsia="ru-RU"/>
        </w:rPr>
      </w:pPr>
      <w:r w:rsidRPr="00CB11BF">
        <w:rPr>
          <w:rFonts w:ascii="Times New Roman" w:eastAsia="Times New Roman" w:hAnsi="Times New Roman" w:cs="Times New Roman"/>
          <w:sz w:val="24"/>
          <w:szCs w:val="24"/>
          <w:lang w:eastAsia="ru-RU"/>
        </w:rPr>
        <w:t>Приложение №</w:t>
      </w:r>
      <w:r w:rsidR="005A00D5" w:rsidRPr="00CB11BF">
        <w:rPr>
          <w:rFonts w:ascii="Times New Roman" w:eastAsia="Times New Roman" w:hAnsi="Times New Roman" w:cs="Times New Roman"/>
          <w:sz w:val="24"/>
          <w:szCs w:val="24"/>
          <w:lang w:eastAsia="ru-RU"/>
        </w:rPr>
        <w:t>1</w:t>
      </w:r>
    </w:p>
    <w:p w:rsidR="0082600B" w:rsidRDefault="001661EA" w:rsidP="0082600B">
      <w:pPr>
        <w:spacing w:after="0" w:line="240" w:lineRule="auto"/>
        <w:ind w:left="4962"/>
        <w:jc w:val="right"/>
        <w:rPr>
          <w:rFonts w:ascii="Times New Roman" w:eastAsia="Times New Roman" w:hAnsi="Times New Roman" w:cs="Times New Roman"/>
          <w:sz w:val="24"/>
          <w:szCs w:val="24"/>
          <w:lang w:eastAsia="ru-RU"/>
        </w:rPr>
      </w:pPr>
      <w:r w:rsidRPr="00CB11BF">
        <w:rPr>
          <w:rFonts w:ascii="Times New Roman" w:eastAsia="Times New Roman" w:hAnsi="Times New Roman" w:cs="Times New Roman"/>
          <w:sz w:val="24"/>
          <w:szCs w:val="24"/>
          <w:lang w:eastAsia="ru-RU"/>
        </w:rPr>
        <w:t xml:space="preserve">к </w:t>
      </w:r>
      <w:r w:rsidR="005A00D5" w:rsidRPr="00CB11BF">
        <w:rPr>
          <w:rFonts w:ascii="Times New Roman" w:eastAsia="Times New Roman" w:hAnsi="Times New Roman" w:cs="Times New Roman"/>
          <w:sz w:val="24"/>
          <w:szCs w:val="24"/>
          <w:lang w:eastAsia="ru-RU"/>
        </w:rPr>
        <w:t>Распоряжению</w:t>
      </w:r>
      <w:r w:rsidRPr="00CB11BF">
        <w:rPr>
          <w:rFonts w:ascii="Times New Roman" w:eastAsia="Times New Roman" w:hAnsi="Times New Roman" w:cs="Times New Roman"/>
          <w:sz w:val="24"/>
          <w:szCs w:val="24"/>
          <w:lang w:eastAsia="ru-RU"/>
        </w:rPr>
        <w:t xml:space="preserve"> от </w:t>
      </w:r>
      <w:r w:rsidRPr="00CB11BF">
        <w:rPr>
          <w:rFonts w:ascii="Times New Roman" w:eastAsia="Times New Roman" w:hAnsi="Times New Roman" w:cs="Times New Roman"/>
          <w:snapToGrid w:val="0"/>
          <w:sz w:val="24"/>
          <w:szCs w:val="24"/>
          <w:lang w:eastAsia="ru-RU"/>
        </w:rPr>
        <w:t>«</w:t>
      </w:r>
      <w:r w:rsidR="005A00D5" w:rsidRPr="00CB11BF">
        <w:rPr>
          <w:rFonts w:ascii="Times New Roman" w:eastAsia="Times New Roman" w:hAnsi="Times New Roman" w:cs="Times New Roman"/>
          <w:snapToGrid w:val="0"/>
          <w:sz w:val="24"/>
          <w:szCs w:val="24"/>
          <w:lang w:eastAsia="ru-RU"/>
        </w:rPr>
        <w:t>___</w:t>
      </w:r>
      <w:r w:rsidRPr="00CB11BF">
        <w:rPr>
          <w:rFonts w:ascii="Times New Roman" w:eastAsia="Times New Roman" w:hAnsi="Times New Roman" w:cs="Times New Roman"/>
          <w:snapToGrid w:val="0"/>
          <w:sz w:val="24"/>
          <w:szCs w:val="24"/>
          <w:lang w:eastAsia="ru-RU"/>
        </w:rPr>
        <w:t xml:space="preserve">» </w:t>
      </w:r>
      <w:r w:rsidR="005A00D5" w:rsidRPr="00CB11BF">
        <w:rPr>
          <w:rFonts w:ascii="Times New Roman" w:eastAsia="Times New Roman" w:hAnsi="Times New Roman" w:cs="Times New Roman"/>
          <w:snapToGrid w:val="0"/>
          <w:sz w:val="24"/>
          <w:szCs w:val="24"/>
          <w:lang w:eastAsia="ru-RU"/>
        </w:rPr>
        <w:t>________</w:t>
      </w:r>
      <w:r w:rsidRPr="00CB11BF">
        <w:rPr>
          <w:rFonts w:ascii="Times New Roman" w:eastAsia="Times New Roman" w:hAnsi="Times New Roman" w:cs="Times New Roman"/>
          <w:snapToGrid w:val="0"/>
          <w:sz w:val="24"/>
          <w:szCs w:val="24"/>
          <w:lang w:eastAsia="ru-RU"/>
        </w:rPr>
        <w:t>201</w:t>
      </w:r>
      <w:r w:rsidR="001535B8">
        <w:rPr>
          <w:rFonts w:ascii="Times New Roman" w:eastAsia="Times New Roman" w:hAnsi="Times New Roman" w:cs="Times New Roman"/>
          <w:snapToGrid w:val="0"/>
          <w:sz w:val="24"/>
          <w:szCs w:val="24"/>
          <w:lang w:eastAsia="ru-RU"/>
        </w:rPr>
        <w:t>9</w:t>
      </w:r>
      <w:r w:rsidRPr="00CB11BF">
        <w:rPr>
          <w:rFonts w:ascii="Times New Roman" w:eastAsia="Times New Roman" w:hAnsi="Times New Roman" w:cs="Times New Roman"/>
          <w:snapToGrid w:val="0"/>
          <w:sz w:val="24"/>
          <w:szCs w:val="24"/>
          <w:lang w:eastAsia="ru-RU"/>
        </w:rPr>
        <w:t>г.</w:t>
      </w:r>
    </w:p>
    <w:p w:rsidR="001661EA" w:rsidRPr="00CB11BF" w:rsidRDefault="005A00D5" w:rsidP="004730DD">
      <w:pPr>
        <w:spacing w:after="0" w:line="240" w:lineRule="auto"/>
        <w:ind w:left="5245"/>
        <w:jc w:val="right"/>
        <w:rPr>
          <w:rFonts w:ascii="Times New Roman" w:eastAsia="Times New Roman" w:hAnsi="Times New Roman" w:cs="Times New Roman"/>
          <w:snapToGrid w:val="0"/>
          <w:sz w:val="24"/>
          <w:szCs w:val="24"/>
          <w:lang w:eastAsia="ru-RU"/>
        </w:rPr>
      </w:pPr>
      <w:r w:rsidRPr="00CB11BF">
        <w:rPr>
          <w:rFonts w:ascii="Times New Roman" w:eastAsia="Times New Roman" w:hAnsi="Times New Roman" w:cs="Times New Roman"/>
          <w:sz w:val="24"/>
          <w:szCs w:val="24"/>
          <w:lang w:eastAsia="ru-RU"/>
        </w:rPr>
        <w:t>№___________</w:t>
      </w:r>
    </w:p>
    <w:p w:rsidR="00921A76" w:rsidRPr="00CB11BF" w:rsidRDefault="00921A76" w:rsidP="001661EA">
      <w:pPr>
        <w:spacing w:after="0" w:line="240" w:lineRule="auto"/>
        <w:ind w:left="4536"/>
        <w:jc w:val="right"/>
        <w:rPr>
          <w:rFonts w:ascii="Times New Roman" w:eastAsia="Times New Roman" w:hAnsi="Times New Roman" w:cs="Times New Roman"/>
          <w:snapToGrid w:val="0"/>
          <w:sz w:val="24"/>
          <w:szCs w:val="24"/>
          <w:lang w:eastAsia="ru-RU"/>
        </w:rPr>
      </w:pPr>
    </w:p>
    <w:p w:rsidR="00921A76" w:rsidRDefault="00921A76" w:rsidP="001661EA">
      <w:pPr>
        <w:spacing w:after="0" w:line="240" w:lineRule="auto"/>
        <w:ind w:left="4536"/>
        <w:jc w:val="right"/>
        <w:rPr>
          <w:rFonts w:ascii="Times New Roman" w:eastAsia="Times New Roman" w:hAnsi="Times New Roman" w:cs="Times New Roman"/>
          <w:sz w:val="24"/>
          <w:szCs w:val="24"/>
          <w:lang w:eastAsia="ru-RU"/>
        </w:rPr>
      </w:pPr>
    </w:p>
    <w:p w:rsidR="008630DD" w:rsidRPr="00CB11BF" w:rsidRDefault="008630DD" w:rsidP="001661EA">
      <w:pPr>
        <w:spacing w:after="0" w:line="240" w:lineRule="auto"/>
        <w:ind w:left="4536"/>
        <w:jc w:val="right"/>
        <w:rPr>
          <w:rFonts w:ascii="Times New Roman" w:eastAsia="Times New Roman" w:hAnsi="Times New Roman" w:cs="Times New Roman"/>
          <w:sz w:val="24"/>
          <w:szCs w:val="24"/>
          <w:lang w:eastAsia="ru-RU"/>
        </w:rPr>
      </w:pPr>
    </w:p>
    <w:p w:rsidR="00921A76" w:rsidRPr="00CB11BF" w:rsidRDefault="00921A76" w:rsidP="00921A76">
      <w:pPr>
        <w:jc w:val="center"/>
        <w:rPr>
          <w:rFonts w:ascii="Times New Roman" w:hAnsi="Times New Roman" w:cs="Times New Roman"/>
          <w:b/>
          <w:sz w:val="24"/>
          <w:szCs w:val="24"/>
        </w:rPr>
      </w:pPr>
      <w:r w:rsidRPr="00CB11BF">
        <w:rPr>
          <w:rFonts w:ascii="Times New Roman" w:hAnsi="Times New Roman" w:cs="Times New Roman"/>
          <w:b/>
          <w:sz w:val="24"/>
          <w:szCs w:val="24"/>
        </w:rPr>
        <w:t>Положение о порядке проведения запроса предложений</w:t>
      </w:r>
    </w:p>
    <w:p w:rsidR="00921A76" w:rsidRPr="00CB11BF" w:rsidRDefault="00921A76" w:rsidP="004730DD">
      <w:pPr>
        <w:pStyle w:val="ab"/>
        <w:numPr>
          <w:ilvl w:val="0"/>
          <w:numId w:val="4"/>
        </w:numPr>
        <w:jc w:val="center"/>
        <w:rPr>
          <w:rFonts w:ascii="Times New Roman" w:hAnsi="Times New Roman" w:cs="Times New Roman"/>
          <w:b/>
          <w:sz w:val="24"/>
          <w:szCs w:val="24"/>
        </w:rPr>
      </w:pPr>
      <w:r w:rsidRPr="00CB11BF">
        <w:rPr>
          <w:rFonts w:ascii="Times New Roman" w:hAnsi="Times New Roman" w:cs="Times New Roman"/>
          <w:b/>
          <w:sz w:val="24"/>
          <w:szCs w:val="24"/>
        </w:rPr>
        <w:t>Общие положения. Объект продажи.</w:t>
      </w:r>
    </w:p>
    <w:p w:rsidR="004730DD" w:rsidRPr="00CB11BF" w:rsidRDefault="004730DD" w:rsidP="004730DD">
      <w:pPr>
        <w:pStyle w:val="ab"/>
        <w:ind w:left="390"/>
        <w:rPr>
          <w:rFonts w:ascii="Times New Roman" w:hAnsi="Times New Roman" w:cs="Times New Roman"/>
          <w:b/>
          <w:sz w:val="24"/>
          <w:szCs w:val="24"/>
        </w:rPr>
      </w:pPr>
    </w:p>
    <w:p w:rsidR="004730DD" w:rsidRPr="00CB11BF" w:rsidRDefault="004730DD" w:rsidP="004730DD">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955307" w:rsidRPr="00CB11BF">
        <w:rPr>
          <w:rFonts w:ascii="Times New Roman" w:hAnsi="Times New Roman" w:cs="Times New Roman"/>
          <w:sz w:val="24"/>
          <w:szCs w:val="24"/>
        </w:rPr>
        <w:t>АО «Интер РАО – Электрогенерация»</w:t>
      </w:r>
      <w:r w:rsidRPr="00CB11BF">
        <w:rPr>
          <w:rFonts w:ascii="Times New Roman" w:hAnsi="Times New Roman" w:cs="Times New Roman"/>
          <w:sz w:val="24"/>
          <w:szCs w:val="24"/>
        </w:rPr>
        <w:t>, путем проведения запроса предложений (далее - Запрос).</w:t>
      </w:r>
    </w:p>
    <w:p w:rsidR="00955307" w:rsidRPr="00CB11BF" w:rsidRDefault="004730DD" w:rsidP="004730DD">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Объект</w:t>
      </w:r>
      <w:r w:rsidR="0082600B">
        <w:rPr>
          <w:rFonts w:ascii="Times New Roman" w:hAnsi="Times New Roman" w:cs="Times New Roman"/>
          <w:sz w:val="24"/>
          <w:szCs w:val="24"/>
        </w:rPr>
        <w:t>а</w:t>
      </w:r>
      <w:r w:rsidRPr="00CB11BF">
        <w:rPr>
          <w:rFonts w:ascii="Times New Roman" w:hAnsi="Times New Roman" w:cs="Times New Roman"/>
          <w:sz w:val="24"/>
          <w:szCs w:val="24"/>
        </w:rPr>
        <w:t>м</w:t>
      </w:r>
      <w:r w:rsidR="0082600B">
        <w:rPr>
          <w:rFonts w:ascii="Times New Roman" w:hAnsi="Times New Roman" w:cs="Times New Roman"/>
          <w:sz w:val="24"/>
          <w:szCs w:val="24"/>
        </w:rPr>
        <w:t>и</w:t>
      </w:r>
      <w:r w:rsidRPr="00CB11BF">
        <w:rPr>
          <w:rFonts w:ascii="Times New Roman" w:hAnsi="Times New Roman" w:cs="Times New Roman"/>
          <w:sz w:val="24"/>
          <w:szCs w:val="24"/>
        </w:rPr>
        <w:t xml:space="preserve"> продажи является следующее имущество: </w:t>
      </w:r>
    </w:p>
    <w:p w:rsidR="00C3377B" w:rsidRPr="00C3377B" w:rsidRDefault="00C3377B" w:rsidP="00C3377B">
      <w:pPr>
        <w:spacing w:after="0" w:line="240" w:lineRule="auto"/>
        <w:ind w:firstLine="567"/>
        <w:rPr>
          <w:rFonts w:ascii="Times New Roman" w:eastAsia="Times New Roman" w:hAnsi="Times New Roman"/>
          <w:bCs/>
          <w:sz w:val="24"/>
          <w:szCs w:val="24"/>
        </w:rPr>
      </w:pPr>
      <w:r w:rsidRPr="00C3377B">
        <w:rPr>
          <w:rFonts w:ascii="Times New Roman" w:eastAsia="Times New Roman" w:hAnsi="Times New Roman"/>
          <w:bCs/>
          <w:sz w:val="24"/>
          <w:szCs w:val="24"/>
        </w:rPr>
        <w:t>Лот №</w:t>
      </w:r>
      <w:r w:rsidR="008359E5">
        <w:rPr>
          <w:rFonts w:ascii="Times New Roman" w:eastAsia="Times New Roman" w:hAnsi="Times New Roman"/>
          <w:bCs/>
          <w:sz w:val="24"/>
          <w:szCs w:val="24"/>
        </w:rPr>
        <w:t>1</w:t>
      </w:r>
      <w:r w:rsidRPr="00C3377B">
        <w:rPr>
          <w:rFonts w:ascii="Times New Roman" w:eastAsia="Times New Roman" w:hAnsi="Times New Roman"/>
          <w:bCs/>
          <w:sz w:val="24"/>
          <w:szCs w:val="24"/>
        </w:rPr>
        <w:t xml:space="preserve"> - Автоцистерна пожарная, АЦ-2-4/400 (шасси ЗИЛ-5301В2), 2005г.в., пробег 785 км, двигатель дизельный, мощность двигателя 130 л.с., состояние удовлетворительное, на ходу;</w:t>
      </w:r>
    </w:p>
    <w:p w:rsidR="00C3377B" w:rsidRPr="00C3377B" w:rsidRDefault="00C3377B" w:rsidP="00E82530">
      <w:pPr>
        <w:spacing w:after="0" w:line="240" w:lineRule="auto"/>
        <w:ind w:firstLine="567"/>
        <w:jc w:val="both"/>
        <w:rPr>
          <w:rFonts w:ascii="Times New Roman" w:eastAsia="Times New Roman" w:hAnsi="Times New Roman"/>
          <w:bCs/>
          <w:sz w:val="24"/>
          <w:szCs w:val="24"/>
        </w:rPr>
      </w:pPr>
      <w:r w:rsidRPr="00C3377B">
        <w:rPr>
          <w:rFonts w:ascii="Times New Roman" w:eastAsia="Times New Roman" w:hAnsi="Times New Roman"/>
          <w:bCs/>
          <w:sz w:val="24"/>
          <w:szCs w:val="24"/>
        </w:rPr>
        <w:t>Лот №</w:t>
      </w:r>
      <w:r w:rsidR="008359E5">
        <w:rPr>
          <w:rFonts w:ascii="Times New Roman" w:eastAsia="Times New Roman" w:hAnsi="Times New Roman"/>
          <w:bCs/>
          <w:sz w:val="24"/>
          <w:szCs w:val="24"/>
        </w:rPr>
        <w:t>2</w:t>
      </w:r>
      <w:r w:rsidRPr="00C3377B">
        <w:rPr>
          <w:rFonts w:ascii="Times New Roman" w:eastAsia="Times New Roman" w:hAnsi="Times New Roman"/>
          <w:bCs/>
          <w:sz w:val="24"/>
          <w:szCs w:val="24"/>
        </w:rPr>
        <w:t xml:space="preserve"> - Дизель-генераторная установка №1 2011 г.в. ДГУ Onis Visa POWERFULL - V 630 - генераторная установка MJB (250 – 355);</w:t>
      </w:r>
    </w:p>
    <w:p w:rsidR="00C3377B" w:rsidRDefault="00C3377B" w:rsidP="00E82530">
      <w:pPr>
        <w:spacing w:after="0" w:line="240" w:lineRule="auto"/>
        <w:ind w:firstLine="567"/>
        <w:jc w:val="both"/>
        <w:rPr>
          <w:rFonts w:ascii="Times New Roman" w:eastAsia="Times New Roman" w:hAnsi="Times New Roman"/>
          <w:bCs/>
          <w:sz w:val="24"/>
          <w:szCs w:val="24"/>
        </w:rPr>
      </w:pPr>
      <w:r w:rsidRPr="00C3377B">
        <w:rPr>
          <w:rFonts w:ascii="Times New Roman" w:eastAsia="Times New Roman" w:hAnsi="Times New Roman"/>
          <w:bCs/>
          <w:sz w:val="24"/>
          <w:szCs w:val="24"/>
        </w:rPr>
        <w:t>Лот №</w:t>
      </w:r>
      <w:r w:rsidR="008359E5">
        <w:rPr>
          <w:rFonts w:ascii="Times New Roman" w:eastAsia="Times New Roman" w:hAnsi="Times New Roman"/>
          <w:bCs/>
          <w:sz w:val="24"/>
          <w:szCs w:val="24"/>
        </w:rPr>
        <w:t>3</w:t>
      </w:r>
      <w:r w:rsidRPr="00C3377B">
        <w:rPr>
          <w:rFonts w:ascii="Times New Roman" w:eastAsia="Times New Roman" w:hAnsi="Times New Roman"/>
          <w:bCs/>
          <w:sz w:val="24"/>
          <w:szCs w:val="24"/>
        </w:rPr>
        <w:t xml:space="preserve"> - Дизель-генераторная установка №2 2011 г.в. ДГУ Margent 2560 EW - генераторная установка MJB (400 – 560);</w:t>
      </w:r>
    </w:p>
    <w:p w:rsidR="005F177F" w:rsidRDefault="005F177F" w:rsidP="00E82530">
      <w:pPr>
        <w:spacing w:after="0"/>
        <w:ind w:firstLine="567"/>
        <w:jc w:val="both"/>
        <w:rPr>
          <w:rFonts w:ascii="Times New Roman" w:eastAsia="Times New Roman" w:hAnsi="Times New Roman"/>
          <w:bCs/>
          <w:sz w:val="24"/>
          <w:szCs w:val="24"/>
        </w:rPr>
      </w:pPr>
      <w:r w:rsidRPr="005F177F">
        <w:rPr>
          <w:rFonts w:ascii="Times New Roman" w:eastAsia="Times New Roman" w:hAnsi="Times New Roman"/>
          <w:bCs/>
          <w:sz w:val="24"/>
          <w:szCs w:val="24"/>
        </w:rPr>
        <w:t xml:space="preserve">Лот №4 - </w:t>
      </w:r>
      <w:r w:rsidR="008A0E89" w:rsidRPr="008A0E89">
        <w:rPr>
          <w:rFonts w:ascii="Times New Roman" w:eastAsia="Times New Roman" w:hAnsi="Times New Roman"/>
          <w:bCs/>
          <w:sz w:val="24"/>
          <w:szCs w:val="24"/>
        </w:rPr>
        <w:t xml:space="preserve">Автомобиль легковой </w:t>
      </w:r>
      <w:r w:rsidR="008A0E89" w:rsidRPr="008A0E89">
        <w:rPr>
          <w:rFonts w:ascii="Times New Roman" w:eastAsia="Times New Roman" w:hAnsi="Times New Roman"/>
          <w:bCs/>
          <w:sz w:val="24"/>
          <w:szCs w:val="24"/>
          <w:lang w:val="en-US"/>
        </w:rPr>
        <w:t>Toyota</w:t>
      </w:r>
      <w:r w:rsidR="008A0E89" w:rsidRPr="008A0E89">
        <w:rPr>
          <w:rFonts w:ascii="Times New Roman" w:eastAsia="Times New Roman" w:hAnsi="Times New Roman"/>
          <w:bCs/>
          <w:sz w:val="24"/>
          <w:szCs w:val="24"/>
        </w:rPr>
        <w:t xml:space="preserve"> </w:t>
      </w:r>
      <w:r w:rsidR="008A0E89" w:rsidRPr="008A0E89">
        <w:rPr>
          <w:rFonts w:ascii="Times New Roman" w:eastAsia="Times New Roman" w:hAnsi="Times New Roman"/>
          <w:bCs/>
          <w:sz w:val="24"/>
          <w:szCs w:val="24"/>
          <w:lang w:val="en-US"/>
        </w:rPr>
        <w:t>Land</w:t>
      </w:r>
      <w:r w:rsidR="008A0E89" w:rsidRPr="008A0E89">
        <w:rPr>
          <w:rFonts w:ascii="Times New Roman" w:eastAsia="Times New Roman" w:hAnsi="Times New Roman"/>
          <w:bCs/>
          <w:sz w:val="24"/>
          <w:szCs w:val="24"/>
        </w:rPr>
        <w:t xml:space="preserve"> </w:t>
      </w:r>
      <w:r w:rsidR="008A0E89" w:rsidRPr="008A0E89">
        <w:rPr>
          <w:rFonts w:ascii="Times New Roman" w:eastAsia="Times New Roman" w:hAnsi="Times New Roman"/>
          <w:bCs/>
          <w:sz w:val="24"/>
          <w:szCs w:val="24"/>
          <w:lang w:val="en-US"/>
        </w:rPr>
        <w:t>Cruiser</w:t>
      </w:r>
      <w:r w:rsidR="008A0E89" w:rsidRPr="008A0E89">
        <w:rPr>
          <w:rFonts w:ascii="Times New Roman" w:eastAsia="Times New Roman" w:hAnsi="Times New Roman"/>
          <w:bCs/>
          <w:sz w:val="24"/>
          <w:szCs w:val="24"/>
        </w:rPr>
        <w:t xml:space="preserve"> </w:t>
      </w:r>
      <w:r w:rsidR="008A0E89" w:rsidRPr="008A0E89">
        <w:rPr>
          <w:rFonts w:ascii="Times New Roman" w:eastAsia="Times New Roman" w:hAnsi="Times New Roman"/>
          <w:bCs/>
          <w:sz w:val="24"/>
          <w:szCs w:val="24"/>
          <w:lang w:val="en-US"/>
        </w:rPr>
        <w:t>Prado</w:t>
      </w:r>
      <w:r w:rsidR="008A0E89" w:rsidRPr="008A0E89">
        <w:rPr>
          <w:rFonts w:ascii="Times New Roman" w:eastAsia="Times New Roman" w:hAnsi="Times New Roman"/>
          <w:bCs/>
          <w:sz w:val="24"/>
          <w:szCs w:val="24"/>
        </w:rPr>
        <w:t xml:space="preserve"> 150 2010 г.в., цвет серебристый, пробег 252450 км., двигатель дизельный, мощность двигателя 173 л.с., АКПП, состояние хорошее на ходу</w:t>
      </w:r>
      <w:r>
        <w:rPr>
          <w:rFonts w:ascii="Times New Roman" w:eastAsia="Times New Roman" w:hAnsi="Times New Roman"/>
          <w:bCs/>
          <w:sz w:val="24"/>
          <w:szCs w:val="24"/>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Собственник Объекта продажи – </w:t>
      </w:r>
      <w:r w:rsidR="00955307" w:rsidRPr="00CB11BF">
        <w:rPr>
          <w:rFonts w:ascii="Times New Roman" w:hAnsi="Times New Roman" w:cs="Times New Roman"/>
          <w:sz w:val="24"/>
          <w:szCs w:val="24"/>
        </w:rPr>
        <w:t>АО «Интер РАО – Электрогенерация»</w:t>
      </w:r>
      <w:r w:rsidRPr="00CB11BF">
        <w:rPr>
          <w:rFonts w:ascii="Times New Roman" w:hAnsi="Times New Roman" w:cs="Times New Roman"/>
          <w:i/>
          <w:sz w:val="24"/>
          <w:szCs w:val="24"/>
          <w:u w:val="single"/>
        </w:rPr>
        <w:t xml:space="preserve"> </w:t>
      </w:r>
      <w:r w:rsidRPr="00CB11BF">
        <w:rPr>
          <w:rFonts w:ascii="Times New Roman" w:hAnsi="Times New Roman" w:cs="Times New Roman"/>
          <w:sz w:val="24"/>
          <w:szCs w:val="24"/>
        </w:rPr>
        <w:t>(далее также – Продавец).</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Организатор Запроса </w:t>
      </w:r>
      <w:r w:rsidR="00B9795B" w:rsidRPr="00CB11BF">
        <w:rPr>
          <w:rFonts w:ascii="Times New Roman" w:hAnsi="Times New Roman" w:cs="Times New Roman"/>
          <w:sz w:val="24"/>
          <w:szCs w:val="24"/>
        </w:rPr>
        <w:t>–</w:t>
      </w:r>
      <w:r w:rsidRPr="00CB11BF">
        <w:rPr>
          <w:rFonts w:ascii="Times New Roman" w:hAnsi="Times New Roman" w:cs="Times New Roman"/>
          <w:sz w:val="24"/>
          <w:szCs w:val="24"/>
        </w:rPr>
        <w:t xml:space="preserve"> </w:t>
      </w:r>
      <w:r w:rsidR="00B9795B" w:rsidRPr="00CB11BF">
        <w:rPr>
          <w:rFonts w:ascii="Times New Roman" w:hAnsi="Times New Roman" w:cs="Times New Roman"/>
          <w:sz w:val="24"/>
          <w:szCs w:val="24"/>
        </w:rPr>
        <w:t xml:space="preserve">филиал «Сочинская ТЭС» АО «Интер РАО – Электрогенерация» </w:t>
      </w:r>
      <w:r w:rsidRPr="00CB11BF">
        <w:rPr>
          <w:rFonts w:ascii="Times New Roman" w:hAnsi="Times New Roman" w:cs="Times New Roman"/>
          <w:sz w:val="24"/>
          <w:szCs w:val="24"/>
        </w:rPr>
        <w:t>(далее - Организатор).</w:t>
      </w:r>
    </w:p>
    <w:p w:rsidR="004730DD" w:rsidRPr="00CB11BF" w:rsidRDefault="004730DD" w:rsidP="004730DD">
      <w:pPr>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4730DD" w:rsidRPr="00CB11BF" w:rsidRDefault="004730DD" w:rsidP="004730DD">
      <w:pPr>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Участник Запроса – Претендент, заявка которого принята и зарегистрирована Организатором в соответствии с Положением (далее – Участник).</w:t>
      </w:r>
    </w:p>
    <w:p w:rsidR="004730DD" w:rsidRPr="00CB11BF" w:rsidRDefault="004730DD" w:rsidP="004730DD">
      <w:pPr>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4730DD"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B9795B"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Начальная цена продажи Объект</w:t>
      </w:r>
      <w:r w:rsidR="005017D5">
        <w:rPr>
          <w:rFonts w:ascii="Times New Roman" w:hAnsi="Times New Roman" w:cs="Times New Roman"/>
          <w:sz w:val="24"/>
          <w:szCs w:val="24"/>
        </w:rPr>
        <w:t>ов</w:t>
      </w:r>
      <w:r w:rsidRPr="00CB11BF">
        <w:rPr>
          <w:rFonts w:ascii="Times New Roman" w:hAnsi="Times New Roman" w:cs="Times New Roman"/>
          <w:sz w:val="24"/>
          <w:szCs w:val="24"/>
        </w:rPr>
        <w:t xml:space="preserve"> продажи составляет</w:t>
      </w:r>
      <w:r w:rsidR="00B9795B" w:rsidRPr="00CB11BF">
        <w:rPr>
          <w:rFonts w:ascii="Times New Roman" w:hAnsi="Times New Roman" w:cs="Times New Roman"/>
          <w:sz w:val="24"/>
          <w:szCs w:val="24"/>
        </w:rPr>
        <w:t>:</w:t>
      </w:r>
    </w:p>
    <w:p w:rsidR="007C6128" w:rsidRPr="007C6128" w:rsidRDefault="007C6128" w:rsidP="007C6128">
      <w:pPr>
        <w:spacing w:after="0" w:line="240" w:lineRule="auto"/>
        <w:ind w:firstLine="709"/>
        <w:jc w:val="both"/>
        <w:rPr>
          <w:rFonts w:ascii="Times New Roman" w:eastAsia="Times New Roman" w:hAnsi="Times New Roman" w:cs="Times New Roman"/>
          <w:bCs/>
          <w:sz w:val="24"/>
          <w:szCs w:val="24"/>
          <w:lang w:eastAsia="ru-RU"/>
        </w:rPr>
      </w:pPr>
      <w:r w:rsidRPr="007C6128">
        <w:rPr>
          <w:rFonts w:ascii="Times New Roman" w:eastAsia="Times New Roman" w:hAnsi="Times New Roman" w:cs="Times New Roman"/>
          <w:b/>
          <w:bCs/>
          <w:sz w:val="24"/>
          <w:szCs w:val="24"/>
          <w:lang w:eastAsia="ru-RU"/>
        </w:rPr>
        <w:t>Лот №1</w:t>
      </w:r>
      <w:r w:rsidRPr="007C6128">
        <w:rPr>
          <w:rFonts w:ascii="Times New Roman" w:eastAsia="Times New Roman" w:hAnsi="Times New Roman" w:cs="Times New Roman"/>
          <w:bCs/>
          <w:sz w:val="24"/>
          <w:szCs w:val="24"/>
          <w:lang w:eastAsia="ru-RU"/>
        </w:rPr>
        <w:t xml:space="preserve"> - Автоцистерна пожарная, АЦ-2-4/400 (шасси ЗИЛ-5301В2), 2005г.в., пробег 785 км, двигатель дизельный, мощность двигателя 130 л.с., состояние удовлетворительное, на ходу - </w:t>
      </w:r>
      <w:r w:rsidR="008A0E89" w:rsidRPr="008A0E89">
        <w:rPr>
          <w:rFonts w:ascii="Times New Roman" w:eastAsia="Times New Roman" w:hAnsi="Times New Roman" w:cs="Times New Roman"/>
          <w:bCs/>
          <w:i/>
          <w:sz w:val="24"/>
          <w:szCs w:val="24"/>
          <w:u w:val="single"/>
          <w:lang w:eastAsia="ru-RU"/>
        </w:rPr>
        <w:t>612 000 (Шестьсот двенадцать тысяч) рублей 00 копеек, в т.ч. НДС 102 000,00 (Сто две тысячи) рублей 00 копеек</w:t>
      </w:r>
      <w:r w:rsidRPr="007C6128">
        <w:rPr>
          <w:rFonts w:ascii="Times New Roman" w:eastAsia="Times New Roman" w:hAnsi="Times New Roman" w:cs="Times New Roman"/>
          <w:bCs/>
          <w:i/>
          <w:sz w:val="24"/>
          <w:szCs w:val="24"/>
          <w:u w:val="single"/>
          <w:lang w:eastAsia="ru-RU"/>
        </w:rPr>
        <w:t>.</w:t>
      </w:r>
    </w:p>
    <w:p w:rsidR="001535B8" w:rsidRPr="00047631" w:rsidRDefault="001535B8" w:rsidP="001535B8">
      <w:pPr>
        <w:spacing w:after="0" w:line="240" w:lineRule="auto"/>
        <w:ind w:firstLine="709"/>
        <w:jc w:val="both"/>
        <w:rPr>
          <w:rFonts w:ascii="Times New Roman" w:eastAsia="Times New Roman" w:hAnsi="Times New Roman"/>
          <w:bCs/>
          <w:sz w:val="24"/>
          <w:szCs w:val="24"/>
        </w:rPr>
      </w:pPr>
      <w:r w:rsidRPr="00047631">
        <w:rPr>
          <w:rFonts w:ascii="Times New Roman" w:eastAsia="Times New Roman" w:hAnsi="Times New Roman"/>
          <w:b/>
          <w:bCs/>
          <w:sz w:val="24"/>
          <w:szCs w:val="24"/>
        </w:rPr>
        <w:t>Лот №</w:t>
      </w:r>
      <w:r>
        <w:rPr>
          <w:rFonts w:ascii="Times New Roman" w:eastAsia="Times New Roman" w:hAnsi="Times New Roman"/>
          <w:b/>
          <w:bCs/>
          <w:sz w:val="24"/>
          <w:szCs w:val="24"/>
        </w:rPr>
        <w:t>2</w:t>
      </w:r>
      <w:r w:rsidRPr="00047631">
        <w:rPr>
          <w:rFonts w:ascii="Times New Roman" w:eastAsia="Times New Roman" w:hAnsi="Times New Roman"/>
          <w:bCs/>
          <w:sz w:val="24"/>
          <w:szCs w:val="24"/>
        </w:rPr>
        <w:t xml:space="preserve"> - Дизель-генераторная установка №1 2011 г.в. ДГУ Onis Visa POWERFULL - V 630 - генераторная установка MJB (250 – 355) – </w:t>
      </w:r>
      <w:r>
        <w:rPr>
          <w:rFonts w:ascii="Times New Roman" w:eastAsia="Times New Roman" w:hAnsi="Times New Roman"/>
          <w:bCs/>
          <w:i/>
          <w:sz w:val="24"/>
          <w:szCs w:val="24"/>
          <w:u w:val="single"/>
        </w:rPr>
        <w:t>2</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054</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00</w:t>
      </w:r>
      <w:r w:rsidRPr="00047631">
        <w:rPr>
          <w:rFonts w:ascii="Times New Roman" w:eastAsia="Times New Roman" w:hAnsi="Times New Roman"/>
          <w:bCs/>
          <w:i/>
          <w:sz w:val="24"/>
          <w:szCs w:val="24"/>
          <w:u w:val="single"/>
        </w:rPr>
        <w:t>0 (</w:t>
      </w:r>
      <w:r>
        <w:rPr>
          <w:rFonts w:ascii="Times New Roman" w:eastAsia="Times New Roman" w:hAnsi="Times New Roman"/>
          <w:bCs/>
          <w:i/>
          <w:sz w:val="24"/>
          <w:szCs w:val="24"/>
          <w:u w:val="single"/>
        </w:rPr>
        <w:t>Два</w:t>
      </w:r>
      <w:r w:rsidRPr="00047631">
        <w:rPr>
          <w:rFonts w:ascii="Times New Roman" w:eastAsia="Times New Roman" w:hAnsi="Times New Roman"/>
          <w:bCs/>
          <w:i/>
          <w:sz w:val="24"/>
          <w:szCs w:val="24"/>
          <w:u w:val="single"/>
        </w:rPr>
        <w:t xml:space="preserve"> миллиона </w:t>
      </w:r>
      <w:r>
        <w:rPr>
          <w:rFonts w:ascii="Times New Roman" w:eastAsia="Times New Roman" w:hAnsi="Times New Roman"/>
          <w:bCs/>
          <w:i/>
          <w:sz w:val="24"/>
          <w:szCs w:val="24"/>
          <w:u w:val="single"/>
        </w:rPr>
        <w:t>пятьдесят</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четыре</w:t>
      </w:r>
      <w:r w:rsidRPr="00047631">
        <w:rPr>
          <w:rFonts w:ascii="Times New Roman" w:eastAsia="Times New Roman" w:hAnsi="Times New Roman"/>
          <w:bCs/>
          <w:i/>
          <w:sz w:val="24"/>
          <w:szCs w:val="24"/>
          <w:u w:val="single"/>
        </w:rPr>
        <w:t xml:space="preserve"> тысяч</w:t>
      </w:r>
      <w:r>
        <w:rPr>
          <w:rFonts w:ascii="Times New Roman" w:eastAsia="Times New Roman" w:hAnsi="Times New Roman"/>
          <w:bCs/>
          <w:i/>
          <w:sz w:val="24"/>
          <w:szCs w:val="24"/>
          <w:u w:val="single"/>
        </w:rPr>
        <w:t>и</w:t>
      </w:r>
      <w:r w:rsidRPr="00047631">
        <w:rPr>
          <w:rFonts w:ascii="Times New Roman" w:eastAsia="Times New Roman" w:hAnsi="Times New Roman"/>
          <w:bCs/>
          <w:i/>
          <w:sz w:val="24"/>
          <w:szCs w:val="24"/>
          <w:u w:val="single"/>
        </w:rPr>
        <w:t xml:space="preserve">) рублей 00 копеек, в т.ч. НДС </w:t>
      </w:r>
      <w:r>
        <w:rPr>
          <w:rFonts w:ascii="Times New Roman" w:eastAsia="Times New Roman" w:hAnsi="Times New Roman"/>
          <w:bCs/>
          <w:i/>
          <w:sz w:val="24"/>
          <w:szCs w:val="24"/>
          <w:u w:val="single"/>
        </w:rPr>
        <w:t>342</w:t>
      </w:r>
      <w:r w:rsidRPr="00047631">
        <w:rPr>
          <w:rFonts w:ascii="Times New Roman" w:eastAsia="Times New Roman" w:hAnsi="Times New Roman"/>
          <w:bCs/>
          <w:i/>
          <w:sz w:val="24"/>
          <w:szCs w:val="24"/>
          <w:u w:val="single"/>
        </w:rPr>
        <w:t> </w:t>
      </w:r>
      <w:r>
        <w:rPr>
          <w:rFonts w:ascii="Times New Roman" w:eastAsia="Times New Roman" w:hAnsi="Times New Roman"/>
          <w:bCs/>
          <w:i/>
          <w:sz w:val="24"/>
          <w:szCs w:val="24"/>
          <w:u w:val="single"/>
        </w:rPr>
        <w:t>333</w:t>
      </w:r>
      <w:r w:rsidRPr="00047631">
        <w:rPr>
          <w:rFonts w:ascii="Times New Roman" w:eastAsia="Times New Roman" w:hAnsi="Times New Roman"/>
          <w:bCs/>
          <w:i/>
          <w:sz w:val="24"/>
          <w:szCs w:val="24"/>
          <w:u w:val="single"/>
        </w:rPr>
        <w:t>,</w:t>
      </w:r>
      <w:r>
        <w:rPr>
          <w:rFonts w:ascii="Times New Roman" w:eastAsia="Times New Roman" w:hAnsi="Times New Roman"/>
          <w:bCs/>
          <w:i/>
          <w:sz w:val="24"/>
          <w:szCs w:val="24"/>
          <w:u w:val="single"/>
        </w:rPr>
        <w:t>33</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Триста</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сорок</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две</w:t>
      </w:r>
      <w:r w:rsidRPr="00047631">
        <w:rPr>
          <w:rFonts w:ascii="Times New Roman" w:eastAsia="Times New Roman" w:hAnsi="Times New Roman"/>
          <w:bCs/>
          <w:i/>
          <w:sz w:val="24"/>
          <w:szCs w:val="24"/>
          <w:u w:val="single"/>
        </w:rPr>
        <w:t xml:space="preserve"> тысяч</w:t>
      </w:r>
      <w:r>
        <w:rPr>
          <w:rFonts w:ascii="Times New Roman" w:eastAsia="Times New Roman" w:hAnsi="Times New Roman"/>
          <w:bCs/>
          <w:i/>
          <w:sz w:val="24"/>
          <w:szCs w:val="24"/>
          <w:u w:val="single"/>
        </w:rPr>
        <w:t>и</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триста тридцать три</w:t>
      </w:r>
      <w:r w:rsidRPr="00047631">
        <w:rPr>
          <w:rFonts w:ascii="Times New Roman" w:eastAsia="Times New Roman" w:hAnsi="Times New Roman"/>
          <w:bCs/>
          <w:i/>
          <w:sz w:val="24"/>
          <w:szCs w:val="24"/>
          <w:u w:val="single"/>
        </w:rPr>
        <w:t>) рубл</w:t>
      </w:r>
      <w:r>
        <w:rPr>
          <w:rFonts w:ascii="Times New Roman" w:eastAsia="Times New Roman" w:hAnsi="Times New Roman"/>
          <w:bCs/>
          <w:i/>
          <w:sz w:val="24"/>
          <w:szCs w:val="24"/>
          <w:u w:val="single"/>
        </w:rPr>
        <w:t>я</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33</w:t>
      </w:r>
      <w:r w:rsidRPr="00047631">
        <w:rPr>
          <w:rFonts w:ascii="Times New Roman" w:eastAsia="Times New Roman" w:hAnsi="Times New Roman"/>
          <w:bCs/>
          <w:i/>
          <w:sz w:val="24"/>
          <w:szCs w:val="24"/>
          <w:u w:val="single"/>
        </w:rPr>
        <w:t xml:space="preserve"> копе</w:t>
      </w:r>
      <w:r>
        <w:rPr>
          <w:rFonts w:ascii="Times New Roman" w:eastAsia="Times New Roman" w:hAnsi="Times New Roman"/>
          <w:bCs/>
          <w:i/>
          <w:sz w:val="24"/>
          <w:szCs w:val="24"/>
          <w:u w:val="single"/>
        </w:rPr>
        <w:t>й</w:t>
      </w:r>
      <w:r w:rsidRPr="00047631">
        <w:rPr>
          <w:rFonts w:ascii="Times New Roman" w:eastAsia="Times New Roman" w:hAnsi="Times New Roman"/>
          <w:bCs/>
          <w:i/>
          <w:sz w:val="24"/>
          <w:szCs w:val="24"/>
          <w:u w:val="single"/>
        </w:rPr>
        <w:t>к</w:t>
      </w:r>
      <w:r>
        <w:rPr>
          <w:rFonts w:ascii="Times New Roman" w:eastAsia="Times New Roman" w:hAnsi="Times New Roman"/>
          <w:bCs/>
          <w:i/>
          <w:sz w:val="24"/>
          <w:szCs w:val="24"/>
          <w:u w:val="single"/>
        </w:rPr>
        <w:t>и</w:t>
      </w:r>
      <w:r w:rsidRPr="00047631">
        <w:rPr>
          <w:rFonts w:ascii="Times New Roman" w:eastAsia="Times New Roman" w:hAnsi="Times New Roman"/>
          <w:bCs/>
          <w:i/>
          <w:sz w:val="24"/>
          <w:szCs w:val="24"/>
          <w:u w:val="single"/>
        </w:rPr>
        <w:t>.</w:t>
      </w:r>
    </w:p>
    <w:p w:rsidR="001535B8" w:rsidRPr="00047631" w:rsidRDefault="001535B8" w:rsidP="001535B8">
      <w:pPr>
        <w:spacing w:after="0" w:line="240" w:lineRule="auto"/>
        <w:ind w:firstLine="709"/>
        <w:jc w:val="both"/>
        <w:rPr>
          <w:rFonts w:ascii="Times New Roman" w:eastAsia="Times New Roman" w:hAnsi="Times New Roman"/>
          <w:bCs/>
          <w:sz w:val="24"/>
          <w:szCs w:val="24"/>
        </w:rPr>
      </w:pPr>
      <w:r w:rsidRPr="00047631">
        <w:rPr>
          <w:rFonts w:ascii="Times New Roman" w:eastAsia="Times New Roman" w:hAnsi="Times New Roman"/>
          <w:b/>
          <w:bCs/>
          <w:sz w:val="24"/>
          <w:szCs w:val="24"/>
        </w:rPr>
        <w:t>Лот №</w:t>
      </w:r>
      <w:r>
        <w:rPr>
          <w:rFonts w:ascii="Times New Roman" w:eastAsia="Times New Roman" w:hAnsi="Times New Roman"/>
          <w:b/>
          <w:bCs/>
          <w:sz w:val="24"/>
          <w:szCs w:val="24"/>
        </w:rPr>
        <w:t>3</w:t>
      </w:r>
      <w:r w:rsidRPr="00047631">
        <w:rPr>
          <w:rFonts w:ascii="Times New Roman" w:eastAsia="Times New Roman" w:hAnsi="Times New Roman"/>
          <w:bCs/>
          <w:sz w:val="24"/>
          <w:szCs w:val="24"/>
        </w:rPr>
        <w:t xml:space="preserve"> - Дизель-генераторная установка №2 2011 г.в. ДГУ Margent 2560 EW - генераторная установка MJB (400 – 560) - </w:t>
      </w:r>
      <w:r w:rsidRPr="00047631">
        <w:rPr>
          <w:rFonts w:ascii="Times New Roman" w:eastAsia="Times New Roman" w:hAnsi="Times New Roman"/>
          <w:bCs/>
          <w:i/>
          <w:sz w:val="24"/>
          <w:szCs w:val="24"/>
          <w:u w:val="single"/>
        </w:rPr>
        <w:t>1</w:t>
      </w:r>
      <w:r>
        <w:rPr>
          <w:rFonts w:ascii="Times New Roman" w:eastAsia="Times New Roman" w:hAnsi="Times New Roman"/>
          <w:bCs/>
          <w:i/>
          <w:sz w:val="24"/>
          <w:szCs w:val="24"/>
          <w:u w:val="single"/>
        </w:rPr>
        <w:t>6</w:t>
      </w:r>
      <w:r w:rsidRPr="00047631">
        <w:rPr>
          <w:rFonts w:ascii="Times New Roman" w:eastAsia="Times New Roman" w:hAnsi="Times New Roman"/>
          <w:bCs/>
          <w:i/>
          <w:sz w:val="24"/>
          <w:szCs w:val="24"/>
          <w:u w:val="single"/>
        </w:rPr>
        <w:t> </w:t>
      </w:r>
      <w:r>
        <w:rPr>
          <w:rFonts w:ascii="Times New Roman" w:eastAsia="Times New Roman" w:hAnsi="Times New Roman"/>
          <w:bCs/>
          <w:i/>
          <w:sz w:val="24"/>
          <w:szCs w:val="24"/>
          <w:u w:val="single"/>
        </w:rPr>
        <w:t>356</w:t>
      </w:r>
      <w:r w:rsidRPr="00CA0346">
        <w:rPr>
          <w:rFonts w:ascii="Times New Roman" w:eastAsia="Times New Roman" w:hAnsi="Times New Roman"/>
          <w:bCs/>
          <w:i/>
          <w:sz w:val="24"/>
          <w:szCs w:val="24"/>
          <w:u w:val="single"/>
        </w:rPr>
        <w:t> </w:t>
      </w:r>
      <w:r>
        <w:rPr>
          <w:rFonts w:ascii="Times New Roman" w:eastAsia="Times New Roman" w:hAnsi="Times New Roman"/>
          <w:bCs/>
          <w:i/>
          <w:sz w:val="24"/>
          <w:szCs w:val="24"/>
          <w:u w:val="single"/>
        </w:rPr>
        <w:t>000</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Шестнадцать</w:t>
      </w:r>
      <w:r w:rsidRPr="00047631">
        <w:rPr>
          <w:rFonts w:ascii="Times New Roman" w:eastAsia="Times New Roman" w:hAnsi="Times New Roman"/>
          <w:bCs/>
          <w:i/>
          <w:sz w:val="24"/>
          <w:szCs w:val="24"/>
          <w:u w:val="single"/>
        </w:rPr>
        <w:t xml:space="preserve"> миллионов </w:t>
      </w:r>
      <w:r>
        <w:rPr>
          <w:rFonts w:ascii="Times New Roman" w:eastAsia="Times New Roman" w:hAnsi="Times New Roman"/>
          <w:bCs/>
          <w:i/>
          <w:sz w:val="24"/>
          <w:szCs w:val="24"/>
          <w:u w:val="single"/>
        </w:rPr>
        <w:t>триста</w:t>
      </w:r>
      <w:r w:rsidRPr="00047631">
        <w:rPr>
          <w:rFonts w:ascii="Times New Roman" w:eastAsia="Times New Roman" w:hAnsi="Times New Roman"/>
          <w:bCs/>
          <w:i/>
          <w:sz w:val="24"/>
          <w:szCs w:val="24"/>
          <w:u w:val="single"/>
        </w:rPr>
        <w:t xml:space="preserve"> </w:t>
      </w:r>
      <w:r w:rsidRPr="00047631">
        <w:rPr>
          <w:rFonts w:ascii="Times New Roman" w:eastAsia="Times New Roman" w:hAnsi="Times New Roman"/>
          <w:bCs/>
          <w:i/>
          <w:sz w:val="24"/>
          <w:szCs w:val="24"/>
          <w:u w:val="single"/>
        </w:rPr>
        <w:lastRenderedPageBreak/>
        <w:t>пять</w:t>
      </w:r>
      <w:r>
        <w:rPr>
          <w:rFonts w:ascii="Times New Roman" w:eastAsia="Times New Roman" w:hAnsi="Times New Roman"/>
          <w:bCs/>
          <w:i/>
          <w:sz w:val="24"/>
          <w:szCs w:val="24"/>
          <w:u w:val="single"/>
        </w:rPr>
        <w:t>десят шесть</w:t>
      </w:r>
      <w:r w:rsidRPr="00047631">
        <w:rPr>
          <w:rFonts w:ascii="Times New Roman" w:eastAsia="Times New Roman" w:hAnsi="Times New Roman"/>
          <w:bCs/>
          <w:i/>
          <w:sz w:val="24"/>
          <w:szCs w:val="24"/>
          <w:u w:val="single"/>
        </w:rPr>
        <w:t xml:space="preserve"> тысяч) рублей 00 копеек, в т.ч. НДС 2 </w:t>
      </w:r>
      <w:r>
        <w:rPr>
          <w:rFonts w:ascii="Times New Roman" w:eastAsia="Times New Roman" w:hAnsi="Times New Roman"/>
          <w:bCs/>
          <w:i/>
          <w:sz w:val="24"/>
          <w:szCs w:val="24"/>
          <w:u w:val="single"/>
        </w:rPr>
        <w:t>72</w:t>
      </w:r>
      <w:r w:rsidRPr="00047631">
        <w:rPr>
          <w:rFonts w:ascii="Times New Roman" w:eastAsia="Times New Roman" w:hAnsi="Times New Roman"/>
          <w:bCs/>
          <w:i/>
          <w:sz w:val="24"/>
          <w:szCs w:val="24"/>
          <w:u w:val="single"/>
        </w:rPr>
        <w:t xml:space="preserve">6 </w:t>
      </w:r>
      <w:r>
        <w:rPr>
          <w:rFonts w:ascii="Times New Roman" w:eastAsia="Times New Roman" w:hAnsi="Times New Roman"/>
          <w:bCs/>
          <w:i/>
          <w:sz w:val="24"/>
          <w:szCs w:val="24"/>
          <w:u w:val="single"/>
        </w:rPr>
        <w:t>00</w:t>
      </w:r>
      <w:r w:rsidRPr="00047631">
        <w:rPr>
          <w:rFonts w:ascii="Times New Roman" w:eastAsia="Times New Roman" w:hAnsi="Times New Roman"/>
          <w:bCs/>
          <w:i/>
          <w:sz w:val="24"/>
          <w:szCs w:val="24"/>
          <w:u w:val="single"/>
        </w:rPr>
        <w:t xml:space="preserve">0,00 (Два миллиона </w:t>
      </w:r>
      <w:r>
        <w:rPr>
          <w:rFonts w:ascii="Times New Roman" w:eastAsia="Times New Roman" w:hAnsi="Times New Roman"/>
          <w:bCs/>
          <w:i/>
          <w:sz w:val="24"/>
          <w:szCs w:val="24"/>
          <w:u w:val="single"/>
        </w:rPr>
        <w:t>семьсот</w:t>
      </w:r>
      <w:r w:rsidRPr="00047631">
        <w:rPr>
          <w:rFonts w:ascii="Times New Roman" w:eastAsia="Times New Roman" w:hAnsi="Times New Roman"/>
          <w:bCs/>
          <w:i/>
          <w:sz w:val="24"/>
          <w:szCs w:val="24"/>
          <w:u w:val="single"/>
        </w:rPr>
        <w:t xml:space="preserve"> </w:t>
      </w:r>
      <w:r>
        <w:rPr>
          <w:rFonts w:ascii="Times New Roman" w:eastAsia="Times New Roman" w:hAnsi="Times New Roman"/>
          <w:bCs/>
          <w:i/>
          <w:sz w:val="24"/>
          <w:szCs w:val="24"/>
          <w:u w:val="single"/>
        </w:rPr>
        <w:t xml:space="preserve">двадцать </w:t>
      </w:r>
      <w:r w:rsidRPr="00047631">
        <w:rPr>
          <w:rFonts w:ascii="Times New Roman" w:eastAsia="Times New Roman" w:hAnsi="Times New Roman"/>
          <w:bCs/>
          <w:i/>
          <w:sz w:val="24"/>
          <w:szCs w:val="24"/>
          <w:u w:val="single"/>
        </w:rPr>
        <w:t>шесть тысяч) рублей 00 копеек.</w:t>
      </w:r>
    </w:p>
    <w:p w:rsidR="007C6128" w:rsidRPr="007C6128" w:rsidRDefault="007C6128" w:rsidP="007C6128">
      <w:pPr>
        <w:spacing w:after="0" w:line="240" w:lineRule="auto"/>
        <w:ind w:firstLine="709"/>
        <w:jc w:val="both"/>
        <w:rPr>
          <w:rFonts w:ascii="Times New Roman" w:eastAsia="Times New Roman" w:hAnsi="Times New Roman" w:cs="Times New Roman"/>
          <w:bCs/>
          <w:sz w:val="24"/>
          <w:szCs w:val="24"/>
          <w:lang w:eastAsia="ru-RU"/>
        </w:rPr>
      </w:pPr>
      <w:bookmarkStart w:id="0" w:name="_GoBack"/>
      <w:bookmarkEnd w:id="0"/>
      <w:r w:rsidRPr="007C6128">
        <w:rPr>
          <w:rFonts w:ascii="Times New Roman" w:eastAsia="Times New Roman" w:hAnsi="Times New Roman" w:cs="Times New Roman"/>
          <w:b/>
          <w:bCs/>
          <w:sz w:val="24"/>
          <w:szCs w:val="24"/>
          <w:lang w:eastAsia="ru-RU"/>
        </w:rPr>
        <w:t>Лот №4</w:t>
      </w:r>
      <w:r w:rsidRPr="007C6128">
        <w:rPr>
          <w:rFonts w:ascii="Times New Roman" w:eastAsia="Times New Roman" w:hAnsi="Times New Roman" w:cs="Times New Roman"/>
          <w:bCs/>
          <w:sz w:val="24"/>
          <w:szCs w:val="24"/>
          <w:lang w:eastAsia="ru-RU"/>
        </w:rPr>
        <w:t xml:space="preserve"> - </w:t>
      </w:r>
      <w:r w:rsidR="008A0E89" w:rsidRPr="008A0E89">
        <w:rPr>
          <w:rFonts w:ascii="Times New Roman" w:eastAsia="Times New Roman" w:hAnsi="Times New Roman" w:cs="Times New Roman"/>
          <w:bCs/>
          <w:sz w:val="24"/>
          <w:szCs w:val="24"/>
          <w:lang w:eastAsia="ru-RU"/>
        </w:rPr>
        <w:t xml:space="preserve">Автомобиль легковой </w:t>
      </w:r>
      <w:r w:rsidR="008A0E89" w:rsidRPr="008A0E89">
        <w:rPr>
          <w:rFonts w:ascii="Times New Roman" w:eastAsia="Times New Roman" w:hAnsi="Times New Roman" w:cs="Times New Roman"/>
          <w:bCs/>
          <w:sz w:val="24"/>
          <w:szCs w:val="24"/>
          <w:lang w:val="en-US" w:eastAsia="ru-RU"/>
        </w:rPr>
        <w:t>Toyota</w:t>
      </w:r>
      <w:r w:rsidR="008A0E89" w:rsidRPr="008A0E89">
        <w:rPr>
          <w:rFonts w:ascii="Times New Roman" w:eastAsia="Times New Roman" w:hAnsi="Times New Roman" w:cs="Times New Roman"/>
          <w:bCs/>
          <w:sz w:val="24"/>
          <w:szCs w:val="24"/>
          <w:lang w:eastAsia="ru-RU"/>
        </w:rPr>
        <w:t xml:space="preserve"> </w:t>
      </w:r>
      <w:r w:rsidR="008A0E89" w:rsidRPr="008A0E89">
        <w:rPr>
          <w:rFonts w:ascii="Times New Roman" w:eastAsia="Times New Roman" w:hAnsi="Times New Roman" w:cs="Times New Roman"/>
          <w:bCs/>
          <w:sz w:val="24"/>
          <w:szCs w:val="24"/>
          <w:lang w:val="en-US" w:eastAsia="ru-RU"/>
        </w:rPr>
        <w:t>Land</w:t>
      </w:r>
      <w:r w:rsidR="008A0E89" w:rsidRPr="008A0E89">
        <w:rPr>
          <w:rFonts w:ascii="Times New Roman" w:eastAsia="Times New Roman" w:hAnsi="Times New Roman" w:cs="Times New Roman"/>
          <w:bCs/>
          <w:sz w:val="24"/>
          <w:szCs w:val="24"/>
          <w:lang w:eastAsia="ru-RU"/>
        </w:rPr>
        <w:t xml:space="preserve"> </w:t>
      </w:r>
      <w:r w:rsidR="008A0E89" w:rsidRPr="008A0E89">
        <w:rPr>
          <w:rFonts w:ascii="Times New Roman" w:eastAsia="Times New Roman" w:hAnsi="Times New Roman" w:cs="Times New Roman"/>
          <w:bCs/>
          <w:sz w:val="24"/>
          <w:szCs w:val="24"/>
          <w:lang w:val="en-US" w:eastAsia="ru-RU"/>
        </w:rPr>
        <w:t>Cruiser</w:t>
      </w:r>
      <w:r w:rsidR="008A0E89" w:rsidRPr="008A0E89">
        <w:rPr>
          <w:rFonts w:ascii="Times New Roman" w:eastAsia="Times New Roman" w:hAnsi="Times New Roman" w:cs="Times New Roman"/>
          <w:bCs/>
          <w:sz w:val="24"/>
          <w:szCs w:val="24"/>
          <w:lang w:eastAsia="ru-RU"/>
        </w:rPr>
        <w:t xml:space="preserve"> </w:t>
      </w:r>
      <w:r w:rsidR="008A0E89" w:rsidRPr="008A0E89">
        <w:rPr>
          <w:rFonts w:ascii="Times New Roman" w:eastAsia="Times New Roman" w:hAnsi="Times New Roman" w:cs="Times New Roman"/>
          <w:bCs/>
          <w:sz w:val="24"/>
          <w:szCs w:val="24"/>
          <w:lang w:val="en-US" w:eastAsia="ru-RU"/>
        </w:rPr>
        <w:t>Prado</w:t>
      </w:r>
      <w:r w:rsidR="008A0E89" w:rsidRPr="008A0E89">
        <w:rPr>
          <w:rFonts w:ascii="Times New Roman" w:eastAsia="Times New Roman" w:hAnsi="Times New Roman" w:cs="Times New Roman"/>
          <w:bCs/>
          <w:sz w:val="24"/>
          <w:szCs w:val="24"/>
          <w:lang w:eastAsia="ru-RU"/>
        </w:rPr>
        <w:t xml:space="preserve"> 150 2010 г.в., цвет серебристый, пробег 252450 км., двигатель дизельный, мощность двигателя 173 л.с., АКПП, состояние хорошее на ходу – </w:t>
      </w:r>
      <w:r w:rsidR="008A0E89" w:rsidRPr="008A0E89">
        <w:rPr>
          <w:rFonts w:ascii="Times New Roman" w:eastAsia="Times New Roman" w:hAnsi="Times New Roman" w:cs="Times New Roman"/>
          <w:bCs/>
          <w:i/>
          <w:sz w:val="24"/>
          <w:szCs w:val="24"/>
          <w:u w:val="single"/>
          <w:lang w:eastAsia="ru-RU"/>
        </w:rPr>
        <w:t>972 000 (Девятьсот семьдесят две тысячи) рублей 00 копеек, в т.ч. НДС 162 000,00 (Сто шестьдесят две тысячи) рублей 00 копеек</w:t>
      </w:r>
      <w:r w:rsidRPr="007C6128">
        <w:rPr>
          <w:rFonts w:ascii="Times New Roman" w:eastAsia="Times New Roman" w:hAnsi="Times New Roman" w:cs="Times New Roman"/>
          <w:bCs/>
          <w:i/>
          <w:sz w:val="24"/>
          <w:szCs w:val="24"/>
          <w:u w:val="single"/>
          <w:lang w:eastAsia="ru-RU"/>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Допустимые дополнительные условия </w:t>
      </w:r>
      <w:r w:rsidR="004050F4" w:rsidRPr="00CB11BF">
        <w:rPr>
          <w:rFonts w:ascii="Times New Roman" w:hAnsi="Times New Roman" w:cs="Times New Roman"/>
          <w:sz w:val="24"/>
          <w:szCs w:val="24"/>
        </w:rPr>
        <w:t>настоящим положением не устанавливаются</w:t>
      </w:r>
      <w:r w:rsidRPr="00CB11BF">
        <w:rPr>
          <w:rFonts w:ascii="Times New Roman" w:hAnsi="Times New Roman" w:cs="Times New Roman"/>
          <w:sz w:val="24"/>
          <w:szCs w:val="24"/>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начала проведения Запроса: </w:t>
      </w:r>
      <w:r w:rsidR="00BF1AD5">
        <w:rPr>
          <w:rFonts w:ascii="Times New Roman" w:hAnsi="Times New Roman" w:cs="Times New Roman"/>
          <w:i/>
          <w:sz w:val="24"/>
          <w:szCs w:val="24"/>
          <w:u w:val="single"/>
        </w:rPr>
        <w:t>30</w:t>
      </w:r>
      <w:r w:rsidR="00C3377B">
        <w:rPr>
          <w:rFonts w:ascii="Times New Roman" w:hAnsi="Times New Roman" w:cs="Times New Roman"/>
          <w:i/>
          <w:sz w:val="24"/>
          <w:szCs w:val="24"/>
          <w:u w:val="single"/>
        </w:rPr>
        <w:t>.</w:t>
      </w:r>
      <w:r w:rsidR="00C956A3">
        <w:rPr>
          <w:rFonts w:ascii="Times New Roman" w:hAnsi="Times New Roman" w:cs="Times New Roman"/>
          <w:i/>
          <w:sz w:val="24"/>
          <w:szCs w:val="24"/>
          <w:u w:val="single"/>
        </w:rPr>
        <w:t>0</w:t>
      </w:r>
      <w:r w:rsidR="00BF1AD5">
        <w:rPr>
          <w:rFonts w:ascii="Times New Roman" w:hAnsi="Times New Roman" w:cs="Times New Roman"/>
          <w:i/>
          <w:sz w:val="24"/>
          <w:szCs w:val="24"/>
          <w:u w:val="single"/>
        </w:rPr>
        <w:t>4</w:t>
      </w:r>
      <w:r w:rsidR="004050F4" w:rsidRPr="00CB11BF">
        <w:rPr>
          <w:rFonts w:ascii="Times New Roman" w:hAnsi="Times New Roman" w:cs="Times New Roman"/>
          <w:i/>
          <w:sz w:val="24"/>
          <w:szCs w:val="24"/>
          <w:u w:val="single"/>
        </w:rPr>
        <w:t>.201</w:t>
      </w:r>
      <w:r w:rsidR="000D54BE">
        <w:rPr>
          <w:rFonts w:ascii="Times New Roman" w:hAnsi="Times New Roman" w:cs="Times New Roman"/>
          <w:i/>
          <w:sz w:val="24"/>
          <w:szCs w:val="24"/>
          <w:u w:val="single"/>
        </w:rPr>
        <w:t>9</w:t>
      </w:r>
      <w:r w:rsidRPr="00CB11BF">
        <w:rPr>
          <w:rFonts w:ascii="Times New Roman" w:hAnsi="Times New Roman" w:cs="Times New Roman"/>
          <w:i/>
          <w:sz w:val="24"/>
          <w:szCs w:val="24"/>
          <w:u w:val="single"/>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подведения итогов Запроса: </w:t>
      </w:r>
      <w:r w:rsidR="008A0E89">
        <w:rPr>
          <w:rFonts w:ascii="Times New Roman" w:hAnsi="Times New Roman" w:cs="Times New Roman"/>
          <w:i/>
          <w:sz w:val="24"/>
          <w:szCs w:val="24"/>
          <w:u w:val="single"/>
        </w:rPr>
        <w:t>07</w:t>
      </w:r>
      <w:r w:rsidR="00C956A3">
        <w:rPr>
          <w:rFonts w:ascii="Times New Roman" w:hAnsi="Times New Roman" w:cs="Times New Roman"/>
          <w:i/>
          <w:sz w:val="24"/>
          <w:szCs w:val="24"/>
          <w:u w:val="single"/>
        </w:rPr>
        <w:t>.</w:t>
      </w:r>
      <w:r w:rsidR="000D54BE">
        <w:rPr>
          <w:rFonts w:ascii="Times New Roman" w:hAnsi="Times New Roman" w:cs="Times New Roman"/>
          <w:i/>
          <w:sz w:val="24"/>
          <w:szCs w:val="24"/>
          <w:u w:val="single"/>
        </w:rPr>
        <w:t>0</w:t>
      </w:r>
      <w:r w:rsidR="008A0E89">
        <w:rPr>
          <w:rFonts w:ascii="Times New Roman" w:hAnsi="Times New Roman" w:cs="Times New Roman"/>
          <w:i/>
          <w:sz w:val="24"/>
          <w:szCs w:val="24"/>
          <w:u w:val="single"/>
        </w:rPr>
        <w:t>6</w:t>
      </w:r>
      <w:r w:rsidR="004050F4" w:rsidRPr="00CB11BF">
        <w:rPr>
          <w:rFonts w:ascii="Times New Roman" w:hAnsi="Times New Roman" w:cs="Times New Roman"/>
          <w:i/>
          <w:sz w:val="24"/>
          <w:szCs w:val="24"/>
          <w:u w:val="single"/>
        </w:rPr>
        <w:t>.201</w:t>
      </w:r>
      <w:r w:rsidR="000D54BE">
        <w:rPr>
          <w:rFonts w:ascii="Times New Roman" w:hAnsi="Times New Roman" w:cs="Times New Roman"/>
          <w:i/>
          <w:sz w:val="24"/>
          <w:szCs w:val="24"/>
          <w:u w:val="single"/>
        </w:rPr>
        <w:t>9</w:t>
      </w:r>
      <w:r w:rsidRPr="00CB11BF">
        <w:rPr>
          <w:rFonts w:ascii="Times New Roman" w:hAnsi="Times New Roman" w:cs="Times New Roman"/>
          <w:sz w:val="24"/>
          <w:szCs w:val="24"/>
        </w:rPr>
        <w:t>.</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Место подведения итогов Запроса: </w:t>
      </w:r>
      <w:r w:rsidR="004050F4" w:rsidRPr="00CB11BF">
        <w:rPr>
          <w:rFonts w:ascii="Times New Roman" w:hAnsi="Times New Roman" w:cs="Times New Roman"/>
          <w:sz w:val="24"/>
          <w:szCs w:val="24"/>
        </w:rPr>
        <w:t>Краснодарский край, г. Сочи, Хостинский район, ул. Транспортная, 133</w:t>
      </w:r>
      <w:r w:rsidRPr="00CB11BF">
        <w:rPr>
          <w:rFonts w:ascii="Times New Roman" w:hAnsi="Times New Roman" w:cs="Times New Roman"/>
          <w:sz w:val="24"/>
          <w:szCs w:val="24"/>
        </w:rPr>
        <w:t>.</w:t>
      </w:r>
    </w:p>
    <w:p w:rsidR="004730DD"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Предметом Запроса является конкурентный отбор потенциальных контрагентов (покупателей) для заключения с Продавцом договора купли-продажи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на 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Непосредственное проведение и организация Запроса осуществляется Комиссией по продаже (далее – Комиссия), сформированной Организатором.</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Положение, а также иные сведения, касающиеся Запроса 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по адресу: </w:t>
      </w:r>
      <w:r w:rsidR="00E41631" w:rsidRPr="00CB11BF">
        <w:rPr>
          <w:rFonts w:ascii="Times New Roman" w:hAnsi="Times New Roman" w:cs="Times New Roman"/>
          <w:sz w:val="24"/>
          <w:szCs w:val="24"/>
        </w:rPr>
        <w:t>354000, Краснодарский край, г.Сочи, ул. Воровского ½, Главпочтамт а/я 313</w:t>
      </w:r>
      <w:r w:rsidRPr="00CB11BF">
        <w:rPr>
          <w:rFonts w:ascii="Times New Roman" w:hAnsi="Times New Roman" w:cs="Times New Roman"/>
          <w:sz w:val="24"/>
          <w:szCs w:val="24"/>
        </w:rPr>
        <w:t xml:space="preserve">, а также по электронной почте: </w:t>
      </w:r>
      <w:hyperlink r:id="rId7" w:history="1">
        <w:r w:rsidR="00E41631" w:rsidRPr="00CB11BF">
          <w:rPr>
            <w:rFonts w:ascii="Times New Roman" w:hAnsi="Times New Roman" w:cs="Times New Roman"/>
            <w:sz w:val="24"/>
            <w:szCs w:val="24"/>
          </w:rPr>
          <w:t>nesmelov_av@interrao.ru</w:t>
        </w:r>
      </w:hyperlink>
      <w:r w:rsidRPr="00CB11BF">
        <w:rPr>
          <w:rFonts w:ascii="Times New Roman" w:hAnsi="Times New Roman" w:cs="Times New Roman"/>
          <w:sz w:val="24"/>
          <w:szCs w:val="24"/>
        </w:rPr>
        <w:t xml:space="preserve">. Форму </w:t>
      </w:r>
      <w:r w:rsidRPr="003D0ADE">
        <w:rPr>
          <w:rFonts w:ascii="Times New Roman" w:hAnsi="Times New Roman" w:cs="Times New Roman"/>
          <w:sz w:val="24"/>
          <w:szCs w:val="24"/>
        </w:rPr>
        <w:t>предоставления документации (бумажная или электронная) определяет</w:t>
      </w:r>
      <w:r w:rsidRPr="00CB11BF">
        <w:rPr>
          <w:rFonts w:ascii="Times New Roman" w:hAnsi="Times New Roman" w:cs="Times New Roman"/>
          <w:sz w:val="24"/>
          <w:szCs w:val="24"/>
        </w:rPr>
        <w:t xml:space="preserve"> Организатор.</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любое время до истечения срока подачи заявок на участие в Запросе, установленного п. </w:t>
      </w:r>
      <w:r w:rsidRPr="005017D5">
        <w:rPr>
          <w:rFonts w:ascii="Times New Roman" w:hAnsi="Times New Roman" w:cs="Times New Roman"/>
          <w:sz w:val="24"/>
          <w:szCs w:val="24"/>
        </w:rPr>
        <w:fldChar w:fldCharType="begin"/>
      </w:r>
      <w:r w:rsidRPr="005017D5">
        <w:rPr>
          <w:rFonts w:ascii="Times New Roman" w:hAnsi="Times New Roman" w:cs="Times New Roman"/>
          <w:sz w:val="24"/>
          <w:szCs w:val="24"/>
        </w:rPr>
        <w:instrText xml:space="preserve"> REF _Ref364948186 \r  \* MERGEFORMAT </w:instrText>
      </w:r>
      <w:r w:rsidRPr="005017D5">
        <w:rPr>
          <w:rFonts w:ascii="Times New Roman" w:hAnsi="Times New Roman" w:cs="Times New Roman"/>
          <w:sz w:val="24"/>
          <w:szCs w:val="24"/>
        </w:rPr>
        <w:fldChar w:fldCharType="separate"/>
      </w:r>
      <w:r w:rsidR="004140D4">
        <w:rPr>
          <w:rFonts w:ascii="Times New Roman" w:hAnsi="Times New Roman" w:cs="Times New Roman"/>
          <w:bCs/>
          <w:sz w:val="24"/>
          <w:szCs w:val="24"/>
        </w:rPr>
        <w:t>2</w:t>
      </w:r>
      <w:r w:rsidR="00174F67">
        <w:rPr>
          <w:rFonts w:ascii="Times New Roman" w:hAnsi="Times New Roman" w:cs="Times New Roman"/>
          <w:b/>
          <w:bCs/>
          <w:sz w:val="24"/>
          <w:szCs w:val="24"/>
        </w:rPr>
        <w:t>.</w:t>
      </w:r>
      <w:r w:rsidRPr="005017D5">
        <w:rPr>
          <w:rFonts w:ascii="Times New Roman" w:hAnsi="Times New Roman" w:cs="Times New Roman"/>
          <w:sz w:val="24"/>
          <w:szCs w:val="24"/>
        </w:rPr>
        <w:fldChar w:fldCharType="end"/>
      </w:r>
      <w:r w:rsidR="004140D4">
        <w:rPr>
          <w:rFonts w:ascii="Times New Roman" w:hAnsi="Times New Roman" w:cs="Times New Roman"/>
          <w:sz w:val="24"/>
          <w:szCs w:val="24"/>
        </w:rPr>
        <w:t>4</w:t>
      </w:r>
      <w:r w:rsidRPr="00CB11BF" w:rsidDel="00494A0A">
        <w:rPr>
          <w:rFonts w:ascii="Times New Roman" w:hAnsi="Times New Roman" w:cs="Times New Roman"/>
          <w:sz w:val="24"/>
          <w:szCs w:val="24"/>
        </w:rPr>
        <w:t xml:space="preserve"> </w:t>
      </w:r>
      <w:r w:rsidRPr="00CB11BF">
        <w:rPr>
          <w:rFonts w:ascii="Times New Roman" w:hAnsi="Times New Roman" w:cs="Times New Roman"/>
          <w:sz w:val="24"/>
          <w:szCs w:val="24"/>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w:t>
      </w:r>
      <w:r w:rsidR="004140D4" w:rsidRPr="004140D4">
        <w:rPr>
          <w:rFonts w:ascii="Times New Roman" w:hAnsi="Times New Roman" w:cs="Times New Roman"/>
          <w:sz w:val="24"/>
          <w:szCs w:val="24"/>
        </w:rPr>
        <w:t> </w:t>
      </w:r>
      <w:r w:rsidRPr="005017D5">
        <w:rPr>
          <w:rFonts w:ascii="Times New Roman" w:hAnsi="Times New Roman" w:cs="Times New Roman"/>
          <w:sz w:val="24"/>
          <w:szCs w:val="24"/>
        </w:rPr>
        <w:fldChar w:fldCharType="begin"/>
      </w:r>
      <w:r w:rsidRPr="005017D5">
        <w:rPr>
          <w:rFonts w:ascii="Times New Roman" w:hAnsi="Times New Roman" w:cs="Times New Roman"/>
          <w:sz w:val="24"/>
          <w:szCs w:val="24"/>
        </w:rPr>
        <w:instrText xml:space="preserve"> REF _Ref366140533 \r \h  \* MERGEFORMAT </w:instrText>
      </w:r>
      <w:r w:rsidRPr="005017D5">
        <w:rPr>
          <w:rFonts w:ascii="Times New Roman" w:hAnsi="Times New Roman" w:cs="Times New Roman"/>
          <w:sz w:val="24"/>
          <w:szCs w:val="24"/>
        </w:rPr>
      </w:r>
      <w:r w:rsidRPr="005017D5">
        <w:rPr>
          <w:rFonts w:ascii="Times New Roman" w:hAnsi="Times New Roman" w:cs="Times New Roman"/>
          <w:sz w:val="24"/>
          <w:szCs w:val="24"/>
        </w:rPr>
        <w:fldChar w:fldCharType="separate"/>
      </w:r>
      <w:r w:rsidR="004140D4">
        <w:rPr>
          <w:rFonts w:ascii="Times New Roman" w:hAnsi="Times New Roman" w:cs="Times New Roman"/>
          <w:sz w:val="24"/>
          <w:szCs w:val="24"/>
        </w:rPr>
        <w:t>1</w:t>
      </w:r>
      <w:r w:rsidR="00174F67">
        <w:rPr>
          <w:rFonts w:ascii="Times New Roman" w:hAnsi="Times New Roman" w:cs="Times New Roman"/>
          <w:b/>
          <w:bCs/>
          <w:sz w:val="24"/>
          <w:szCs w:val="24"/>
        </w:rPr>
        <w:t>.</w:t>
      </w:r>
      <w:r w:rsidRPr="005017D5">
        <w:rPr>
          <w:rFonts w:ascii="Times New Roman" w:hAnsi="Times New Roman" w:cs="Times New Roman"/>
          <w:sz w:val="24"/>
          <w:szCs w:val="24"/>
        </w:rPr>
        <w:fldChar w:fldCharType="end"/>
      </w:r>
      <w:r w:rsidR="004140D4">
        <w:rPr>
          <w:rFonts w:ascii="Times New Roman" w:hAnsi="Times New Roman" w:cs="Times New Roman"/>
          <w:sz w:val="24"/>
          <w:szCs w:val="24"/>
        </w:rPr>
        <w:t>12</w:t>
      </w:r>
      <w:r w:rsidRPr="00CB11BF">
        <w:rPr>
          <w:rFonts w:ascii="Times New Roman" w:hAnsi="Times New Roman" w:cs="Times New Roman"/>
          <w:sz w:val="24"/>
          <w:szCs w:val="24"/>
        </w:rPr>
        <w:t xml:space="preserve"> Положения без объяснения причин.</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4730DD" w:rsidRPr="00CB11BF" w:rsidRDefault="004730DD" w:rsidP="004730DD">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Для целей Положения надлежащим заверением копий документов, помимо нотариального заверения, признается:</w:t>
      </w:r>
    </w:p>
    <w:p w:rsidR="004730DD" w:rsidRPr="00CB11BF" w:rsidRDefault="004730DD" w:rsidP="004730DD">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юридических лиц – заверение подписью уполномоченного на то лица и скрепление печатью юридического лица;</w:t>
      </w:r>
    </w:p>
    <w:p w:rsidR="004730DD" w:rsidRPr="00CB11BF" w:rsidRDefault="004730DD" w:rsidP="004730DD">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физических лиц – собственноручное заверение или заверение подписью уполномоченного на то лица;</w:t>
      </w:r>
    </w:p>
    <w:p w:rsidR="004730DD" w:rsidRPr="00CB11BF" w:rsidRDefault="004730DD" w:rsidP="004730DD">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lastRenderedPageBreak/>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4730DD" w:rsidRPr="00CB11BF" w:rsidRDefault="004730DD" w:rsidP="004730DD">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При оформлении документов допускается их сшивка в один или несколько томов.</w:t>
      </w:r>
    </w:p>
    <w:p w:rsidR="004730DD" w:rsidRPr="00CB11BF" w:rsidRDefault="004730DD" w:rsidP="004730DD">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участие в Запросе (при этом риски 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8630DD" w:rsidRPr="008630DD" w:rsidRDefault="008630DD" w:rsidP="008630DD">
      <w:pPr>
        <w:spacing w:after="0" w:line="240" w:lineRule="auto"/>
        <w:jc w:val="center"/>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2. Оформление участия в Запросе.</w:t>
      </w:r>
    </w:p>
    <w:p w:rsidR="004730DD" w:rsidRPr="00CB11BF" w:rsidRDefault="004730DD" w:rsidP="004730DD">
      <w:pPr>
        <w:pStyle w:val="ab"/>
        <w:numPr>
          <w:ilvl w:val="1"/>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4730DD" w:rsidRPr="00CB11BF" w:rsidRDefault="004730DD" w:rsidP="004730DD">
      <w:pPr>
        <w:pStyle w:val="ab"/>
        <w:numPr>
          <w:ilvl w:val="1"/>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должна соответствовать установленной форме (Приложение №</w:t>
      </w:r>
      <w:r w:rsidR="005017D5">
        <w:rPr>
          <w:rFonts w:ascii="Times New Roman" w:hAnsi="Times New Roman" w:cs="Times New Roman"/>
          <w:sz w:val="24"/>
          <w:szCs w:val="24"/>
        </w:rPr>
        <w:t>1</w:t>
      </w:r>
      <w:r w:rsidRPr="00CB11BF">
        <w:rPr>
          <w:rFonts w:ascii="Times New Roman" w:hAnsi="Times New Roman" w:cs="Times New Roman"/>
          <w:sz w:val="24"/>
          <w:szCs w:val="24"/>
        </w:rPr>
        <w:t xml:space="preserve"> к Положению). К заявке должна быть приложена опись представленных документов по установленной форме (Приложение №</w:t>
      </w:r>
      <w:r w:rsidR="005017D5">
        <w:rPr>
          <w:rFonts w:ascii="Times New Roman" w:hAnsi="Times New Roman" w:cs="Times New Roman"/>
          <w:sz w:val="24"/>
          <w:szCs w:val="24"/>
        </w:rPr>
        <w:t>2</w:t>
      </w:r>
      <w:r w:rsidRPr="00CB11BF">
        <w:rPr>
          <w:rFonts w:ascii="Times New Roman" w:hAnsi="Times New Roman" w:cs="Times New Roman"/>
          <w:sz w:val="24"/>
          <w:szCs w:val="24"/>
        </w:rPr>
        <w:t xml:space="preserve"> к Полож</w:t>
      </w:r>
      <w:r w:rsidR="00587174" w:rsidRPr="00CB11BF">
        <w:rPr>
          <w:rFonts w:ascii="Times New Roman" w:hAnsi="Times New Roman" w:cs="Times New Roman"/>
          <w:sz w:val="24"/>
          <w:szCs w:val="24"/>
        </w:rPr>
        <w:t>ению)</w:t>
      </w:r>
      <w:r w:rsidRPr="00CB11BF">
        <w:rPr>
          <w:rFonts w:ascii="Times New Roman" w:hAnsi="Times New Roman" w:cs="Times New Roman"/>
          <w:sz w:val="24"/>
          <w:szCs w:val="24"/>
        </w:rPr>
        <w:t>,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Юридические лица дополнительно прилагают к заявке на участие в Запросе:</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государственной регистрации юридического лица;</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постановке юридического лица на налоговый учет;</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2002 г. (для соответствующих юридических лиц);</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lastRenderedPageBreak/>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сведения о собственниках / бенефициарах Претендента согласно Приложению № 4 к Положению с приложением надлежащим образом заверенных копий подтверждающих документов.</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Физические лица (в том числе индивидуальные предприниматели) дополнительно прилагают к заявке на участие в Запросе:</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постановке физического лица на налоговый учет;</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Индивидуальные предприниматели дополнительно прилагают к заявке на участие в Запросе:</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4730DD" w:rsidRPr="00CB11BF" w:rsidRDefault="004730DD" w:rsidP="00C3377B">
      <w:pPr>
        <w:spacing w:after="0" w:line="240" w:lineRule="auto"/>
        <w:ind w:firstLine="540"/>
        <w:jc w:val="both"/>
        <w:rPr>
          <w:rFonts w:ascii="Times New Roman" w:hAnsi="Times New Roman" w:cs="Times New Roman"/>
          <w:sz w:val="24"/>
          <w:szCs w:val="24"/>
        </w:rPr>
      </w:pPr>
      <w:r w:rsidRPr="00CB11BF">
        <w:rPr>
          <w:rFonts w:ascii="Times New Roman" w:hAnsi="Times New Roman" w:cs="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4730DD" w:rsidRPr="00866BE3" w:rsidRDefault="004730DD" w:rsidP="004730DD">
      <w:pPr>
        <w:pStyle w:val="ab"/>
        <w:numPr>
          <w:ilvl w:val="1"/>
          <w:numId w:val="2"/>
        </w:numPr>
        <w:spacing w:after="0" w:line="240" w:lineRule="auto"/>
        <w:ind w:left="0" w:firstLine="567"/>
        <w:jc w:val="both"/>
        <w:rPr>
          <w:rFonts w:ascii="Times New Roman" w:hAnsi="Times New Roman" w:cs="Times New Roman"/>
          <w:sz w:val="24"/>
          <w:szCs w:val="24"/>
        </w:rPr>
      </w:pPr>
      <w:r w:rsidRPr="00866BE3">
        <w:rPr>
          <w:rFonts w:ascii="Times New Roman" w:hAnsi="Times New Roman" w:cs="Times New Roman"/>
          <w:sz w:val="24"/>
          <w:szCs w:val="24"/>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w:t>
      </w:r>
      <w:r w:rsidRPr="00866BE3">
        <w:rPr>
          <w:rFonts w:ascii="Times New Roman" w:hAnsi="Times New Roman" w:cs="Times New Roman"/>
          <w:sz w:val="24"/>
          <w:szCs w:val="24"/>
        </w:rPr>
        <w:lastRenderedPageBreak/>
        <w:t>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4140D4" w:rsidRPr="004140D4">
        <w:rPr>
          <w:rFonts w:ascii="Times New Roman" w:hAnsi="Times New Roman" w:cs="Times New Roman"/>
          <w:sz w:val="24"/>
          <w:szCs w:val="24"/>
        </w:rPr>
        <w:t xml:space="preserve">  </w:t>
      </w:r>
      <w:r w:rsidRPr="00866BE3">
        <w:rPr>
          <w:rFonts w:ascii="Times New Roman" w:hAnsi="Times New Roman" w:cs="Times New Roman"/>
          <w:sz w:val="24"/>
          <w:szCs w:val="24"/>
        </w:rPr>
        <w:fldChar w:fldCharType="begin"/>
      </w:r>
      <w:r w:rsidRPr="00866BE3">
        <w:rPr>
          <w:rFonts w:ascii="Times New Roman" w:hAnsi="Times New Roman" w:cs="Times New Roman"/>
          <w:sz w:val="24"/>
          <w:szCs w:val="24"/>
        </w:rPr>
        <w:instrText xml:space="preserve"> REF _Ref373858821 \r \h  \* MERGEFORMAT </w:instrText>
      </w:r>
      <w:r w:rsidRPr="00866BE3">
        <w:rPr>
          <w:rFonts w:ascii="Times New Roman" w:hAnsi="Times New Roman" w:cs="Times New Roman"/>
          <w:sz w:val="24"/>
          <w:szCs w:val="24"/>
        </w:rPr>
      </w:r>
      <w:r w:rsidRPr="00866BE3">
        <w:rPr>
          <w:rFonts w:ascii="Times New Roman" w:hAnsi="Times New Roman" w:cs="Times New Roman"/>
          <w:sz w:val="24"/>
          <w:szCs w:val="24"/>
        </w:rPr>
        <w:fldChar w:fldCharType="separate"/>
      </w:r>
      <w:r w:rsidR="004140D4" w:rsidRPr="004140D4">
        <w:rPr>
          <w:rFonts w:ascii="Times New Roman" w:hAnsi="Times New Roman" w:cs="Times New Roman"/>
          <w:bCs/>
          <w:sz w:val="24"/>
          <w:szCs w:val="24"/>
        </w:rPr>
        <w:t>1</w:t>
      </w:r>
      <w:r w:rsidR="00174F67">
        <w:rPr>
          <w:rFonts w:ascii="Times New Roman" w:hAnsi="Times New Roman" w:cs="Times New Roman"/>
          <w:b/>
          <w:bCs/>
          <w:sz w:val="24"/>
          <w:szCs w:val="24"/>
        </w:rPr>
        <w:t>.</w:t>
      </w:r>
      <w:r w:rsidRPr="00866BE3">
        <w:rPr>
          <w:rFonts w:ascii="Times New Roman" w:hAnsi="Times New Roman" w:cs="Times New Roman"/>
          <w:sz w:val="24"/>
          <w:szCs w:val="24"/>
        </w:rPr>
        <w:fldChar w:fldCharType="end"/>
      </w:r>
      <w:r w:rsidR="004140D4">
        <w:rPr>
          <w:rFonts w:ascii="Times New Roman" w:hAnsi="Times New Roman" w:cs="Times New Roman"/>
          <w:sz w:val="24"/>
          <w:szCs w:val="24"/>
        </w:rPr>
        <w:t>13</w:t>
      </w:r>
      <w:r w:rsidRPr="00866BE3">
        <w:rPr>
          <w:rFonts w:ascii="Times New Roman" w:hAnsi="Times New Roman" w:cs="Times New Roman"/>
          <w:sz w:val="24"/>
          <w:szCs w:val="24"/>
        </w:rPr>
        <w:t xml:space="preserve"> Положения. Способ представления заявки Организатору из указанных в настоящем пункте Положения Претендент определяет самостоятельно.</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Заявки на участие в Запросе принимаются </w:t>
      </w:r>
      <w:r w:rsidRPr="005017D5">
        <w:rPr>
          <w:rFonts w:ascii="Times New Roman" w:hAnsi="Times New Roman" w:cs="Times New Roman"/>
          <w:sz w:val="24"/>
          <w:szCs w:val="24"/>
        </w:rPr>
        <w:t xml:space="preserve">Организатором с </w:t>
      </w:r>
      <w:r w:rsidR="00BF1AD5">
        <w:rPr>
          <w:rFonts w:ascii="Times New Roman" w:hAnsi="Times New Roman" w:cs="Times New Roman"/>
          <w:i/>
          <w:sz w:val="24"/>
          <w:szCs w:val="24"/>
          <w:u w:val="single"/>
        </w:rPr>
        <w:t>30</w:t>
      </w:r>
      <w:r w:rsidR="003A5336">
        <w:rPr>
          <w:rFonts w:ascii="Times New Roman" w:hAnsi="Times New Roman" w:cs="Times New Roman"/>
          <w:i/>
          <w:sz w:val="24"/>
          <w:szCs w:val="24"/>
          <w:u w:val="single"/>
        </w:rPr>
        <w:t>.</w:t>
      </w:r>
      <w:r w:rsidR="004A0F87">
        <w:rPr>
          <w:rFonts w:ascii="Times New Roman" w:hAnsi="Times New Roman" w:cs="Times New Roman"/>
          <w:i/>
          <w:sz w:val="24"/>
          <w:szCs w:val="24"/>
          <w:u w:val="single"/>
        </w:rPr>
        <w:t>0</w:t>
      </w:r>
      <w:r w:rsidR="00BF1AD5">
        <w:rPr>
          <w:rFonts w:ascii="Times New Roman" w:hAnsi="Times New Roman" w:cs="Times New Roman"/>
          <w:i/>
          <w:sz w:val="24"/>
          <w:szCs w:val="24"/>
          <w:u w:val="single"/>
        </w:rPr>
        <w:t>4</w:t>
      </w:r>
      <w:r w:rsidR="002A69E3" w:rsidRPr="005017D5">
        <w:rPr>
          <w:rFonts w:ascii="Times New Roman" w:hAnsi="Times New Roman" w:cs="Times New Roman"/>
          <w:i/>
          <w:sz w:val="24"/>
          <w:szCs w:val="24"/>
          <w:u w:val="single"/>
        </w:rPr>
        <w:t>.201</w:t>
      </w:r>
      <w:r w:rsidR="008A0E89">
        <w:rPr>
          <w:rFonts w:ascii="Times New Roman" w:hAnsi="Times New Roman" w:cs="Times New Roman"/>
          <w:i/>
          <w:sz w:val="24"/>
          <w:szCs w:val="24"/>
          <w:u w:val="single"/>
        </w:rPr>
        <w:t>9</w:t>
      </w:r>
      <w:r w:rsidRPr="005017D5">
        <w:rPr>
          <w:rFonts w:ascii="Times New Roman" w:hAnsi="Times New Roman" w:cs="Times New Roman"/>
          <w:i/>
          <w:sz w:val="24"/>
          <w:szCs w:val="24"/>
          <w:u w:val="single"/>
        </w:rPr>
        <w:t xml:space="preserve"> </w:t>
      </w:r>
      <w:r w:rsidRPr="005017D5">
        <w:rPr>
          <w:rFonts w:ascii="Times New Roman" w:hAnsi="Times New Roman" w:cs="Times New Roman"/>
          <w:sz w:val="24"/>
          <w:szCs w:val="24"/>
        </w:rPr>
        <w:t xml:space="preserve">до </w:t>
      </w:r>
      <w:r w:rsidR="005F177F">
        <w:rPr>
          <w:rFonts w:ascii="Times New Roman" w:hAnsi="Times New Roman" w:cs="Times New Roman"/>
          <w:i/>
          <w:sz w:val="24"/>
          <w:szCs w:val="24"/>
          <w:u w:val="single"/>
        </w:rPr>
        <w:t>0</w:t>
      </w:r>
      <w:r w:rsidR="008A0E89">
        <w:rPr>
          <w:rFonts w:ascii="Times New Roman" w:hAnsi="Times New Roman" w:cs="Times New Roman"/>
          <w:i/>
          <w:sz w:val="24"/>
          <w:szCs w:val="24"/>
          <w:u w:val="single"/>
        </w:rPr>
        <w:t>7</w:t>
      </w:r>
      <w:r w:rsidR="004A0F87" w:rsidRPr="004A0F87">
        <w:rPr>
          <w:rFonts w:ascii="Times New Roman" w:hAnsi="Times New Roman" w:cs="Times New Roman"/>
          <w:i/>
          <w:sz w:val="24"/>
          <w:szCs w:val="24"/>
          <w:u w:val="single"/>
        </w:rPr>
        <w:t>.</w:t>
      </w:r>
      <w:r w:rsidR="008A0E89">
        <w:rPr>
          <w:rFonts w:ascii="Times New Roman" w:hAnsi="Times New Roman" w:cs="Times New Roman"/>
          <w:i/>
          <w:sz w:val="24"/>
          <w:szCs w:val="24"/>
          <w:u w:val="single"/>
        </w:rPr>
        <w:t>06</w:t>
      </w:r>
      <w:r w:rsidR="002D1C93" w:rsidRPr="004A0F87">
        <w:rPr>
          <w:rFonts w:ascii="Times New Roman" w:hAnsi="Times New Roman" w:cs="Times New Roman"/>
          <w:i/>
          <w:sz w:val="24"/>
          <w:szCs w:val="24"/>
          <w:u w:val="single"/>
        </w:rPr>
        <w:t>.201</w:t>
      </w:r>
      <w:r w:rsidR="008A0E89">
        <w:rPr>
          <w:rFonts w:ascii="Times New Roman" w:hAnsi="Times New Roman" w:cs="Times New Roman"/>
          <w:i/>
          <w:sz w:val="24"/>
          <w:szCs w:val="24"/>
          <w:u w:val="single"/>
        </w:rPr>
        <w:t>9</w:t>
      </w:r>
      <w:r w:rsidRPr="005017D5">
        <w:rPr>
          <w:rFonts w:ascii="Times New Roman" w:hAnsi="Times New Roman" w:cs="Times New Roman"/>
          <w:sz w:val="24"/>
          <w:szCs w:val="24"/>
        </w:rPr>
        <w:t xml:space="preserve"> включительно.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4551D9" w:rsidRPr="005017D5">
        <w:rPr>
          <w:rFonts w:ascii="Times New Roman" w:hAnsi="Times New Roman" w:cs="Times New Roman"/>
          <w:sz w:val="24"/>
          <w:szCs w:val="24"/>
        </w:rPr>
        <w:t>с 9:00 до 1</w:t>
      </w:r>
      <w:r w:rsidR="00315162">
        <w:rPr>
          <w:rFonts w:ascii="Times New Roman" w:hAnsi="Times New Roman" w:cs="Times New Roman"/>
          <w:sz w:val="24"/>
          <w:szCs w:val="24"/>
        </w:rPr>
        <w:t>6</w:t>
      </w:r>
      <w:r w:rsidR="004551D9" w:rsidRPr="005017D5">
        <w:rPr>
          <w:rFonts w:ascii="Times New Roman" w:hAnsi="Times New Roman" w:cs="Times New Roman"/>
          <w:sz w:val="24"/>
          <w:szCs w:val="24"/>
        </w:rPr>
        <w:t>:00</w:t>
      </w:r>
      <w:r w:rsidRPr="005017D5">
        <w:rPr>
          <w:rFonts w:ascii="Times New Roman" w:hAnsi="Times New Roman" w:cs="Times New Roman"/>
          <w:sz w:val="24"/>
          <w:szCs w:val="24"/>
        </w:rPr>
        <w:t>. Заявка считается предоставленной в</w:t>
      </w:r>
      <w:r w:rsidRPr="00CB11BF">
        <w:rPr>
          <w:rFonts w:ascii="Times New Roman" w:hAnsi="Times New Roman" w:cs="Times New Roman"/>
          <w:sz w:val="24"/>
          <w:szCs w:val="24"/>
        </w:rPr>
        <w:t xml:space="preserve"> срок, если она получена Организатором с соблюдением сроков, указанных</w:t>
      </w:r>
      <w:r w:rsidRPr="00CB11BF" w:rsidDel="00E650D7">
        <w:rPr>
          <w:rFonts w:ascii="Times New Roman" w:hAnsi="Times New Roman" w:cs="Times New Roman"/>
          <w:sz w:val="24"/>
          <w:szCs w:val="24"/>
        </w:rPr>
        <w:t xml:space="preserve"> </w:t>
      </w:r>
      <w:r w:rsidRPr="00CB11BF">
        <w:rPr>
          <w:rFonts w:ascii="Times New Roman" w:hAnsi="Times New Roman" w:cs="Times New Roman"/>
          <w:sz w:val="24"/>
          <w:szCs w:val="24"/>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w:t>
      </w:r>
      <w:r w:rsidRPr="008B6D67">
        <w:rPr>
          <w:rFonts w:ascii="Times New Roman" w:hAnsi="Times New Roman" w:cs="Times New Roman"/>
          <w:sz w:val="24"/>
          <w:szCs w:val="24"/>
        </w:rPr>
        <w:t>порядке п.</w:t>
      </w:r>
      <w:r w:rsidR="00A73680" w:rsidRPr="00A73680">
        <w:rPr>
          <w:rFonts w:ascii="Times New Roman" w:hAnsi="Times New Roman" w:cs="Times New Roman"/>
          <w:sz w:val="24"/>
          <w:szCs w:val="24"/>
        </w:rPr>
        <w:t xml:space="preserve">  </w:t>
      </w:r>
      <w:r w:rsidRPr="00A73680">
        <w:rPr>
          <w:rFonts w:ascii="Times New Roman" w:hAnsi="Times New Roman" w:cs="Times New Roman"/>
          <w:sz w:val="24"/>
          <w:szCs w:val="24"/>
        </w:rPr>
        <w:fldChar w:fldCharType="begin"/>
      </w:r>
      <w:r w:rsidRPr="00A73680">
        <w:rPr>
          <w:rFonts w:ascii="Times New Roman" w:hAnsi="Times New Roman" w:cs="Times New Roman"/>
          <w:sz w:val="24"/>
          <w:szCs w:val="24"/>
        </w:rPr>
        <w:instrText xml:space="preserve"> REF _Ref364949266 \r  \* MERGEFORMAT </w:instrText>
      </w:r>
      <w:r w:rsidRPr="00A73680">
        <w:rPr>
          <w:rFonts w:ascii="Times New Roman" w:hAnsi="Times New Roman" w:cs="Times New Roman"/>
          <w:sz w:val="24"/>
          <w:szCs w:val="24"/>
        </w:rPr>
        <w:fldChar w:fldCharType="separate"/>
      </w:r>
      <w:r w:rsidR="00A73680" w:rsidRPr="00A73680">
        <w:rPr>
          <w:rFonts w:ascii="Times New Roman" w:hAnsi="Times New Roman" w:cs="Times New Roman"/>
          <w:bCs/>
          <w:sz w:val="24"/>
          <w:szCs w:val="24"/>
        </w:rPr>
        <w:t>1</w:t>
      </w:r>
      <w:r w:rsidR="00174F67" w:rsidRPr="00A73680">
        <w:rPr>
          <w:rFonts w:ascii="Times New Roman" w:hAnsi="Times New Roman" w:cs="Times New Roman"/>
          <w:bCs/>
          <w:sz w:val="24"/>
          <w:szCs w:val="24"/>
        </w:rPr>
        <w:t>.</w:t>
      </w:r>
      <w:r w:rsidRPr="00A73680">
        <w:rPr>
          <w:rFonts w:ascii="Times New Roman" w:hAnsi="Times New Roman" w:cs="Times New Roman"/>
          <w:sz w:val="24"/>
          <w:szCs w:val="24"/>
        </w:rPr>
        <w:fldChar w:fldCharType="end"/>
      </w:r>
      <w:r w:rsidR="00A73680">
        <w:rPr>
          <w:rFonts w:ascii="Times New Roman" w:hAnsi="Times New Roman" w:cs="Times New Roman"/>
          <w:sz w:val="24"/>
          <w:szCs w:val="24"/>
        </w:rPr>
        <w:t>21</w:t>
      </w:r>
      <w:r w:rsidRPr="008B6D67">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приложенные к ней документы предоставляются в 1 (одном) экземпляре, если Положением не предусмотрено иное.</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Одно лицо имеет право подать от своего имени только одну заявку на участие в Запросе.</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 не принимает, не рассматривает и не регистрирует заявку на участие в Запросе в случае если:</w:t>
      </w:r>
    </w:p>
    <w:p w:rsidR="004730DD" w:rsidRPr="00CB11BF" w:rsidRDefault="004730DD" w:rsidP="004730DD">
      <w:pPr>
        <w:pStyle w:val="ab"/>
        <w:numPr>
          <w:ilvl w:val="2"/>
          <w:numId w:val="2"/>
        </w:numPr>
        <w:spacing w:after="0" w:line="240" w:lineRule="auto"/>
        <w:ind w:left="0" w:firstLine="567"/>
        <w:jc w:val="both"/>
        <w:rPr>
          <w:rFonts w:ascii="Times New Roman" w:hAnsi="Times New Roman" w:cs="Times New Roman"/>
          <w:sz w:val="24"/>
          <w:szCs w:val="24"/>
        </w:rPr>
      </w:pPr>
      <w:r w:rsidRPr="0010275F">
        <w:rPr>
          <w:rFonts w:ascii="Times New Roman" w:hAnsi="Times New Roman" w:cs="Times New Roman"/>
          <w:sz w:val="24"/>
          <w:szCs w:val="24"/>
        </w:rPr>
        <w:t>Заявка представлена по истечении срока приема заявок, установленного в п.</w:t>
      </w:r>
      <w:r w:rsidR="004140D4" w:rsidRPr="004140D4">
        <w:rPr>
          <w:rFonts w:ascii="Times New Roman" w:hAnsi="Times New Roman" w:cs="Times New Roman"/>
          <w:sz w:val="24"/>
          <w:szCs w:val="24"/>
        </w:rPr>
        <w:t xml:space="preserve">  </w:t>
      </w:r>
      <w:r w:rsidRPr="0010275F">
        <w:rPr>
          <w:rFonts w:ascii="Times New Roman" w:hAnsi="Times New Roman" w:cs="Times New Roman"/>
          <w:sz w:val="24"/>
          <w:szCs w:val="24"/>
        </w:rPr>
        <w:fldChar w:fldCharType="begin"/>
      </w:r>
      <w:r w:rsidRPr="0010275F">
        <w:rPr>
          <w:rFonts w:ascii="Times New Roman" w:hAnsi="Times New Roman" w:cs="Times New Roman"/>
          <w:sz w:val="24"/>
          <w:szCs w:val="24"/>
        </w:rPr>
        <w:instrText xml:space="preserve"> REF _Ref364948186 \r  \* MERGEFORMAT </w:instrText>
      </w:r>
      <w:r w:rsidRPr="0010275F">
        <w:rPr>
          <w:rFonts w:ascii="Times New Roman" w:hAnsi="Times New Roman" w:cs="Times New Roman"/>
          <w:sz w:val="24"/>
          <w:szCs w:val="24"/>
        </w:rPr>
        <w:fldChar w:fldCharType="separate"/>
      </w:r>
      <w:r w:rsidR="004140D4" w:rsidRPr="004140D4">
        <w:rPr>
          <w:rFonts w:ascii="Times New Roman" w:hAnsi="Times New Roman" w:cs="Times New Roman"/>
          <w:bCs/>
          <w:sz w:val="24"/>
          <w:szCs w:val="24"/>
        </w:rPr>
        <w:t>2</w:t>
      </w:r>
      <w:r w:rsidR="00174F67" w:rsidRPr="00A73680">
        <w:rPr>
          <w:rFonts w:ascii="Times New Roman" w:hAnsi="Times New Roman" w:cs="Times New Roman"/>
          <w:bCs/>
          <w:sz w:val="24"/>
          <w:szCs w:val="24"/>
        </w:rPr>
        <w:t>.</w:t>
      </w:r>
      <w:r w:rsidRPr="0010275F">
        <w:rPr>
          <w:rFonts w:ascii="Times New Roman" w:hAnsi="Times New Roman" w:cs="Times New Roman"/>
          <w:sz w:val="24"/>
          <w:szCs w:val="24"/>
        </w:rPr>
        <w:fldChar w:fldCharType="end"/>
      </w:r>
      <w:r w:rsidR="004140D4">
        <w:rPr>
          <w:rFonts w:ascii="Times New Roman" w:hAnsi="Times New Roman" w:cs="Times New Roman"/>
          <w:sz w:val="24"/>
          <w:szCs w:val="24"/>
        </w:rPr>
        <w:t>4</w:t>
      </w:r>
      <w:r w:rsidRPr="0010275F">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rsidR="004730DD" w:rsidRPr="00CB11BF" w:rsidRDefault="004730DD" w:rsidP="004730DD">
      <w:pPr>
        <w:pStyle w:val="ab"/>
        <w:numPr>
          <w:ilvl w:val="2"/>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4730DD" w:rsidRPr="00CB11BF" w:rsidRDefault="004730DD" w:rsidP="004730DD">
      <w:pPr>
        <w:pStyle w:val="ab"/>
        <w:numPr>
          <w:ilvl w:val="2"/>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способом, отличным от способов, обозначенных в п. </w:t>
      </w:r>
      <w:r w:rsidRPr="00866BE3">
        <w:rPr>
          <w:rFonts w:ascii="Times New Roman" w:hAnsi="Times New Roman" w:cs="Times New Roman"/>
          <w:sz w:val="24"/>
          <w:szCs w:val="24"/>
        </w:rPr>
        <w:fldChar w:fldCharType="begin"/>
      </w:r>
      <w:r w:rsidRPr="00866BE3">
        <w:rPr>
          <w:rFonts w:ascii="Times New Roman" w:hAnsi="Times New Roman" w:cs="Times New Roman"/>
          <w:sz w:val="24"/>
          <w:szCs w:val="24"/>
        </w:rPr>
        <w:instrText xml:space="preserve"> REF _Ref364949410 \r  \* MERGEFORMAT </w:instrText>
      </w:r>
      <w:r w:rsidRPr="00866BE3">
        <w:rPr>
          <w:rFonts w:ascii="Times New Roman" w:hAnsi="Times New Roman" w:cs="Times New Roman"/>
          <w:sz w:val="24"/>
          <w:szCs w:val="24"/>
        </w:rPr>
        <w:fldChar w:fldCharType="separate"/>
      </w:r>
      <w:r w:rsidR="004140D4" w:rsidRPr="004140D4">
        <w:rPr>
          <w:rFonts w:ascii="Times New Roman" w:hAnsi="Times New Roman" w:cs="Times New Roman"/>
          <w:bCs/>
          <w:sz w:val="24"/>
          <w:szCs w:val="24"/>
        </w:rPr>
        <w:t>2</w:t>
      </w:r>
      <w:r w:rsidR="00174F67" w:rsidRPr="00A73680">
        <w:rPr>
          <w:rFonts w:ascii="Times New Roman" w:hAnsi="Times New Roman" w:cs="Times New Roman"/>
          <w:bCs/>
          <w:sz w:val="24"/>
          <w:szCs w:val="24"/>
        </w:rPr>
        <w:t>.</w:t>
      </w:r>
      <w:r w:rsidRPr="00866BE3">
        <w:rPr>
          <w:rFonts w:ascii="Times New Roman" w:hAnsi="Times New Roman" w:cs="Times New Roman"/>
          <w:sz w:val="24"/>
          <w:szCs w:val="24"/>
        </w:rPr>
        <w:fldChar w:fldCharType="end"/>
      </w:r>
      <w:r w:rsidR="004140D4">
        <w:rPr>
          <w:rFonts w:ascii="Times New Roman" w:hAnsi="Times New Roman" w:cs="Times New Roman"/>
          <w:sz w:val="24"/>
          <w:szCs w:val="24"/>
        </w:rPr>
        <w:t>3</w:t>
      </w:r>
      <w:r w:rsidRPr="00CB11BF">
        <w:rPr>
          <w:rFonts w:ascii="Times New Roman" w:hAnsi="Times New Roman" w:cs="Times New Roman"/>
          <w:sz w:val="24"/>
          <w:szCs w:val="24"/>
        </w:rPr>
        <w:t xml:space="preserve"> Положения.</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w:t>
      </w:r>
      <w:r w:rsidRPr="00D54A50">
        <w:rPr>
          <w:rFonts w:ascii="Times New Roman" w:hAnsi="Times New Roman" w:cs="Times New Roman"/>
          <w:sz w:val="24"/>
          <w:szCs w:val="24"/>
        </w:rPr>
        <w:t>.</w:t>
      </w:r>
      <w:r w:rsidR="004140D4" w:rsidRPr="004140D4">
        <w:rPr>
          <w:rFonts w:ascii="Times New Roman" w:hAnsi="Times New Roman" w:cs="Times New Roman"/>
          <w:sz w:val="24"/>
          <w:szCs w:val="24"/>
        </w:rPr>
        <w:t xml:space="preserve">  </w:t>
      </w:r>
      <w:r w:rsidRPr="00D54A50">
        <w:rPr>
          <w:rFonts w:ascii="Times New Roman" w:hAnsi="Times New Roman" w:cs="Times New Roman"/>
          <w:sz w:val="24"/>
          <w:szCs w:val="24"/>
        </w:rPr>
        <w:fldChar w:fldCharType="begin"/>
      </w:r>
      <w:r w:rsidRPr="00D54A50">
        <w:rPr>
          <w:rFonts w:ascii="Times New Roman" w:hAnsi="Times New Roman" w:cs="Times New Roman"/>
          <w:sz w:val="24"/>
          <w:szCs w:val="24"/>
        </w:rPr>
        <w:instrText xml:space="preserve"> REF _Ref364949446 \r  \* MERGEFORMAT </w:instrText>
      </w:r>
      <w:r w:rsidRPr="00D54A50">
        <w:rPr>
          <w:rFonts w:ascii="Times New Roman" w:hAnsi="Times New Roman" w:cs="Times New Roman"/>
          <w:sz w:val="24"/>
          <w:szCs w:val="24"/>
        </w:rPr>
        <w:fldChar w:fldCharType="separate"/>
      </w:r>
      <w:r w:rsidR="004140D4" w:rsidRPr="004140D4">
        <w:rPr>
          <w:rFonts w:ascii="Times New Roman" w:hAnsi="Times New Roman" w:cs="Times New Roman"/>
          <w:bCs/>
          <w:sz w:val="24"/>
          <w:szCs w:val="24"/>
        </w:rPr>
        <w:t>1</w:t>
      </w:r>
      <w:r w:rsidR="00174F67" w:rsidRPr="00A73680">
        <w:rPr>
          <w:rFonts w:ascii="Times New Roman" w:hAnsi="Times New Roman" w:cs="Times New Roman"/>
          <w:bCs/>
          <w:sz w:val="24"/>
          <w:szCs w:val="24"/>
        </w:rPr>
        <w:t>.</w:t>
      </w:r>
      <w:r w:rsidRPr="00D54A50">
        <w:rPr>
          <w:rFonts w:ascii="Times New Roman" w:hAnsi="Times New Roman" w:cs="Times New Roman"/>
          <w:sz w:val="24"/>
          <w:szCs w:val="24"/>
        </w:rPr>
        <w:fldChar w:fldCharType="end"/>
      </w:r>
      <w:r w:rsidR="004140D4">
        <w:rPr>
          <w:rFonts w:ascii="Times New Roman" w:hAnsi="Times New Roman" w:cs="Times New Roman"/>
          <w:sz w:val="24"/>
          <w:szCs w:val="24"/>
        </w:rPr>
        <w:t>17</w:t>
      </w:r>
      <w:r w:rsidRPr="00D54A50">
        <w:rPr>
          <w:rFonts w:ascii="Times New Roman" w:hAnsi="Times New Roman" w:cs="Times New Roman"/>
          <w:sz w:val="24"/>
          <w:szCs w:val="24"/>
        </w:rPr>
        <w:t xml:space="preserve"> Положения</w:t>
      </w:r>
      <w:r w:rsidRPr="00CB11BF">
        <w:rPr>
          <w:rFonts w:ascii="Times New Roman" w:hAnsi="Times New Roman" w:cs="Times New Roman"/>
          <w:sz w:val="24"/>
          <w:szCs w:val="24"/>
        </w:rPr>
        <w:t>,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прилагаемые к ней документы, переданные Организатору, возврату не подлежат.</w:t>
      </w:r>
    </w:p>
    <w:p w:rsidR="004730DD" w:rsidRPr="00CB11BF" w:rsidRDefault="004730DD" w:rsidP="004730DD">
      <w:pPr>
        <w:numPr>
          <w:ilvl w:val="1"/>
          <w:numId w:val="2"/>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4730DD" w:rsidRPr="00CB11BF" w:rsidRDefault="004730DD" w:rsidP="004730DD">
      <w:pPr>
        <w:numPr>
          <w:ilvl w:val="1"/>
          <w:numId w:val="2"/>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lastRenderedPageBreak/>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D54A50" w:rsidRDefault="00D54A50" w:rsidP="004730DD">
      <w:pPr>
        <w:jc w:val="center"/>
        <w:rPr>
          <w:rFonts w:ascii="Times New Roman" w:hAnsi="Times New Roman" w:cs="Times New Roman"/>
          <w:b/>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3. Допуск к Запросу. Подведение итогов Запроса.</w:t>
      </w:r>
    </w:p>
    <w:p w:rsidR="004730DD" w:rsidRPr="00CB11BF" w:rsidRDefault="004730DD" w:rsidP="004730DD">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Вскрытие конвертов с заявками на участие в Запросе Участников осуществляется Комиссией по месту подведения итогов Запроса </w:t>
      </w:r>
      <w:r w:rsidRPr="00A370DE">
        <w:rPr>
          <w:rFonts w:ascii="Times New Roman" w:hAnsi="Times New Roman" w:cs="Times New Roman"/>
          <w:sz w:val="24"/>
          <w:szCs w:val="24"/>
        </w:rPr>
        <w:t xml:space="preserve">в </w:t>
      </w:r>
      <w:r w:rsidR="00E50A18" w:rsidRPr="00A370DE">
        <w:rPr>
          <w:rFonts w:ascii="Times New Roman" w:hAnsi="Times New Roman" w:cs="Times New Roman"/>
          <w:sz w:val="24"/>
          <w:szCs w:val="24"/>
        </w:rPr>
        <w:t>1</w:t>
      </w:r>
      <w:r w:rsidR="003A5336">
        <w:rPr>
          <w:rFonts w:ascii="Times New Roman" w:hAnsi="Times New Roman" w:cs="Times New Roman"/>
          <w:sz w:val="24"/>
          <w:szCs w:val="24"/>
        </w:rPr>
        <w:t>2</w:t>
      </w:r>
      <w:r w:rsidR="00E50A18" w:rsidRPr="00A370DE">
        <w:rPr>
          <w:rFonts w:ascii="Times New Roman" w:hAnsi="Times New Roman" w:cs="Times New Roman"/>
          <w:sz w:val="24"/>
          <w:szCs w:val="24"/>
        </w:rPr>
        <w:t>:00</w:t>
      </w:r>
      <w:r w:rsidR="00D528BC">
        <w:rPr>
          <w:rFonts w:ascii="Times New Roman" w:hAnsi="Times New Roman" w:cs="Times New Roman"/>
          <w:sz w:val="24"/>
          <w:szCs w:val="24"/>
        </w:rPr>
        <w:t xml:space="preserve"> МСК</w:t>
      </w:r>
      <w:r w:rsidR="00E50A18" w:rsidRPr="00A370DE">
        <w:rPr>
          <w:rFonts w:ascii="Times New Roman" w:hAnsi="Times New Roman" w:cs="Times New Roman"/>
          <w:sz w:val="24"/>
          <w:szCs w:val="24"/>
        </w:rPr>
        <w:t xml:space="preserve"> </w:t>
      </w:r>
      <w:r w:rsidR="00C744DA">
        <w:rPr>
          <w:rFonts w:ascii="Times New Roman" w:hAnsi="Times New Roman" w:cs="Times New Roman"/>
          <w:sz w:val="24"/>
          <w:szCs w:val="24"/>
        </w:rPr>
        <w:t>10</w:t>
      </w:r>
      <w:r w:rsidR="00645157">
        <w:rPr>
          <w:rFonts w:ascii="Times New Roman" w:hAnsi="Times New Roman" w:cs="Times New Roman"/>
          <w:sz w:val="24"/>
          <w:szCs w:val="24"/>
        </w:rPr>
        <w:t>.</w:t>
      </w:r>
      <w:r w:rsidR="00C744DA">
        <w:rPr>
          <w:rFonts w:ascii="Times New Roman" w:hAnsi="Times New Roman" w:cs="Times New Roman"/>
          <w:sz w:val="24"/>
          <w:szCs w:val="24"/>
        </w:rPr>
        <w:t>06</w:t>
      </w:r>
      <w:r w:rsidR="00E50A18" w:rsidRPr="00A370DE">
        <w:rPr>
          <w:rFonts w:ascii="Times New Roman" w:hAnsi="Times New Roman" w:cs="Times New Roman"/>
          <w:sz w:val="24"/>
          <w:szCs w:val="24"/>
        </w:rPr>
        <w:t>.201</w:t>
      </w:r>
      <w:r w:rsidR="00C744DA">
        <w:rPr>
          <w:rFonts w:ascii="Times New Roman" w:hAnsi="Times New Roman" w:cs="Times New Roman"/>
          <w:sz w:val="24"/>
          <w:szCs w:val="24"/>
        </w:rPr>
        <w:t>9</w:t>
      </w:r>
      <w:r w:rsidR="008C38B6">
        <w:rPr>
          <w:rFonts w:ascii="Times New Roman" w:hAnsi="Times New Roman" w:cs="Times New Roman"/>
          <w:sz w:val="24"/>
          <w:szCs w:val="24"/>
        </w:rPr>
        <w:t>г</w:t>
      </w:r>
      <w:r w:rsidRPr="00CB11BF">
        <w:rPr>
          <w:rFonts w:ascii="Times New Roman" w:hAnsi="Times New Roman" w:cs="Times New Roman"/>
          <w:sz w:val="24"/>
          <w:szCs w:val="24"/>
        </w:rPr>
        <w:t>.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4730DD" w:rsidRPr="00CB11BF" w:rsidRDefault="004730DD" w:rsidP="004730DD">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подписаны / заверены лицом, не имеющим соответствующих полномочий;</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Цена приобретения Объект</w:t>
      </w:r>
      <w:r w:rsidR="00A370DE">
        <w:rPr>
          <w:rFonts w:ascii="Times New Roman" w:hAnsi="Times New Roman" w:cs="Times New Roman"/>
          <w:sz w:val="24"/>
          <w:szCs w:val="24"/>
        </w:rPr>
        <w:t>ов</w:t>
      </w:r>
      <w:r w:rsidRPr="00CB11BF">
        <w:rPr>
          <w:rFonts w:ascii="Times New Roman" w:hAnsi="Times New Roman" w:cs="Times New Roman"/>
          <w:sz w:val="24"/>
          <w:szCs w:val="24"/>
        </w:rPr>
        <w:t xml:space="preserve"> продажи, указанная в заявке на участие в Запросе, меньше начальной цены, </w:t>
      </w:r>
      <w:r w:rsidRPr="00A370DE">
        <w:rPr>
          <w:rFonts w:ascii="Times New Roman" w:hAnsi="Times New Roman" w:cs="Times New Roman"/>
          <w:sz w:val="24"/>
          <w:szCs w:val="24"/>
        </w:rPr>
        <w:t>обозначенной в п.</w:t>
      </w:r>
      <w:r w:rsidR="004140D4" w:rsidRPr="004140D4">
        <w:rPr>
          <w:rFonts w:ascii="Times New Roman" w:hAnsi="Times New Roman" w:cs="Times New Roman"/>
          <w:sz w:val="24"/>
          <w:szCs w:val="24"/>
        </w:rPr>
        <w:t xml:space="preserve">  </w:t>
      </w:r>
      <w:r w:rsidRPr="004140D4">
        <w:rPr>
          <w:rFonts w:ascii="Times New Roman" w:hAnsi="Times New Roman" w:cs="Times New Roman"/>
          <w:sz w:val="24"/>
          <w:szCs w:val="24"/>
        </w:rPr>
        <w:fldChar w:fldCharType="begin"/>
      </w:r>
      <w:r w:rsidRPr="004140D4">
        <w:rPr>
          <w:rFonts w:ascii="Times New Roman" w:hAnsi="Times New Roman" w:cs="Times New Roman"/>
          <w:sz w:val="24"/>
          <w:szCs w:val="24"/>
        </w:rPr>
        <w:instrText xml:space="preserve"> REF _Ref364950002 \r  \* MERGEFORMAT </w:instrText>
      </w:r>
      <w:r w:rsidRPr="004140D4">
        <w:rPr>
          <w:rFonts w:ascii="Times New Roman" w:hAnsi="Times New Roman" w:cs="Times New Roman"/>
          <w:sz w:val="24"/>
          <w:szCs w:val="24"/>
        </w:rPr>
        <w:fldChar w:fldCharType="separate"/>
      </w:r>
      <w:r w:rsidR="004140D4" w:rsidRPr="004140D4">
        <w:rPr>
          <w:rFonts w:ascii="Times New Roman" w:hAnsi="Times New Roman" w:cs="Times New Roman"/>
          <w:bCs/>
          <w:sz w:val="24"/>
          <w:szCs w:val="24"/>
        </w:rPr>
        <w:t>1</w:t>
      </w:r>
      <w:r w:rsidR="00174F67" w:rsidRPr="004140D4">
        <w:rPr>
          <w:rFonts w:ascii="Times New Roman" w:hAnsi="Times New Roman" w:cs="Times New Roman"/>
          <w:bCs/>
          <w:sz w:val="24"/>
          <w:szCs w:val="24"/>
        </w:rPr>
        <w:t>.</w:t>
      </w:r>
      <w:r w:rsidRPr="004140D4">
        <w:rPr>
          <w:rFonts w:ascii="Times New Roman" w:hAnsi="Times New Roman" w:cs="Times New Roman"/>
          <w:sz w:val="24"/>
          <w:szCs w:val="24"/>
        </w:rPr>
        <w:fldChar w:fldCharType="end"/>
      </w:r>
      <w:r w:rsidR="004140D4">
        <w:rPr>
          <w:rFonts w:ascii="Times New Roman" w:hAnsi="Times New Roman" w:cs="Times New Roman"/>
          <w:sz w:val="24"/>
          <w:szCs w:val="24"/>
        </w:rPr>
        <w:t>9</w:t>
      </w:r>
      <w:r w:rsidRPr="00CB11BF">
        <w:rPr>
          <w:rFonts w:ascii="Times New Roman" w:hAnsi="Times New Roman" w:cs="Times New Roman"/>
          <w:sz w:val="24"/>
          <w:szCs w:val="24"/>
        </w:rPr>
        <w:t xml:space="preserve"> Положения.</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w:t>
      </w:r>
      <w:r w:rsidR="0020044A">
        <w:rPr>
          <w:rFonts w:ascii="Times New Roman" w:hAnsi="Times New Roman" w:cs="Times New Roman"/>
          <w:sz w:val="24"/>
          <w:szCs w:val="24"/>
        </w:rPr>
        <w:t>4</w:t>
      </w:r>
      <w:r w:rsidRPr="00CB11BF">
        <w:rPr>
          <w:rFonts w:ascii="Times New Roman" w:hAnsi="Times New Roman" w:cs="Times New Roman"/>
          <w:sz w:val="24"/>
          <w:szCs w:val="24"/>
        </w:rPr>
        <w:t>);</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w:t>
      </w:r>
      <w:r w:rsidRPr="00CB11BF">
        <w:rPr>
          <w:rFonts w:ascii="Times New Roman" w:hAnsi="Times New Roman" w:cs="Times New Roman"/>
          <w:sz w:val="24"/>
          <w:szCs w:val="24"/>
        </w:rPr>
        <w:lastRenderedPageBreak/>
        <w:t>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w:t>
      </w:r>
      <w:r w:rsidRPr="0020044A">
        <w:rPr>
          <w:rFonts w:ascii="Times New Roman" w:hAnsi="Times New Roman" w:cs="Times New Roman"/>
          <w:sz w:val="24"/>
          <w:szCs w:val="24"/>
        </w:rPr>
        <w:t>.</w:t>
      </w:r>
      <w:r w:rsidR="00124415" w:rsidRPr="00124415">
        <w:rPr>
          <w:rFonts w:ascii="Times New Roman" w:hAnsi="Times New Roman" w:cs="Times New Roman"/>
          <w:sz w:val="24"/>
          <w:szCs w:val="24"/>
        </w:rPr>
        <w:t xml:space="preserve">  </w:t>
      </w:r>
      <w:r w:rsidRPr="004140D4">
        <w:rPr>
          <w:rFonts w:ascii="Times New Roman" w:hAnsi="Times New Roman" w:cs="Times New Roman"/>
          <w:sz w:val="24"/>
          <w:szCs w:val="24"/>
        </w:rPr>
        <w:fldChar w:fldCharType="begin"/>
      </w:r>
      <w:r w:rsidRPr="004140D4">
        <w:rPr>
          <w:rFonts w:ascii="Times New Roman" w:hAnsi="Times New Roman" w:cs="Times New Roman"/>
          <w:sz w:val="24"/>
          <w:szCs w:val="24"/>
        </w:rPr>
        <w:instrText xml:space="preserve"> REF _Ref364957390 \r  \* MERGEFORMAT </w:instrText>
      </w:r>
      <w:r w:rsidRPr="004140D4">
        <w:rPr>
          <w:rFonts w:ascii="Times New Roman" w:hAnsi="Times New Roman" w:cs="Times New Roman"/>
          <w:sz w:val="24"/>
          <w:szCs w:val="24"/>
        </w:rPr>
        <w:fldChar w:fldCharType="separate"/>
      </w:r>
      <w:r w:rsidR="004140D4" w:rsidRPr="004140D4">
        <w:rPr>
          <w:rFonts w:ascii="Times New Roman" w:hAnsi="Times New Roman" w:cs="Times New Roman"/>
          <w:bCs/>
          <w:sz w:val="24"/>
          <w:szCs w:val="24"/>
        </w:rPr>
        <w:t>4.1-4.3</w:t>
      </w:r>
      <w:r w:rsidRPr="004140D4">
        <w:rPr>
          <w:rFonts w:ascii="Times New Roman" w:hAnsi="Times New Roman" w:cs="Times New Roman"/>
          <w:sz w:val="24"/>
          <w:szCs w:val="24"/>
        </w:rPr>
        <w:fldChar w:fldCharType="end"/>
      </w:r>
      <w:r w:rsidRPr="0020044A">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признании Запроса несостоявшимся фиксируется в протоколе заседания Комиссии.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Переторжка проводится в случае наличия устойчивого спроса на Объект продажи (не менее двух Участников допущены к участию в Запросе) и наличия оснований полагать, </w:t>
      </w:r>
      <w:r w:rsidR="008A205F" w:rsidRPr="00CB11BF">
        <w:rPr>
          <w:rFonts w:ascii="Times New Roman" w:hAnsi="Times New Roman" w:cs="Times New Roman"/>
          <w:sz w:val="24"/>
          <w:szCs w:val="24"/>
        </w:rPr>
        <w:t>что,</w:t>
      </w:r>
      <w:r w:rsidRPr="00CB11BF">
        <w:rPr>
          <w:rFonts w:ascii="Times New Roman" w:hAnsi="Times New Roman" w:cs="Times New Roman"/>
          <w:sz w:val="24"/>
          <w:szCs w:val="24"/>
        </w:rPr>
        <w:t xml:space="preserve">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проведении процедуры переторжки фиксируется в протоколе заседания Комиссии.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В ходе переторжки Организатор направляет Участникам предложения повысить привлекательность ранее поданных заявок на участие в Запросе. Поступившие в </w:t>
      </w:r>
      <w:r w:rsidRPr="0020044A">
        <w:rPr>
          <w:rFonts w:ascii="Times New Roman" w:hAnsi="Times New Roman" w:cs="Times New Roman"/>
          <w:sz w:val="24"/>
          <w:szCs w:val="24"/>
        </w:rPr>
        <w:t>течение 5 (пяти) рабочих</w:t>
      </w:r>
      <w:r w:rsidRPr="00CB11BF">
        <w:rPr>
          <w:rFonts w:ascii="Times New Roman" w:hAnsi="Times New Roman" w:cs="Times New Roman"/>
          <w:sz w:val="24"/>
          <w:szCs w:val="24"/>
        </w:rPr>
        <w:t xml:space="preserve">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w:t>
      </w:r>
      <w:r w:rsidR="008359E5" w:rsidRPr="00CB11BF">
        <w:rPr>
          <w:rFonts w:ascii="Times New Roman" w:hAnsi="Times New Roman" w:cs="Times New Roman"/>
          <w:sz w:val="24"/>
          <w:szCs w:val="24"/>
        </w:rPr>
        <w:t>не поступления</w:t>
      </w:r>
      <w:r w:rsidRPr="00CB11BF">
        <w:rPr>
          <w:rFonts w:ascii="Times New Roman" w:hAnsi="Times New Roman" w:cs="Times New Roman"/>
          <w:sz w:val="24"/>
          <w:szCs w:val="24"/>
        </w:rPr>
        <w:t xml:space="preserve"> предложений от Участников, при подведении итогов Запроса учитываются ранее поданные заявки.</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4730DD" w:rsidRPr="00CB11BF" w:rsidRDefault="004730DD" w:rsidP="004730DD">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rsidR="004730DD" w:rsidRPr="00CB11BF" w:rsidRDefault="004730DD" w:rsidP="004730DD">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Сведения об Объекте продажи;</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Продавца;</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Организатора;</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lastRenderedPageBreak/>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4730DD" w:rsidRPr="00CB11BF" w:rsidRDefault="004730DD" w:rsidP="004730DD">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Иные сведения, предусмотренные Положением.</w:t>
      </w:r>
    </w:p>
    <w:p w:rsidR="004730DD" w:rsidRPr="00CB11BF" w:rsidRDefault="004730DD" w:rsidP="004730DD">
      <w:pPr>
        <w:pStyle w:val="ab"/>
        <w:numPr>
          <w:ilvl w:val="1"/>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Протокол о результатах Запроса подписывается членами Комиссии, принимавшими участие в выборе Победителя и считается надлежащим образом подписанным при наличии не менее половины количества подписей от общего числа членов Комиссии.</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4. Заключение договора купли-продажи.</w:t>
      </w:r>
    </w:p>
    <w:p w:rsidR="004730DD" w:rsidRPr="00CB11BF" w:rsidRDefault="004730DD" w:rsidP="004730DD">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w:t>
      </w:r>
      <w:r w:rsidR="0020044A">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w:t>
      </w:r>
      <w:r w:rsidRPr="0020044A">
        <w:rPr>
          <w:rFonts w:ascii="Times New Roman" w:hAnsi="Times New Roman" w:cs="Times New Roman"/>
          <w:sz w:val="24"/>
          <w:szCs w:val="24"/>
        </w:rPr>
        <w:t xml:space="preserve">позднее </w:t>
      </w:r>
      <w:r w:rsidR="00700A4F" w:rsidRPr="0020044A">
        <w:rPr>
          <w:rFonts w:ascii="Times New Roman" w:eastAsia="Times New Roman" w:hAnsi="Times New Roman" w:cs="Times New Roman"/>
          <w:sz w:val="24"/>
          <w:szCs w:val="24"/>
        </w:rPr>
        <w:t xml:space="preserve">10 (десяти) </w:t>
      </w:r>
      <w:r w:rsidRPr="0020044A">
        <w:rPr>
          <w:rFonts w:ascii="Times New Roman" w:hAnsi="Times New Roman" w:cs="Times New Roman"/>
          <w:sz w:val="24"/>
          <w:szCs w:val="24"/>
        </w:rPr>
        <w:t>рабочих</w:t>
      </w:r>
      <w:r w:rsidRPr="00CB11BF">
        <w:rPr>
          <w:rFonts w:ascii="Times New Roman" w:hAnsi="Times New Roman" w:cs="Times New Roman"/>
          <w:sz w:val="24"/>
          <w:szCs w:val="24"/>
        </w:rPr>
        <w:t xml:space="preserve"> дней после направления ему проекта указанного договора, подписанного со стороны Продавца.</w:t>
      </w:r>
    </w:p>
    <w:p w:rsidR="004730DD" w:rsidRPr="00CB11BF" w:rsidRDefault="004730DD" w:rsidP="004730DD">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w:t>
      </w:r>
    </w:p>
    <w:p w:rsidR="004730DD" w:rsidRPr="00CB11BF" w:rsidRDefault="004730DD" w:rsidP="004730DD">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случае </w:t>
      </w:r>
      <w:r w:rsidR="00D33A35" w:rsidRPr="00CB11BF">
        <w:rPr>
          <w:rFonts w:ascii="Times New Roman" w:hAnsi="Times New Roman" w:cs="Times New Roman"/>
          <w:sz w:val="24"/>
          <w:szCs w:val="24"/>
        </w:rPr>
        <w:t>не подписания</w:t>
      </w:r>
      <w:r w:rsidRPr="00CB11BF">
        <w:rPr>
          <w:rFonts w:ascii="Times New Roman" w:hAnsi="Times New Roman" w:cs="Times New Roman"/>
          <w:sz w:val="24"/>
          <w:szCs w:val="24"/>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w:t>
      </w:r>
      <w:r w:rsidR="004140D4" w:rsidRPr="004140D4">
        <w:rPr>
          <w:rFonts w:ascii="Times New Roman" w:hAnsi="Times New Roman" w:cs="Times New Roman"/>
          <w:sz w:val="24"/>
          <w:szCs w:val="24"/>
        </w:rPr>
        <w:t xml:space="preserve">  </w:t>
      </w:r>
      <w:r w:rsidR="004140D4">
        <w:rPr>
          <w:rFonts w:ascii="Times New Roman" w:hAnsi="Times New Roman" w:cs="Times New Roman"/>
          <w:sz w:val="24"/>
          <w:szCs w:val="24"/>
        </w:rPr>
        <w:t>4.1</w:t>
      </w:r>
      <w:r w:rsidRPr="00CB11BF">
        <w:rPr>
          <w:rFonts w:ascii="Times New Roman" w:hAnsi="Times New Roman" w:cs="Times New Roman"/>
          <w:sz w:val="24"/>
          <w:szCs w:val="24"/>
        </w:rPr>
        <w:t xml:space="preserve"> Положения, Продавец по своему усмотрению вправе:</w:t>
      </w:r>
    </w:p>
    <w:p w:rsidR="004730DD" w:rsidRPr="00CB11BF" w:rsidRDefault="004730DD" w:rsidP="004730DD">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4730DD" w:rsidRPr="00CB11BF" w:rsidRDefault="004730DD" w:rsidP="004730DD">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w:t>
      </w:r>
      <w:r w:rsidR="00BA6FA4" w:rsidRPr="0020044A">
        <w:rPr>
          <w:rFonts w:ascii="Times New Roman" w:eastAsia="Times New Roman" w:hAnsi="Times New Roman" w:cs="Times New Roman"/>
          <w:sz w:val="24"/>
          <w:szCs w:val="24"/>
        </w:rPr>
        <w:t>10% от</w:t>
      </w:r>
      <w:r w:rsidR="00BA6FA4" w:rsidRPr="00CB11BF">
        <w:rPr>
          <w:rFonts w:ascii="Times New Roman" w:eastAsia="Times New Roman" w:hAnsi="Times New Roman" w:cs="Times New Roman"/>
          <w:sz w:val="24"/>
          <w:szCs w:val="24"/>
        </w:rPr>
        <w:t xml:space="preserve"> цены своего предложения</w:t>
      </w:r>
      <w:r w:rsidRPr="00CB11BF">
        <w:rPr>
          <w:rFonts w:ascii="Times New Roman" w:hAnsi="Times New Roman" w:cs="Times New Roman"/>
          <w:sz w:val="24"/>
          <w:szCs w:val="24"/>
        </w:rPr>
        <w:t>.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w:t>
      </w:r>
      <w:r w:rsidR="004140D4" w:rsidRPr="004140D4">
        <w:rPr>
          <w:rFonts w:ascii="Times New Roman" w:hAnsi="Times New Roman" w:cs="Times New Roman"/>
          <w:sz w:val="24"/>
          <w:szCs w:val="24"/>
        </w:rPr>
        <w:t xml:space="preserve">  </w:t>
      </w:r>
      <w:r w:rsidR="004140D4">
        <w:rPr>
          <w:rFonts w:ascii="Times New Roman" w:hAnsi="Times New Roman" w:cs="Times New Roman"/>
          <w:sz w:val="24"/>
          <w:szCs w:val="24"/>
        </w:rPr>
        <w:t>4.1-4.3</w:t>
      </w:r>
      <w:r w:rsidRPr="00CB11BF">
        <w:rPr>
          <w:rFonts w:ascii="Times New Roman" w:hAnsi="Times New Roman" w:cs="Times New Roman"/>
          <w:sz w:val="24"/>
          <w:szCs w:val="24"/>
        </w:rPr>
        <w:t xml:space="preserve"> Положения.</w:t>
      </w:r>
    </w:p>
    <w:p w:rsidR="004730DD" w:rsidRPr="00CB11BF" w:rsidRDefault="004730DD" w:rsidP="004730DD">
      <w:pPr>
        <w:rPr>
          <w:rFonts w:ascii="Times New Roman" w:hAnsi="Times New Roman" w:cs="Times New Roman"/>
          <w:sz w:val="24"/>
          <w:szCs w:val="24"/>
        </w:rPr>
      </w:pPr>
      <w:r w:rsidRPr="00CB11BF">
        <w:rPr>
          <w:rFonts w:ascii="Times New Roman" w:hAnsi="Times New Roman" w:cs="Times New Roman"/>
          <w:sz w:val="24"/>
          <w:szCs w:val="24"/>
        </w:rPr>
        <w:br w:type="page"/>
      </w:r>
    </w:p>
    <w:p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№1 к Положению</w:t>
      </w:r>
    </w:p>
    <w:p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BA6FA4"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4730DD" w:rsidRPr="00CB11BF" w:rsidRDefault="004730DD" w:rsidP="004730DD">
      <w:pPr>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ЗАЯВКИ НА УЧАСТИЕ В ЗАПРОСЕ ПРЕДЛОЖЕНИЙ</w:t>
      </w:r>
    </w:p>
    <w:p w:rsidR="004730DD" w:rsidRPr="00CB11BF" w:rsidRDefault="004730DD" w:rsidP="004730DD">
      <w:pPr>
        <w:jc w:val="center"/>
        <w:rPr>
          <w:rFonts w:ascii="Times New Roman" w:hAnsi="Times New Roman" w:cs="Times New Roman"/>
          <w:sz w:val="24"/>
          <w:szCs w:val="24"/>
        </w:rPr>
      </w:pPr>
    </w:p>
    <w:p w:rsidR="004730DD" w:rsidRPr="00CB11BF" w:rsidRDefault="004730DD" w:rsidP="004730DD">
      <w:pPr>
        <w:jc w:val="right"/>
        <w:rPr>
          <w:rFonts w:ascii="Times New Roman" w:hAnsi="Times New Roman" w:cs="Times New Roman"/>
          <w:sz w:val="24"/>
          <w:szCs w:val="24"/>
        </w:rPr>
      </w:pPr>
      <w:r w:rsidRPr="00CB11BF">
        <w:rPr>
          <w:rFonts w:ascii="Times New Roman" w:hAnsi="Times New Roman" w:cs="Times New Roman"/>
          <w:sz w:val="24"/>
          <w:szCs w:val="24"/>
        </w:rPr>
        <w:t>Организатору запроса предложений</w:t>
      </w:r>
    </w:p>
    <w:p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филиал «Сочинская ТЭС»</w:t>
      </w:r>
    </w:p>
    <w:p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АО «Интер РАО - Электрогенерация»</w:t>
      </w:r>
    </w:p>
    <w:p w:rsidR="004730DD" w:rsidRPr="00CB11BF" w:rsidRDefault="004730DD" w:rsidP="004730DD">
      <w:pPr>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ЗАЯВКА </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НА УЧАСТИЕ В ЗАПРОСЕ ПРЕДЛОЖЕНИЙ</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ЛОТ № </w:t>
      </w:r>
      <w:r w:rsidRPr="00CB11BF">
        <w:rPr>
          <w:rFonts w:ascii="Times New Roman" w:hAnsi="Times New Roman" w:cs="Times New Roman"/>
          <w:b/>
          <w:i/>
          <w:sz w:val="24"/>
          <w:szCs w:val="24"/>
          <w:u w:val="single"/>
        </w:rPr>
        <w:t>указать номер лота</w:t>
      </w:r>
    </w:p>
    <w:p w:rsidR="004730DD" w:rsidRPr="00CB11BF" w:rsidRDefault="004730DD" w:rsidP="004730DD">
      <w:pPr>
        <w:jc w:val="center"/>
        <w:rPr>
          <w:rFonts w:ascii="Times New Roman" w:hAnsi="Times New Roman" w:cs="Times New Roman"/>
          <w:b/>
          <w:sz w:val="24"/>
          <w:szCs w:val="24"/>
        </w:rPr>
      </w:pPr>
    </w:p>
    <w:p w:rsidR="004730DD" w:rsidRPr="00CB11BF" w:rsidRDefault="004730DD" w:rsidP="004730DD">
      <w:pPr>
        <w:tabs>
          <w:tab w:val="left" w:pos="951"/>
        </w:tabs>
        <w:rPr>
          <w:rFonts w:ascii="Times New Roman" w:hAnsi="Times New Roman" w:cs="Times New Roman"/>
          <w:b/>
          <w:sz w:val="24"/>
          <w:szCs w:val="24"/>
        </w:rPr>
      </w:pP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Полностью ознакомившись с Извещением о </w:t>
      </w:r>
      <w:r w:rsidRPr="00396A2C">
        <w:rPr>
          <w:rFonts w:ascii="Times New Roman" w:hAnsi="Times New Roman" w:cs="Times New Roman"/>
          <w:sz w:val="24"/>
          <w:szCs w:val="24"/>
        </w:rPr>
        <w:t xml:space="preserve">проведении запроса предложений (далее – Запрос) по продаже Объекта продажи, принадлежащего </w:t>
      </w:r>
      <w:r w:rsidR="00AB0854" w:rsidRPr="00396A2C">
        <w:rPr>
          <w:rFonts w:ascii="Times New Roman" w:hAnsi="Times New Roman" w:cs="Times New Roman"/>
          <w:i/>
          <w:sz w:val="24"/>
          <w:szCs w:val="24"/>
          <w:u w:val="single"/>
        </w:rPr>
        <w:t>АО «Интер РАО – Электрогенерация»</w:t>
      </w:r>
      <w:r w:rsidRPr="00396A2C">
        <w:rPr>
          <w:rFonts w:ascii="Times New Roman" w:hAnsi="Times New Roman" w:cs="Times New Roman"/>
          <w:sz w:val="24"/>
          <w:szCs w:val="24"/>
        </w:rPr>
        <w:t xml:space="preserve">, с информацией по продаваемому Объекту продажи, с Положением о порядке проведения запроса предложений, утвержденного </w:t>
      </w:r>
      <w:r w:rsidR="00AB0854" w:rsidRPr="00396A2C">
        <w:rPr>
          <w:rFonts w:ascii="Times New Roman" w:hAnsi="Times New Roman" w:cs="Times New Roman"/>
          <w:sz w:val="24"/>
          <w:szCs w:val="24"/>
        </w:rPr>
        <w:t>распоряжением Директора филиал</w:t>
      </w:r>
      <w:r w:rsidR="007F6C8A">
        <w:rPr>
          <w:rFonts w:ascii="Times New Roman" w:hAnsi="Times New Roman" w:cs="Times New Roman"/>
          <w:sz w:val="24"/>
          <w:szCs w:val="24"/>
        </w:rPr>
        <w:t>ов</w:t>
      </w:r>
      <w:r w:rsidR="00AB0854" w:rsidRPr="00396A2C">
        <w:rPr>
          <w:rFonts w:ascii="Times New Roman" w:hAnsi="Times New Roman" w:cs="Times New Roman"/>
          <w:sz w:val="24"/>
          <w:szCs w:val="24"/>
        </w:rPr>
        <w:t xml:space="preserve"> «Сочинская ТЭС» </w:t>
      </w:r>
      <w:r w:rsidR="007F6C8A">
        <w:rPr>
          <w:rFonts w:ascii="Times New Roman" w:hAnsi="Times New Roman" w:cs="Times New Roman"/>
          <w:sz w:val="24"/>
          <w:szCs w:val="24"/>
        </w:rPr>
        <w:t xml:space="preserve">и «Джубгинская ТЭС» </w:t>
      </w:r>
      <w:r w:rsidR="00AB0854" w:rsidRPr="00396A2C">
        <w:rPr>
          <w:rFonts w:ascii="Times New Roman" w:hAnsi="Times New Roman" w:cs="Times New Roman"/>
          <w:sz w:val="24"/>
          <w:szCs w:val="24"/>
        </w:rPr>
        <w:t>АО «Интер РАО – Электрогенерация» от __________ 201</w:t>
      </w:r>
      <w:r w:rsidR="00C3377B">
        <w:rPr>
          <w:rFonts w:ascii="Times New Roman" w:hAnsi="Times New Roman" w:cs="Times New Roman"/>
          <w:sz w:val="24"/>
          <w:szCs w:val="24"/>
        </w:rPr>
        <w:t>8</w:t>
      </w:r>
      <w:r w:rsidR="00AB0854" w:rsidRPr="00396A2C">
        <w:rPr>
          <w:rFonts w:ascii="Times New Roman" w:hAnsi="Times New Roman" w:cs="Times New Roman"/>
          <w:sz w:val="24"/>
          <w:szCs w:val="24"/>
        </w:rPr>
        <w:t xml:space="preserve"> № ______ </w:t>
      </w:r>
      <w:r w:rsidRPr="00396A2C">
        <w:rPr>
          <w:rFonts w:ascii="Times New Roman" w:hAnsi="Times New Roman" w:cs="Times New Roman"/>
          <w:i/>
          <w:sz w:val="24"/>
          <w:szCs w:val="24"/>
          <w:u w:val="single"/>
        </w:rPr>
        <w:t xml:space="preserve"> </w:t>
      </w:r>
      <w:r w:rsidRPr="00396A2C">
        <w:rPr>
          <w:rFonts w:ascii="Times New Roman" w:hAnsi="Times New Roman" w:cs="Times New Roman"/>
          <w:sz w:val="24"/>
          <w:szCs w:val="24"/>
        </w:rPr>
        <w:t>(далее – Положение) и проектом договора купли-продажи Объекта</w:t>
      </w:r>
      <w:r w:rsidRPr="00CB11BF">
        <w:rPr>
          <w:rFonts w:ascii="Times New Roman" w:hAnsi="Times New Roman" w:cs="Times New Roman"/>
          <w:sz w:val="24"/>
          <w:szCs w:val="24"/>
        </w:rPr>
        <w:t xml:space="preserve"> продажи, </w:t>
      </w:r>
    </w:p>
    <w:p w:rsidR="004730DD" w:rsidRPr="00CB11BF" w:rsidRDefault="004730DD" w:rsidP="004730DD">
      <w:pPr>
        <w:ind w:right="-2" w:firstLine="709"/>
        <w:jc w:val="both"/>
        <w:rPr>
          <w:rFonts w:ascii="Times New Roman" w:hAnsi="Times New Roman" w:cs="Times New Roman"/>
          <w:sz w:val="24"/>
          <w:szCs w:val="24"/>
        </w:rPr>
      </w:pP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1. ____________________________________________________________ __________________________________________________(далее – Претендент).</w:t>
      </w:r>
    </w:p>
    <w:p w:rsidR="004730DD" w:rsidRPr="00CB11BF" w:rsidRDefault="004730DD" w:rsidP="004730DD">
      <w:pPr>
        <w:jc w:val="center"/>
        <w:rPr>
          <w:rFonts w:ascii="Times New Roman" w:hAnsi="Times New Roman" w:cs="Times New Roman"/>
          <w:i/>
          <w:sz w:val="24"/>
          <w:szCs w:val="24"/>
        </w:rPr>
      </w:pPr>
      <w:r w:rsidRPr="00CB11BF">
        <w:rPr>
          <w:rFonts w:ascii="Times New Roman" w:hAnsi="Times New Roman" w:cs="Times New Roman"/>
          <w:i/>
          <w:sz w:val="24"/>
          <w:szCs w:val="24"/>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2. Представитель (</w:t>
      </w:r>
      <w:r w:rsidRPr="00CB11BF">
        <w:rPr>
          <w:rFonts w:ascii="Times New Roman" w:hAnsi="Times New Roman" w:cs="Times New Roman"/>
          <w:bCs/>
          <w:sz w:val="24"/>
          <w:szCs w:val="24"/>
        </w:rPr>
        <w:t>уполномоченное лицо)</w:t>
      </w:r>
      <w:r w:rsidRPr="00CB11BF">
        <w:rPr>
          <w:rFonts w:ascii="Times New Roman" w:hAnsi="Times New Roman" w:cs="Times New Roman"/>
          <w:sz w:val="24"/>
          <w:szCs w:val="24"/>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lastRenderedPageBreak/>
        <w:t>3. Свидетельство о государственной регистрации Претендента – юридического лица (индивидуального предпринимателя)</w:t>
      </w:r>
      <w:r w:rsidRPr="00CB11BF">
        <w:rPr>
          <w:rStyle w:val="aa"/>
          <w:rFonts w:ascii="Times New Roman" w:hAnsi="Times New Roman"/>
          <w:sz w:val="24"/>
          <w:szCs w:val="24"/>
        </w:rPr>
        <w:footnoteReference w:id="1"/>
      </w:r>
      <w:r w:rsidRPr="00CB11BF">
        <w:rPr>
          <w:rFonts w:ascii="Times New Roman" w:hAnsi="Times New Roman" w:cs="Times New Roman"/>
          <w:sz w:val="24"/>
          <w:szCs w:val="24"/>
        </w:rPr>
        <w:t xml:space="preserve"> _________________________________ от «___»_____________20__ г. № ____, выдано _____________________________________________________________.</w:t>
      </w:r>
    </w:p>
    <w:p w:rsidR="004730DD" w:rsidRPr="00CB11BF" w:rsidRDefault="004730DD" w:rsidP="004730DD">
      <w:pPr>
        <w:ind w:right="-2"/>
        <w:jc w:val="both"/>
        <w:rPr>
          <w:rFonts w:ascii="Times New Roman" w:hAnsi="Times New Roman" w:cs="Times New Roman"/>
          <w:sz w:val="24"/>
          <w:szCs w:val="24"/>
        </w:rPr>
      </w:pPr>
      <w:r w:rsidRPr="00CB11BF">
        <w:rPr>
          <w:rFonts w:ascii="Times New Roman" w:hAnsi="Times New Roman" w:cs="Times New Roman"/>
          <w:sz w:val="24"/>
          <w:szCs w:val="24"/>
        </w:rPr>
        <w:t>4. Документ, удостоверяющий личность Претендента и представителя (</w:t>
      </w:r>
      <w:r w:rsidRPr="00CB11BF">
        <w:rPr>
          <w:rFonts w:ascii="Times New Roman" w:hAnsi="Times New Roman" w:cs="Times New Roman"/>
          <w:bCs/>
          <w:sz w:val="24"/>
          <w:szCs w:val="24"/>
        </w:rPr>
        <w:t xml:space="preserve">уполномоченного лица) </w:t>
      </w:r>
      <w:r w:rsidRPr="00CB11BF">
        <w:rPr>
          <w:rFonts w:ascii="Times New Roman" w:hAnsi="Times New Roman" w:cs="Times New Roman"/>
          <w:sz w:val="24"/>
          <w:szCs w:val="24"/>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730DD" w:rsidRPr="00CB11BF" w:rsidRDefault="004730DD" w:rsidP="004730DD">
      <w:pPr>
        <w:ind w:right="-2"/>
        <w:jc w:val="center"/>
        <w:rPr>
          <w:rFonts w:ascii="Times New Roman" w:hAnsi="Times New Roman" w:cs="Times New Roman"/>
          <w:i/>
          <w:sz w:val="24"/>
          <w:szCs w:val="24"/>
        </w:rPr>
      </w:pPr>
      <w:r w:rsidRPr="00CB11BF">
        <w:rPr>
          <w:rFonts w:ascii="Times New Roman" w:hAnsi="Times New Roman" w:cs="Times New Roman"/>
          <w:sz w:val="24"/>
          <w:szCs w:val="24"/>
        </w:rPr>
        <w:t>(</w:t>
      </w:r>
      <w:r w:rsidRPr="00CB11BF">
        <w:rPr>
          <w:rFonts w:ascii="Times New Roman" w:hAnsi="Times New Roman" w:cs="Times New Roman"/>
          <w:i/>
          <w:sz w:val="24"/>
          <w:szCs w:val="24"/>
        </w:rPr>
        <w:t>указать полностью данные соответствующего(их) документа(ов</w:t>
      </w:r>
      <w:r w:rsidRPr="00CB11BF">
        <w:rPr>
          <w:rFonts w:ascii="Times New Roman" w:hAnsi="Times New Roman" w:cs="Times New Roman"/>
          <w:sz w:val="24"/>
          <w:szCs w:val="24"/>
        </w:rPr>
        <w:t>).</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CB11BF">
        <w:rPr>
          <w:rStyle w:val="aa"/>
          <w:rFonts w:ascii="Times New Roman" w:hAnsi="Times New Roman"/>
          <w:sz w:val="24"/>
          <w:szCs w:val="24"/>
        </w:rPr>
        <w:footnoteReference w:id="2"/>
      </w:r>
      <w:r w:rsidRPr="00CB11BF">
        <w:rPr>
          <w:rFonts w:ascii="Times New Roman" w:hAnsi="Times New Roman" w:cs="Times New Roman"/>
          <w:sz w:val="24"/>
          <w:szCs w:val="24"/>
        </w:rPr>
        <w:t>.</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6. Семейное положение: _________________________________________</w:t>
      </w:r>
      <w:r w:rsidRPr="00CB11BF">
        <w:rPr>
          <w:rStyle w:val="aa"/>
          <w:rFonts w:ascii="Times New Roman" w:hAnsi="Times New Roman"/>
          <w:sz w:val="24"/>
          <w:szCs w:val="24"/>
        </w:rPr>
        <w:footnoteReference w:id="3"/>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CB11BF">
        <w:rPr>
          <w:rStyle w:val="aa"/>
          <w:rFonts w:ascii="Times New Roman" w:hAnsi="Times New Roman"/>
          <w:sz w:val="24"/>
          <w:szCs w:val="24"/>
        </w:rPr>
        <w:footnoteReference w:id="4"/>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8.ИНН:________________________________________________________.</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9. Банковские реквизиты: банк ____________________________________,</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БИК ________________________, к/счет____________________________. р/счет_______________________________, КПП__________________________</w:t>
      </w:r>
      <w:r w:rsidRPr="00CB11BF">
        <w:rPr>
          <w:rStyle w:val="aa"/>
          <w:rFonts w:ascii="Times New Roman" w:hAnsi="Times New Roman"/>
          <w:sz w:val="24"/>
          <w:szCs w:val="24"/>
        </w:rPr>
        <w:footnoteReference w:id="5"/>
      </w:r>
      <w:r w:rsidRPr="00CB11BF">
        <w:rPr>
          <w:rFonts w:ascii="Times New Roman" w:hAnsi="Times New Roman" w:cs="Times New Roman"/>
          <w:sz w:val="24"/>
          <w:szCs w:val="24"/>
        </w:rPr>
        <w:t>.</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10 Номера контактных телефонов (в том числе мобильного при наличии) /факса:______________________________________________________________</w:t>
      </w:r>
    </w:p>
    <w:p w:rsidR="004730DD" w:rsidRPr="00CB11BF" w:rsidRDefault="004730DD" w:rsidP="004730DD">
      <w:pPr>
        <w:ind w:firstLine="709"/>
        <w:jc w:val="both"/>
        <w:rPr>
          <w:rFonts w:ascii="Times New Roman" w:hAnsi="Times New Roman" w:cs="Times New Roman"/>
          <w:sz w:val="24"/>
          <w:szCs w:val="24"/>
        </w:rPr>
      </w:pPr>
      <w:r w:rsidRPr="00CB11BF">
        <w:rPr>
          <w:rFonts w:ascii="Times New Roman" w:hAnsi="Times New Roman" w:cs="Times New Roman"/>
          <w:sz w:val="24"/>
          <w:szCs w:val="24"/>
        </w:rPr>
        <w:t>11.Е-mail (адрес электронной почты):</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заявляет свое согласие приобрести Объект продажи: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i/>
          <w:sz w:val="24"/>
          <w:szCs w:val="24"/>
          <w:u w:val="single"/>
        </w:rPr>
        <w:lastRenderedPageBreak/>
        <w:t>указать наименование, основные характеристики и необходимые идентифицирующие признаки Объекта продажи, как в И</w:t>
      </w:r>
      <w:r w:rsidRPr="00CB11BF">
        <w:rPr>
          <w:rFonts w:ascii="Times New Roman" w:hAnsi="Times New Roman" w:cs="Times New Roman"/>
          <w:i/>
          <w:sz w:val="24"/>
          <w:szCs w:val="24"/>
        </w:rPr>
        <w:t>звещении о</w:t>
      </w:r>
      <w:r w:rsidRPr="00CB11BF" w:rsidDel="00D10C75">
        <w:rPr>
          <w:rFonts w:ascii="Times New Roman" w:hAnsi="Times New Roman" w:cs="Times New Roman"/>
          <w:i/>
          <w:sz w:val="24"/>
          <w:szCs w:val="24"/>
        </w:rPr>
        <w:t xml:space="preserve"> </w:t>
      </w:r>
      <w:r w:rsidRPr="00CB11BF">
        <w:rPr>
          <w:rFonts w:ascii="Times New Roman" w:hAnsi="Times New Roman" w:cs="Times New Roman"/>
          <w:i/>
          <w:sz w:val="24"/>
          <w:szCs w:val="24"/>
        </w:rPr>
        <w:t xml:space="preserve">проведении </w:t>
      </w:r>
      <w:r w:rsidRPr="00CB11BF">
        <w:rPr>
          <w:rFonts w:ascii="Times New Roman" w:hAnsi="Times New Roman" w:cs="Times New Roman"/>
          <w:i/>
          <w:sz w:val="24"/>
          <w:szCs w:val="24"/>
          <w:u w:val="single"/>
        </w:rPr>
        <w:t>Запросе</w:t>
      </w:r>
      <w:r w:rsidRPr="00CB11BF">
        <w:rPr>
          <w:rFonts w:ascii="Times New Roman" w:hAnsi="Times New Roman" w:cs="Times New Roman"/>
          <w:i/>
          <w:sz w:val="24"/>
          <w:szCs w:val="24"/>
        </w:rPr>
        <w:t xml:space="preserve"> </w:t>
      </w:r>
      <w:r w:rsidRPr="00CB11BF">
        <w:rPr>
          <w:rFonts w:ascii="Times New Roman" w:hAnsi="Times New Roman" w:cs="Times New Roman"/>
          <w:sz w:val="24"/>
          <w:szCs w:val="24"/>
        </w:rPr>
        <w:t xml:space="preserve">по цене: </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_____________________________________________________________________.</w:t>
      </w: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указывается сумма цифрами и прописью с выделением НДС</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со следующими дополнительными условиями</w:t>
      </w:r>
      <w:r w:rsidRPr="00CB11BF">
        <w:rPr>
          <w:rStyle w:val="aa"/>
          <w:rFonts w:ascii="Times New Roman" w:hAnsi="Times New Roman"/>
          <w:sz w:val="24"/>
          <w:szCs w:val="24"/>
        </w:rPr>
        <w:footnoteReference w:id="6"/>
      </w:r>
      <w:r w:rsidRPr="00CB11BF">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4730DD" w:rsidRPr="00CB11BF" w:rsidTr="002A69E3">
        <w:tc>
          <w:tcPr>
            <w:tcW w:w="534" w:type="dxa"/>
          </w:tcPr>
          <w:p w:rsidR="004730DD" w:rsidRPr="00CB11BF" w:rsidRDefault="004730DD" w:rsidP="002A69E3">
            <w:pPr>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4819" w:type="dxa"/>
          </w:tcPr>
          <w:p w:rsidR="004730DD" w:rsidRPr="00CB11BF" w:rsidRDefault="004730DD" w:rsidP="002A69E3">
            <w:pPr>
              <w:jc w:val="center"/>
              <w:rPr>
                <w:rFonts w:ascii="Times New Roman" w:hAnsi="Times New Roman" w:cs="Times New Roman"/>
                <w:sz w:val="24"/>
                <w:szCs w:val="24"/>
              </w:rPr>
            </w:pPr>
            <w:r w:rsidRPr="00CB11BF">
              <w:rPr>
                <w:rFonts w:ascii="Times New Roman" w:hAnsi="Times New Roman" w:cs="Times New Roman"/>
                <w:sz w:val="24"/>
                <w:szCs w:val="24"/>
              </w:rPr>
              <w:t>Условие</w:t>
            </w:r>
          </w:p>
        </w:tc>
        <w:tc>
          <w:tcPr>
            <w:tcW w:w="4253" w:type="dxa"/>
          </w:tcPr>
          <w:p w:rsidR="004730DD" w:rsidRPr="00CB11BF" w:rsidRDefault="004730DD" w:rsidP="002A69E3">
            <w:pPr>
              <w:jc w:val="center"/>
              <w:rPr>
                <w:rFonts w:ascii="Times New Roman" w:hAnsi="Times New Roman" w:cs="Times New Roman"/>
                <w:sz w:val="24"/>
                <w:szCs w:val="24"/>
              </w:rPr>
            </w:pPr>
            <w:r w:rsidRPr="00CB11BF">
              <w:rPr>
                <w:rFonts w:ascii="Times New Roman" w:hAnsi="Times New Roman" w:cs="Times New Roman"/>
                <w:sz w:val="24"/>
                <w:szCs w:val="24"/>
              </w:rPr>
              <w:t>Допустимый диапазон</w:t>
            </w:r>
          </w:p>
        </w:tc>
      </w:tr>
      <w:tr w:rsidR="004730DD" w:rsidRPr="00CB11BF" w:rsidTr="002A69E3">
        <w:tc>
          <w:tcPr>
            <w:tcW w:w="534" w:type="dxa"/>
          </w:tcPr>
          <w:p w:rsidR="004730DD" w:rsidRPr="00CB11BF" w:rsidRDefault="004730DD" w:rsidP="002A69E3">
            <w:pPr>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4819" w:type="dxa"/>
          </w:tcPr>
          <w:p w:rsidR="004730DD" w:rsidRPr="00CB11BF" w:rsidRDefault="004730DD" w:rsidP="002A69E3">
            <w:pPr>
              <w:jc w:val="both"/>
              <w:rPr>
                <w:rFonts w:ascii="Times New Roman" w:hAnsi="Times New Roman" w:cs="Times New Roman"/>
                <w:sz w:val="24"/>
                <w:szCs w:val="24"/>
              </w:rPr>
            </w:pPr>
          </w:p>
        </w:tc>
        <w:tc>
          <w:tcPr>
            <w:tcW w:w="4253" w:type="dxa"/>
          </w:tcPr>
          <w:p w:rsidR="004730DD" w:rsidRPr="00CB11BF" w:rsidRDefault="004730DD" w:rsidP="002A69E3">
            <w:pPr>
              <w:jc w:val="both"/>
              <w:rPr>
                <w:rFonts w:ascii="Times New Roman" w:hAnsi="Times New Roman" w:cs="Times New Roman"/>
                <w:sz w:val="24"/>
                <w:szCs w:val="24"/>
              </w:rPr>
            </w:pPr>
          </w:p>
        </w:tc>
      </w:tr>
    </w:tbl>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color w:val="000000"/>
          <w:sz w:val="24"/>
          <w:szCs w:val="24"/>
        </w:rPr>
      </w:pPr>
      <w:r w:rsidRPr="00CB11BF">
        <w:rPr>
          <w:rFonts w:ascii="Times New Roman" w:hAnsi="Times New Roman" w:cs="Times New Roman"/>
          <w:sz w:val="24"/>
          <w:szCs w:val="24"/>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CB11BF">
        <w:rPr>
          <w:rFonts w:ascii="Times New Roman" w:hAnsi="Times New Roman" w:cs="Times New Roman"/>
          <w:color w:val="000000"/>
          <w:sz w:val="24"/>
          <w:szCs w:val="24"/>
        </w:rPr>
        <w:t>цене его предложения и на иных условиях</w:t>
      </w:r>
      <w:r w:rsidRPr="00CB11BF">
        <w:rPr>
          <w:rFonts w:ascii="Times New Roman" w:hAnsi="Times New Roman" w:cs="Times New Roman"/>
          <w:sz w:val="24"/>
          <w:szCs w:val="24"/>
        </w:rPr>
        <w:t xml:space="preserve">, </w:t>
      </w:r>
      <w:r w:rsidRPr="00CB11BF">
        <w:rPr>
          <w:rFonts w:ascii="Times New Roman" w:hAnsi="Times New Roman" w:cs="Times New Roman"/>
          <w:color w:val="000000"/>
          <w:sz w:val="24"/>
          <w:szCs w:val="24"/>
        </w:rPr>
        <w:t>указанных Претендентом в настоящей заявке, а также в извещении о проведении Запроса и Положении.</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Претендент обязуется соблюдать условия и порядок проведения Запроса, а также условия Положения.</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Pr="002B379F">
        <w:rPr>
          <w:rFonts w:ascii="Times New Roman" w:hAnsi="Times New Roman" w:cs="Times New Roman"/>
          <w:sz w:val="24"/>
          <w:szCs w:val="24"/>
        </w:rPr>
        <w:t>1.12 Положения</w:t>
      </w:r>
      <w:r w:rsidRPr="00CB11BF">
        <w:rPr>
          <w:rFonts w:ascii="Times New Roman" w:hAnsi="Times New Roman" w:cs="Times New Roman"/>
          <w:sz w:val="24"/>
          <w:szCs w:val="24"/>
        </w:rPr>
        <w:t xml:space="preserve">, без </w:t>
      </w:r>
      <w:r w:rsidRPr="00CB11BF">
        <w:rPr>
          <w:rFonts w:ascii="Times New Roman" w:hAnsi="Times New Roman" w:cs="Times New Roman"/>
          <w:sz w:val="24"/>
          <w:szCs w:val="24"/>
        </w:rPr>
        <w:lastRenderedPageBreak/>
        <w:t>объяснения причин, не неся при этом никакой ответственности по расходам, понесенным Претендентом (Участником) в связи с его участием в Запросе.</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Приложение – согласно описи предоставленных документов.</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rsidR="00BD5498"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представителя)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    ____________</w:t>
      </w:r>
      <w:r w:rsidRPr="00CB11BF">
        <w:rPr>
          <w:rFonts w:ascii="Times New Roman" w:hAnsi="Times New Roman" w:cs="Times New Roman"/>
          <w:sz w:val="24"/>
          <w:szCs w:val="24"/>
        </w:rPr>
        <w:tab/>
        <w:t xml:space="preserve">(_______________)       </w:t>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t xml:space="preserve">м.п. </w:t>
      </w:r>
    </w:p>
    <w:p w:rsidR="004730DD" w:rsidRPr="00CB11BF" w:rsidRDefault="004730DD" w:rsidP="004730DD">
      <w:pPr>
        <w:ind w:left="4963" w:firstLine="709"/>
        <w:jc w:val="right"/>
        <w:rPr>
          <w:rFonts w:ascii="Times New Roman" w:hAnsi="Times New Roman" w:cs="Times New Roman"/>
          <w:sz w:val="24"/>
          <w:szCs w:val="24"/>
        </w:rPr>
      </w:pPr>
      <w:r w:rsidRPr="00CB11BF">
        <w:rPr>
          <w:rFonts w:ascii="Times New Roman" w:hAnsi="Times New Roman" w:cs="Times New Roman"/>
          <w:sz w:val="24"/>
          <w:szCs w:val="24"/>
        </w:rPr>
        <w:t xml:space="preserve">     ___.___.20 ___</w:t>
      </w:r>
    </w:p>
    <w:p w:rsidR="004730DD" w:rsidRPr="00CB11BF" w:rsidRDefault="004730DD" w:rsidP="004730DD">
      <w:pPr>
        <w:rPr>
          <w:rFonts w:ascii="Times New Roman" w:hAnsi="Times New Roman" w:cs="Times New Roman"/>
          <w:sz w:val="24"/>
          <w:szCs w:val="24"/>
        </w:rPr>
      </w:pPr>
      <w:r w:rsidRPr="00CB11BF">
        <w:rPr>
          <w:rFonts w:ascii="Times New Roman" w:hAnsi="Times New Roman" w:cs="Times New Roman"/>
          <w:sz w:val="24"/>
          <w:szCs w:val="24"/>
        </w:rPr>
        <w:br w:type="page"/>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5017D5">
        <w:rPr>
          <w:rFonts w:ascii="Times New Roman" w:hAnsi="Times New Roman" w:cs="Times New Roman"/>
          <w:sz w:val="24"/>
          <w:szCs w:val="24"/>
        </w:rPr>
        <w:t>2</w:t>
      </w:r>
      <w:r w:rsidRPr="00CB11BF">
        <w:rPr>
          <w:rFonts w:ascii="Times New Roman" w:hAnsi="Times New Roman" w:cs="Times New Roman"/>
          <w:sz w:val="24"/>
          <w:szCs w:val="24"/>
        </w:rPr>
        <w:t xml:space="preserve"> к Положению</w:t>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4730DD" w:rsidRPr="00CB11BF" w:rsidRDefault="004730DD" w:rsidP="004730DD">
      <w:pPr>
        <w:ind w:left="4963" w:firstLine="709"/>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ОПИСИ ПРЕДСТАВЛЕННЫХ ДОКУМЕНТОВ</w:t>
      </w:r>
    </w:p>
    <w:p w:rsidR="004730DD" w:rsidRPr="00CB11BF" w:rsidRDefault="004730DD" w:rsidP="004730DD">
      <w:pPr>
        <w:jc w:val="center"/>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b/>
          <w:bCs/>
          <w:sz w:val="24"/>
          <w:szCs w:val="24"/>
        </w:rPr>
        <w:t xml:space="preserve">______________________________________________________________________ </w:t>
      </w:r>
      <w:r w:rsidRPr="00CB11BF">
        <w:rPr>
          <w:rFonts w:ascii="Times New Roman" w:hAnsi="Times New Roman" w:cs="Times New Roman"/>
          <w:sz w:val="24"/>
          <w:szCs w:val="24"/>
        </w:rPr>
        <w:t>/полное фирменное наименование юридического лица или ФИО физического лица - Претендента/</w:t>
      </w:r>
    </w:p>
    <w:p w:rsidR="004730DD" w:rsidRPr="00CB11BF" w:rsidRDefault="004730DD" w:rsidP="004730DD">
      <w:pPr>
        <w:jc w:val="cente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4730DD" w:rsidRPr="00CB11BF" w:rsidTr="002A69E3">
        <w:tc>
          <w:tcPr>
            <w:tcW w:w="468"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5220"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Наименование документа</w:t>
            </w:r>
          </w:p>
        </w:tc>
        <w:tc>
          <w:tcPr>
            <w:tcW w:w="1800"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экземпляров</w:t>
            </w:r>
          </w:p>
        </w:tc>
        <w:tc>
          <w:tcPr>
            <w:tcW w:w="2118" w:type="dxa"/>
          </w:tcPr>
          <w:p w:rsidR="004730DD" w:rsidRPr="00CB11BF" w:rsidRDefault="004730DD" w:rsidP="002A69E3">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листов всех представленных экземпляров документов</w:t>
            </w: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2</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3</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4</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5</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6</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7</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8</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9</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bl>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(или его уполномоченного представителя)     ____________</w:t>
      </w:r>
      <w:r w:rsidRPr="00CB11BF">
        <w:rPr>
          <w:rFonts w:ascii="Times New Roman" w:hAnsi="Times New Roman" w:cs="Times New Roman"/>
          <w:sz w:val="24"/>
          <w:szCs w:val="24"/>
        </w:rPr>
        <w:tab/>
        <w:t xml:space="preserve">(_______________)       </w:t>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t xml:space="preserve">м.п. </w:t>
      </w:r>
    </w:p>
    <w:p w:rsidR="004730DD" w:rsidRPr="00CB11BF" w:rsidRDefault="004730DD" w:rsidP="004730DD">
      <w:pPr>
        <w:ind w:left="4963" w:firstLine="709"/>
        <w:jc w:val="right"/>
        <w:rPr>
          <w:rFonts w:ascii="Times New Roman" w:hAnsi="Times New Roman" w:cs="Times New Roman"/>
          <w:sz w:val="24"/>
          <w:szCs w:val="24"/>
        </w:rPr>
      </w:pPr>
      <w:r w:rsidRPr="00CB11BF">
        <w:rPr>
          <w:rFonts w:ascii="Times New Roman" w:hAnsi="Times New Roman" w:cs="Times New Roman"/>
          <w:sz w:val="24"/>
          <w:szCs w:val="24"/>
        </w:rPr>
        <w:t xml:space="preserve">     ___.___.20 ___</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rPr>
          <w:rFonts w:ascii="Times New Roman" w:hAnsi="Times New Roman" w:cs="Times New Roman"/>
          <w:sz w:val="24"/>
          <w:szCs w:val="24"/>
        </w:rPr>
      </w:pPr>
    </w:p>
    <w:p w:rsidR="004730DD" w:rsidRPr="00CB11BF" w:rsidRDefault="004730DD" w:rsidP="004730DD">
      <w:pPr>
        <w:ind w:left="4963" w:firstLine="709"/>
        <w:jc w:val="right"/>
        <w:rPr>
          <w:rFonts w:ascii="Times New Roman" w:hAnsi="Times New Roman" w:cs="Times New Roman"/>
          <w:sz w:val="24"/>
          <w:szCs w:val="24"/>
        </w:rPr>
        <w:sectPr w:rsidR="004730DD" w:rsidRPr="00CB11BF" w:rsidSect="003A5336">
          <w:headerReference w:type="first" r:id="rId8"/>
          <w:pgSz w:w="11906" w:h="16838"/>
          <w:pgMar w:top="851" w:right="851" w:bottom="1276" w:left="1701" w:header="708" w:footer="708" w:gutter="0"/>
          <w:cols w:space="708"/>
          <w:docGrid w:linePitch="360"/>
        </w:sectPr>
      </w:pP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541BFD">
        <w:rPr>
          <w:rFonts w:ascii="Times New Roman" w:hAnsi="Times New Roman" w:cs="Times New Roman"/>
          <w:sz w:val="24"/>
          <w:szCs w:val="24"/>
        </w:rPr>
        <w:t>3</w:t>
      </w:r>
      <w:r w:rsidRPr="00CB11BF">
        <w:rPr>
          <w:rFonts w:ascii="Times New Roman" w:hAnsi="Times New Roman" w:cs="Times New Roman"/>
          <w:sz w:val="24"/>
          <w:szCs w:val="24"/>
        </w:rPr>
        <w:t xml:space="preserve"> к Положению</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396A2C" w:rsidRPr="00921A76" w:rsidRDefault="004730DD" w:rsidP="00396A2C">
      <w:pPr>
        <w:tabs>
          <w:tab w:val="center" w:pos="4677"/>
          <w:tab w:val="right" w:pos="9355"/>
        </w:tabs>
        <w:spacing w:before="120"/>
        <w:jc w:val="center"/>
        <w:rPr>
          <w:rFonts w:ascii="Times New Roman" w:hAnsi="Times New Roman" w:cs="Times New Roman"/>
          <w:b/>
          <w:sz w:val="20"/>
          <w:szCs w:val="20"/>
        </w:rPr>
      </w:pPr>
      <w:r w:rsidRPr="00CB11BF">
        <w:rPr>
          <w:rFonts w:ascii="Times New Roman" w:hAnsi="Times New Roman" w:cs="Times New Roman"/>
          <w:sz w:val="24"/>
          <w:szCs w:val="24"/>
        </w:rPr>
        <w:tab/>
      </w:r>
      <w:r w:rsidR="00396A2C" w:rsidRPr="00921A76">
        <w:rPr>
          <w:rFonts w:ascii="Times New Roman" w:hAnsi="Times New Roman" w:cs="Times New Roman"/>
          <w:b/>
          <w:sz w:val="20"/>
          <w:szCs w:val="20"/>
        </w:rPr>
        <w:t>Форма справки о собственниках / бенефициарах претендентов</w:t>
      </w:r>
    </w:p>
    <w:p w:rsidR="00396A2C" w:rsidRPr="00921A76" w:rsidRDefault="00396A2C" w:rsidP="00396A2C">
      <w:pPr>
        <w:tabs>
          <w:tab w:val="center" w:pos="4677"/>
          <w:tab w:val="right" w:pos="9355"/>
        </w:tabs>
        <w:spacing w:before="120"/>
        <w:jc w:val="center"/>
        <w:rPr>
          <w:rFonts w:ascii="Times New Roman" w:hAnsi="Times New Roman" w:cs="Times New Roman"/>
          <w:b/>
          <w:sz w:val="20"/>
          <w:szCs w:val="20"/>
        </w:rPr>
      </w:pPr>
      <w:r w:rsidRPr="00921A76">
        <w:rPr>
          <w:rFonts w:ascii="Times New Roman" w:hAnsi="Times New Roman" w:cs="Times New Roman"/>
          <w:sz w:val="20"/>
          <w:szCs w:val="20"/>
        </w:rPr>
        <w:t xml:space="preserve"> </w:t>
      </w:r>
      <w:r w:rsidRPr="00921A76">
        <w:rPr>
          <w:rFonts w:ascii="Times New Roman" w:hAnsi="Times New Roman" w:cs="Times New Roman"/>
          <w:sz w:val="20"/>
          <w:szCs w:val="20"/>
        </w:rPr>
        <w:tab/>
      </w:r>
      <w:r w:rsidRPr="00921A76">
        <w:rPr>
          <w:rFonts w:ascii="Times New Roman" w:hAnsi="Times New Roman" w:cs="Times New Roman"/>
          <w:sz w:val="20"/>
          <w:szCs w:val="20"/>
        </w:rPr>
        <w:tab/>
      </w:r>
      <w:r w:rsidRPr="00921A76">
        <w:rPr>
          <w:rFonts w:ascii="Times New Roman" w:hAnsi="Times New Roman" w:cs="Times New Roman"/>
          <w:sz w:val="20"/>
          <w:szCs w:val="20"/>
        </w:rPr>
        <w:tab/>
        <w:t xml:space="preserve">                                          «</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__</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 __________ 201</w:t>
      </w:r>
      <w:r w:rsidR="000D54BE">
        <w:rPr>
          <w:rFonts w:ascii="Times New Roman" w:hAnsi="Times New Roman" w:cs="Times New Roman"/>
          <w:sz w:val="20"/>
          <w:szCs w:val="20"/>
        </w:rPr>
        <w:t>9</w:t>
      </w:r>
      <w:r w:rsidRPr="00921A76">
        <w:rPr>
          <w:rFonts w:ascii="Times New Roman" w:hAnsi="Times New Roman" w:cs="Times New Roman"/>
          <w:sz w:val="20"/>
          <w:szCs w:val="20"/>
        </w:rPr>
        <w:t>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396A2C" w:rsidRPr="00921A76" w:rsidTr="008C38B6">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цепочке собственников, включая бенефициаров (в том числе конечных)</w:t>
            </w:r>
          </w:p>
        </w:tc>
      </w:tr>
      <w:tr w:rsidR="00396A2C" w:rsidRPr="00921A76" w:rsidTr="008C38B6">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Код ОКВЭД</w:t>
            </w:r>
          </w:p>
        </w:tc>
        <w:tc>
          <w:tcPr>
            <w:tcW w:w="120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4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w:t>
            </w:r>
          </w:p>
        </w:tc>
        <w:tc>
          <w:tcPr>
            <w:tcW w:w="689"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83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87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подтверждающих документов (наименование, номера и тд)</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w:t>
            </w:r>
          </w:p>
        </w:tc>
        <w:tc>
          <w:tcPr>
            <w:tcW w:w="886"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2</w:t>
            </w:r>
          </w:p>
        </w:tc>
        <w:tc>
          <w:tcPr>
            <w:tcW w:w="904"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3</w:t>
            </w:r>
          </w:p>
        </w:tc>
        <w:tc>
          <w:tcPr>
            <w:tcW w:w="1173"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4</w:t>
            </w:r>
          </w:p>
        </w:tc>
        <w:tc>
          <w:tcPr>
            <w:tcW w:w="1032"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5</w:t>
            </w:r>
          </w:p>
        </w:tc>
        <w:tc>
          <w:tcPr>
            <w:tcW w:w="120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6</w:t>
            </w:r>
          </w:p>
        </w:tc>
        <w:tc>
          <w:tcPr>
            <w:tcW w:w="1418"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7</w:t>
            </w:r>
          </w:p>
        </w:tc>
        <w:tc>
          <w:tcPr>
            <w:tcW w:w="44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8</w:t>
            </w:r>
          </w:p>
        </w:tc>
        <w:tc>
          <w:tcPr>
            <w:tcW w:w="689"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9</w:t>
            </w:r>
          </w:p>
        </w:tc>
        <w:tc>
          <w:tcPr>
            <w:tcW w:w="83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10</w:t>
            </w:r>
          </w:p>
        </w:tc>
        <w:tc>
          <w:tcPr>
            <w:tcW w:w="87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11</w:t>
            </w:r>
          </w:p>
        </w:tc>
        <w:tc>
          <w:tcPr>
            <w:tcW w:w="74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right="-68" w:firstLine="25"/>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12</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9"/>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2"/>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15</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bl>
    <w:p w:rsidR="00396A2C" w:rsidRPr="00921A76" w:rsidRDefault="00396A2C" w:rsidP="00396A2C">
      <w:pPr>
        <w:numPr>
          <w:ilvl w:val="0"/>
          <w:numId w:val="6"/>
        </w:numPr>
        <w:tabs>
          <w:tab w:val="center" w:pos="567"/>
          <w:tab w:val="right" w:pos="2268"/>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396A2C" w:rsidRPr="00921A76" w:rsidRDefault="00396A2C" w:rsidP="00396A2C">
      <w:pPr>
        <w:numPr>
          <w:ilvl w:val="0"/>
          <w:numId w:val="6"/>
        </w:numPr>
        <w:tabs>
          <w:tab w:val="center" w:pos="567"/>
          <w:tab w:val="right" w:pos="9355"/>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601" w:type="dxa"/>
        <w:tblLayout w:type="fixed"/>
        <w:tblLook w:val="00A0" w:firstRow="1" w:lastRow="0" w:firstColumn="1" w:lastColumn="0" w:noHBand="0" w:noVBand="0"/>
      </w:tblPr>
      <w:tblGrid>
        <w:gridCol w:w="14601"/>
      </w:tblGrid>
      <w:tr w:rsidR="00396A2C" w:rsidRPr="00921A76" w:rsidTr="008C38B6">
        <w:trPr>
          <w:trHeight w:val="116"/>
        </w:trPr>
        <w:tc>
          <w:tcPr>
            <w:tcW w:w="14601" w:type="dxa"/>
          </w:tcPr>
          <w:p w:rsidR="00396A2C" w:rsidRPr="00921A76" w:rsidRDefault="00396A2C" w:rsidP="008C38B6">
            <w:pPr>
              <w:rPr>
                <w:rFonts w:ascii="Times New Roman" w:hAnsi="Times New Roman" w:cs="Times New Roman"/>
                <w:sz w:val="4"/>
                <w:szCs w:val="4"/>
              </w:rPr>
            </w:pPr>
          </w:p>
          <w:p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rPr>
              <w:t>__________________________________                                            _________________________________</w:t>
            </w:r>
          </w:p>
          <w:p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vertAlign w:val="superscript"/>
              </w:rPr>
              <w:t>(фамилия, имя, отчество подписавшего, должность)                                                                                                                      (подпись, М.П.)</w:t>
            </w:r>
          </w:p>
        </w:tc>
      </w:tr>
    </w:tbl>
    <w:p w:rsidR="004730DD" w:rsidRPr="00CB11BF" w:rsidRDefault="004730DD" w:rsidP="00396A2C">
      <w:pPr>
        <w:tabs>
          <w:tab w:val="center" w:pos="4677"/>
          <w:tab w:val="right" w:pos="9355"/>
        </w:tabs>
        <w:spacing w:before="120"/>
        <w:jc w:val="center"/>
        <w:rPr>
          <w:rFonts w:ascii="Times New Roman" w:hAnsi="Times New Roman" w:cs="Times New Roman"/>
          <w:sz w:val="24"/>
          <w:szCs w:val="24"/>
        </w:rPr>
        <w:sectPr w:rsidR="004730DD" w:rsidRPr="00CB11BF" w:rsidSect="002A69E3">
          <w:pgSz w:w="16838" w:h="11906" w:orient="landscape"/>
          <w:pgMar w:top="1701" w:right="1134" w:bottom="851" w:left="1134" w:header="709" w:footer="709" w:gutter="0"/>
          <w:cols w:space="708"/>
          <w:docGrid w:linePitch="360"/>
        </w:sectPr>
      </w:pP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541BFD">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предложения</w:t>
      </w:r>
    </w:p>
    <w:p w:rsidR="004730DD" w:rsidRPr="00466E73" w:rsidRDefault="004730DD" w:rsidP="00466E73">
      <w:pPr>
        <w:spacing w:after="0"/>
        <w:jc w:val="center"/>
        <w:rPr>
          <w:rFonts w:ascii="Times New Roman" w:hAnsi="Times New Roman" w:cs="Times New Roman"/>
          <w:sz w:val="16"/>
          <w:szCs w:val="16"/>
        </w:rPr>
      </w:pPr>
    </w:p>
    <w:p w:rsidR="004730DD" w:rsidRDefault="004730DD" w:rsidP="005003F1">
      <w:pPr>
        <w:spacing w:line="240" w:lineRule="auto"/>
        <w:jc w:val="center"/>
        <w:rPr>
          <w:rFonts w:ascii="Times New Roman" w:hAnsi="Times New Roman" w:cs="Times New Roman"/>
          <w:sz w:val="24"/>
          <w:szCs w:val="24"/>
        </w:rPr>
      </w:pPr>
      <w:r w:rsidRPr="00CB11BF">
        <w:rPr>
          <w:rFonts w:ascii="Times New Roman" w:hAnsi="Times New Roman" w:cs="Times New Roman"/>
          <w:sz w:val="24"/>
          <w:szCs w:val="24"/>
        </w:rPr>
        <w:t>ФОРМА ДОГОВОРА КУПЛИ-ПРОДАЖИ</w:t>
      </w:r>
    </w:p>
    <w:p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Договор</w:t>
      </w:r>
    </w:p>
    <w:p w:rsid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купли-продажи</w:t>
      </w:r>
      <w:r>
        <w:rPr>
          <w:rFonts w:ascii="Times New Roman" w:hAnsi="Times New Roman" w:cs="Times New Roman"/>
          <w:b/>
          <w:caps/>
        </w:rPr>
        <w:t xml:space="preserve"> </w:t>
      </w:r>
    </w:p>
    <w:p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№______________________________</w:t>
      </w:r>
    </w:p>
    <w:p w:rsidR="005003F1" w:rsidRPr="005003F1" w:rsidRDefault="005003F1" w:rsidP="005003F1">
      <w:pPr>
        <w:spacing w:after="0" w:line="240" w:lineRule="auto"/>
        <w:jc w:val="both"/>
        <w:rPr>
          <w:rFonts w:ascii="Times New Roman" w:hAnsi="Times New Roman" w:cs="Times New Roman"/>
        </w:rPr>
      </w:pPr>
    </w:p>
    <w:p w:rsidR="005003F1" w:rsidRPr="005003F1" w:rsidRDefault="005003F1" w:rsidP="005003F1">
      <w:pPr>
        <w:spacing w:after="0" w:line="240" w:lineRule="auto"/>
        <w:jc w:val="both"/>
        <w:rPr>
          <w:rFonts w:ascii="Times New Roman" w:hAnsi="Times New Roman" w:cs="Times New Roman"/>
        </w:rPr>
      </w:pPr>
      <w:r w:rsidRPr="005003F1">
        <w:rPr>
          <w:rFonts w:ascii="Times New Roman" w:hAnsi="Times New Roman" w:cs="Times New Roman"/>
        </w:rPr>
        <w:t xml:space="preserve">г. Сочи </w:t>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004E40F5">
        <w:rPr>
          <w:rFonts w:ascii="Times New Roman" w:hAnsi="Times New Roman" w:cs="Times New Roman"/>
        </w:rPr>
        <w:tab/>
      </w:r>
      <w:r w:rsidR="004E40F5">
        <w:rPr>
          <w:rFonts w:ascii="Times New Roman" w:hAnsi="Times New Roman" w:cs="Times New Roman"/>
        </w:rPr>
        <w:tab/>
        <w:t xml:space="preserve">      </w:t>
      </w:r>
      <w:r w:rsidRPr="005003F1">
        <w:rPr>
          <w:rFonts w:ascii="Times New Roman" w:hAnsi="Times New Roman" w:cs="Times New Roman"/>
        </w:rPr>
        <w:t>«___» ______________ 201</w:t>
      </w:r>
      <w:r w:rsidR="000D54BE">
        <w:rPr>
          <w:rFonts w:ascii="Times New Roman" w:hAnsi="Times New Roman" w:cs="Times New Roman"/>
        </w:rPr>
        <w:t>9</w:t>
      </w:r>
      <w:r w:rsidRPr="005003F1">
        <w:rPr>
          <w:rFonts w:ascii="Times New Roman" w:hAnsi="Times New Roman" w:cs="Times New Roman"/>
        </w:rPr>
        <w:t xml:space="preserve"> г.</w:t>
      </w:r>
    </w:p>
    <w:p w:rsidR="005003F1" w:rsidRPr="00466E73" w:rsidRDefault="005003F1" w:rsidP="005003F1">
      <w:pPr>
        <w:spacing w:after="0" w:line="240" w:lineRule="auto"/>
        <w:jc w:val="both"/>
        <w:rPr>
          <w:rFonts w:ascii="Times New Roman" w:hAnsi="Times New Roman" w:cs="Times New Roman"/>
          <w:sz w:val="16"/>
          <w:szCs w:val="16"/>
        </w:rPr>
      </w:pPr>
    </w:p>
    <w:p w:rsidR="005003F1" w:rsidRPr="005003F1" w:rsidRDefault="005003F1" w:rsidP="005003F1">
      <w:pPr>
        <w:autoSpaceDE w:val="0"/>
        <w:autoSpaceDN w:val="0"/>
        <w:adjustRightInd w:val="0"/>
        <w:spacing w:after="0" w:line="240" w:lineRule="auto"/>
        <w:ind w:firstLine="540"/>
        <w:jc w:val="both"/>
        <w:rPr>
          <w:rFonts w:ascii="Times New Roman" w:hAnsi="Times New Roman" w:cs="Times New Roman"/>
        </w:rPr>
      </w:pPr>
      <w:r w:rsidRPr="005003F1">
        <w:rPr>
          <w:rFonts w:ascii="Times New Roman" w:hAnsi="Times New Roman" w:cs="Times New Roman"/>
          <w:b/>
          <w:color w:val="000000"/>
        </w:rPr>
        <w:t>АО «Интер РАО - Электрогенерация»</w:t>
      </w:r>
      <w:r w:rsidRPr="005003F1">
        <w:rPr>
          <w:rFonts w:ascii="Times New Roman" w:hAnsi="Times New Roman" w:cs="Times New Roman"/>
          <w:color w:val="000000"/>
        </w:rPr>
        <w:t>, именуемое в дальнейшем «Продавец», в лице директора филиала «</w:t>
      </w:r>
      <w:r w:rsidR="00D90D1E">
        <w:rPr>
          <w:rFonts w:ascii="Times New Roman" w:hAnsi="Times New Roman" w:cs="Times New Roman"/>
          <w:color w:val="000000"/>
        </w:rPr>
        <w:t>____________</w:t>
      </w:r>
      <w:r w:rsidRPr="005003F1">
        <w:rPr>
          <w:rFonts w:ascii="Times New Roman" w:hAnsi="Times New Roman" w:cs="Times New Roman"/>
          <w:color w:val="000000"/>
        </w:rPr>
        <w:t xml:space="preserve"> ТЭС» АО «Интер РАО - Электрогенерация» </w:t>
      </w:r>
      <w:r w:rsidR="00D90D1E">
        <w:rPr>
          <w:rFonts w:ascii="Times New Roman" w:hAnsi="Times New Roman" w:cs="Times New Roman"/>
          <w:color w:val="000000"/>
        </w:rPr>
        <w:t>________________________________</w:t>
      </w:r>
      <w:r w:rsidRPr="005003F1">
        <w:rPr>
          <w:rFonts w:ascii="Times New Roman" w:hAnsi="Times New Roman" w:cs="Times New Roman"/>
          <w:color w:val="000000"/>
        </w:rPr>
        <w:t>, действующего на основании Положения о филиале и доверенности №</w:t>
      </w:r>
      <w:r w:rsidR="00D90D1E">
        <w:rPr>
          <w:rFonts w:ascii="Times New Roman" w:hAnsi="Times New Roman" w:cs="Times New Roman"/>
          <w:color w:val="000000"/>
        </w:rPr>
        <w:t>___________</w:t>
      </w:r>
      <w:r w:rsidRPr="005003F1">
        <w:rPr>
          <w:rFonts w:ascii="Times New Roman" w:hAnsi="Times New Roman" w:cs="Times New Roman"/>
          <w:color w:val="000000"/>
        </w:rPr>
        <w:t xml:space="preserve"> от </w:t>
      </w:r>
      <w:r w:rsidR="00D90D1E">
        <w:rPr>
          <w:rFonts w:ascii="Times New Roman" w:hAnsi="Times New Roman" w:cs="Times New Roman"/>
          <w:color w:val="000000"/>
        </w:rPr>
        <w:t>__________________</w:t>
      </w:r>
      <w:r w:rsidR="00732696">
        <w:rPr>
          <w:rFonts w:ascii="Times New Roman" w:hAnsi="Times New Roman" w:cs="Times New Roman"/>
          <w:color w:val="000000"/>
        </w:rPr>
        <w:t xml:space="preserve"> 20__</w:t>
      </w:r>
      <w:r w:rsidRPr="005003F1">
        <w:rPr>
          <w:rFonts w:ascii="Times New Roman" w:hAnsi="Times New Roman" w:cs="Times New Roman"/>
        </w:rPr>
        <w:t>г.,</w:t>
      </w:r>
      <w:r w:rsidRPr="005003F1">
        <w:rPr>
          <w:rFonts w:ascii="Times New Roman" w:hAnsi="Times New Roman" w:cs="Times New Roman"/>
          <w:color w:val="000000"/>
        </w:rPr>
        <w:t xml:space="preserve"> с одной стороны и</w:t>
      </w:r>
      <w:r w:rsidRPr="005003F1">
        <w:rPr>
          <w:rFonts w:ascii="Times New Roman" w:hAnsi="Times New Roman" w:cs="Times New Roman"/>
        </w:rPr>
        <w:t>,</w:t>
      </w:r>
      <w:r>
        <w:rPr>
          <w:rFonts w:ascii="Times New Roman" w:hAnsi="Times New Roman" w:cs="Times New Roman"/>
        </w:rPr>
        <w:t xml:space="preserve"> </w:t>
      </w:r>
      <w:r w:rsidRPr="005003F1">
        <w:rPr>
          <w:rFonts w:ascii="Times New Roman" w:hAnsi="Times New Roman" w:cs="Times New Roman"/>
          <w:b/>
          <w:color w:val="000000"/>
        </w:rPr>
        <w:t>______________________________________________</w:t>
      </w:r>
      <w:r w:rsidRPr="005003F1">
        <w:rPr>
          <w:rFonts w:ascii="Times New Roman" w:hAnsi="Times New Roman" w:cs="Times New Roman"/>
          <w:color w:val="000000"/>
        </w:rPr>
        <w:t xml:space="preserve">, именуемый в дальнейшем «Покупатель», в лице </w:t>
      </w:r>
      <w:r w:rsidR="00732696">
        <w:rPr>
          <w:rFonts w:ascii="Times New Roman" w:hAnsi="Times New Roman" w:cs="Times New Roman"/>
          <w:color w:val="000000"/>
        </w:rPr>
        <w:t>________________________________</w:t>
      </w:r>
      <w:r w:rsidRPr="005003F1">
        <w:rPr>
          <w:rFonts w:ascii="Times New Roman" w:hAnsi="Times New Roman" w:cs="Times New Roman"/>
          <w:color w:val="000000"/>
        </w:rPr>
        <w:t>_____________________________________, действующего _______________________________________, с другой стороны, совместно именуемые «Стороны», заключили настоящий Договор о нижеследующем:</w:t>
      </w:r>
    </w:p>
    <w:p w:rsidR="005003F1" w:rsidRPr="00466E73" w:rsidRDefault="005003F1" w:rsidP="005003F1">
      <w:pPr>
        <w:spacing w:after="0" w:line="240" w:lineRule="auto"/>
        <w:ind w:firstLine="540"/>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Предмет договора</w:t>
      </w:r>
    </w:p>
    <w:p w:rsidR="005D4B7D" w:rsidRPr="005D4B7D" w:rsidRDefault="005D4B7D" w:rsidP="005D4B7D">
      <w:pPr>
        <w:numPr>
          <w:ilvl w:val="1"/>
          <w:numId w:val="8"/>
        </w:numPr>
        <w:tabs>
          <w:tab w:val="left" w:pos="1260"/>
        </w:tabs>
        <w:spacing w:after="0" w:line="240" w:lineRule="auto"/>
        <w:jc w:val="both"/>
        <w:rPr>
          <w:rFonts w:ascii="Times New Roman" w:hAnsi="Times New Roman" w:cs="Times New Roman"/>
        </w:rPr>
      </w:pPr>
      <w:r w:rsidRPr="005D4B7D">
        <w:rPr>
          <w:rFonts w:ascii="Times New Roman" w:hAnsi="Times New Roman" w:cs="Times New Roman"/>
        </w:rPr>
        <w:t>По настоящему Договору Продавец обязуется передать в собственность Покупателю имущество, (бывшее в эксплуатации следующее транспортное средство):</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государственный регистрационный знак: _</w:t>
      </w:r>
      <w:r w:rsidR="00394878">
        <w:rPr>
          <w:rFonts w:ascii="Times New Roman" w:hAnsi="Times New Roman" w:cs="Times New Roman"/>
        </w:rPr>
        <w:t>__________</w:t>
      </w:r>
      <w:r w:rsidRPr="005D4B7D">
        <w:rPr>
          <w:rFonts w:ascii="Times New Roman" w:hAnsi="Times New Roman" w:cs="Times New Roman"/>
        </w:rPr>
        <w:t>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 идентификационный номер (VIN): </w:t>
      </w:r>
      <w:r w:rsidR="00394878">
        <w:rPr>
          <w:rFonts w:ascii="Times New Roman" w:hAnsi="Times New Roman" w:cs="Times New Roman"/>
        </w:rPr>
        <w:t>____________________</w:t>
      </w:r>
      <w:r w:rsidRPr="005D4B7D">
        <w:rPr>
          <w:rFonts w:ascii="Times New Roman" w:hAnsi="Times New Roman" w:cs="Times New Roman"/>
        </w:rPr>
        <w:t>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марка, модель: _</w:t>
      </w:r>
      <w:r w:rsidR="00394878">
        <w:rPr>
          <w:rFonts w:ascii="Times New Roman" w:hAnsi="Times New Roman" w:cs="Times New Roman"/>
        </w:rPr>
        <w:t>_________________________</w:t>
      </w:r>
      <w:r w:rsidRPr="005D4B7D">
        <w:rPr>
          <w:rFonts w:ascii="Times New Roman" w:hAnsi="Times New Roman" w:cs="Times New Roman"/>
        </w:rPr>
        <w:t>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наименование (тип ТС): _</w:t>
      </w:r>
      <w:r w:rsidR="00394878">
        <w:rPr>
          <w:rFonts w:ascii="Times New Roman" w:hAnsi="Times New Roman" w:cs="Times New Roman"/>
        </w:rPr>
        <w:t>________</w:t>
      </w:r>
      <w:r w:rsidRPr="005D4B7D">
        <w:rPr>
          <w:rFonts w:ascii="Times New Roman" w:hAnsi="Times New Roman" w:cs="Times New Roman"/>
        </w:rPr>
        <w:t>______________________________;</w:t>
      </w:r>
    </w:p>
    <w:p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категория ТС: _____</w:t>
      </w:r>
      <w:r w:rsidR="005D4B7D" w:rsidRPr="005D4B7D">
        <w:rPr>
          <w:rFonts w:ascii="Times New Roman" w:hAnsi="Times New Roman" w:cs="Times New Roman"/>
        </w:rPr>
        <w:t>___________________________________________;</w:t>
      </w:r>
    </w:p>
    <w:p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год выпуска: _____</w:t>
      </w:r>
      <w:r w:rsidR="005D4B7D" w:rsidRPr="005D4B7D">
        <w:rPr>
          <w:rFonts w:ascii="Times New Roman" w:hAnsi="Times New Roman" w:cs="Times New Roman"/>
        </w:rPr>
        <w:t>_________________</w:t>
      </w:r>
      <w:r>
        <w:rPr>
          <w:rFonts w:ascii="Times New Roman" w:hAnsi="Times New Roman" w:cs="Times New Roman"/>
        </w:rPr>
        <w:t>_</w:t>
      </w:r>
      <w:r w:rsidR="005D4B7D" w:rsidRPr="005D4B7D">
        <w:rPr>
          <w:rFonts w:ascii="Times New Roman" w:hAnsi="Times New Roman" w:cs="Times New Roman"/>
        </w:rPr>
        <w:t>__________________________;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шасси (рама) N: __</w:t>
      </w:r>
      <w:r w:rsidR="00394878">
        <w:rPr>
          <w:rFonts w:ascii="Times New Roman" w:hAnsi="Times New Roman" w:cs="Times New Roman"/>
        </w:rPr>
        <w:t>_______________</w:t>
      </w:r>
      <w:r w:rsidRPr="005D4B7D">
        <w:rPr>
          <w:rFonts w:ascii="Times New Roman" w:hAnsi="Times New Roman" w:cs="Times New Roman"/>
        </w:rPr>
        <w:t>_____________________________;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кузов (кабина, прицеп) N: ___</w:t>
      </w:r>
      <w:r w:rsidR="00394878">
        <w:rPr>
          <w:rFonts w:ascii="Times New Roman" w:hAnsi="Times New Roman" w:cs="Times New Roman"/>
        </w:rPr>
        <w:t>______________________</w:t>
      </w:r>
      <w:r w:rsidRPr="005D4B7D">
        <w:rPr>
          <w:rFonts w:ascii="Times New Roman" w:hAnsi="Times New Roman" w:cs="Times New Roman"/>
        </w:rPr>
        <w:t>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цвет: _____</w:t>
      </w:r>
      <w:r w:rsidR="00394878">
        <w:rPr>
          <w:rFonts w:ascii="Times New Roman" w:hAnsi="Times New Roman" w:cs="Times New Roman"/>
        </w:rPr>
        <w:t>________</w:t>
      </w:r>
      <w:r w:rsidRPr="005D4B7D">
        <w:rPr>
          <w:rFonts w:ascii="Times New Roman" w:hAnsi="Times New Roman" w:cs="Times New Roman"/>
        </w:rPr>
        <w:t>___________________________________________;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мощность двигателя, кВт/л.с.: ___</w:t>
      </w:r>
      <w:r w:rsidR="00394878">
        <w:rPr>
          <w:rFonts w:ascii="Times New Roman" w:hAnsi="Times New Roman" w:cs="Times New Roman"/>
        </w:rPr>
        <w:t>_________</w:t>
      </w:r>
      <w:r w:rsidRPr="005D4B7D">
        <w:rPr>
          <w:rFonts w:ascii="Times New Roman" w:hAnsi="Times New Roman" w:cs="Times New Roman"/>
        </w:rPr>
        <w:t>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рабочий объем двигателя, куб. см: __</w:t>
      </w:r>
      <w:r w:rsidR="00394878">
        <w:rPr>
          <w:rFonts w:ascii="Times New Roman" w:hAnsi="Times New Roman" w:cs="Times New Roman"/>
        </w:rPr>
        <w:t>______</w:t>
      </w:r>
      <w:r w:rsidRPr="005D4B7D">
        <w:rPr>
          <w:rFonts w:ascii="Times New Roman" w:hAnsi="Times New Roman" w:cs="Times New Roman"/>
        </w:rPr>
        <w:t>_______________________;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тип двигателя: ___</w:t>
      </w:r>
      <w:r w:rsidR="00394878">
        <w:rPr>
          <w:rFonts w:ascii="Times New Roman" w:hAnsi="Times New Roman" w:cs="Times New Roman"/>
        </w:rPr>
        <w:t>______________</w:t>
      </w:r>
      <w:r w:rsidRPr="005D4B7D">
        <w:rPr>
          <w:rFonts w:ascii="Times New Roman" w:hAnsi="Times New Roman" w:cs="Times New Roman"/>
        </w:rPr>
        <w:t>______________________________;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экологический класс: ____</w:t>
      </w:r>
      <w:r w:rsidR="00394878">
        <w:rPr>
          <w:rFonts w:ascii="Times New Roman" w:hAnsi="Times New Roman" w:cs="Times New Roman"/>
        </w:rPr>
        <w:t>___________</w:t>
      </w:r>
      <w:r w:rsidRPr="005D4B7D">
        <w:rPr>
          <w:rFonts w:ascii="Times New Roman" w:hAnsi="Times New Roman" w:cs="Times New Roman"/>
        </w:rPr>
        <w:t>___________________________;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технически допустимая масса, кг: _</w:t>
      </w:r>
      <w:r w:rsidR="00394878">
        <w:rPr>
          <w:rFonts w:ascii="Times New Roman" w:hAnsi="Times New Roman" w:cs="Times New Roman"/>
        </w:rPr>
        <w:t>______</w:t>
      </w:r>
      <w:r w:rsidRPr="005D4B7D">
        <w:rPr>
          <w:rFonts w:ascii="Times New Roman" w:hAnsi="Times New Roman" w:cs="Times New Roman"/>
        </w:rPr>
        <w:t>_________________________;</w:t>
      </w:r>
    </w:p>
    <w:p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Паспорт транспортного средства серия _</w:t>
      </w:r>
      <w:r w:rsidR="00394878">
        <w:rPr>
          <w:rFonts w:ascii="Times New Roman" w:hAnsi="Times New Roman" w:cs="Times New Roman"/>
        </w:rPr>
        <w:t>__</w:t>
      </w:r>
      <w:r w:rsidRPr="005D4B7D">
        <w:rPr>
          <w:rFonts w:ascii="Times New Roman" w:hAnsi="Times New Roman" w:cs="Times New Roman"/>
        </w:rPr>
        <w:t>_</w:t>
      </w:r>
      <w:r w:rsidR="004E40F5">
        <w:rPr>
          <w:rFonts w:ascii="Times New Roman" w:hAnsi="Times New Roman" w:cs="Times New Roman"/>
        </w:rPr>
        <w:t>__</w:t>
      </w:r>
      <w:r w:rsidRPr="005D4B7D">
        <w:rPr>
          <w:rFonts w:ascii="Times New Roman" w:hAnsi="Times New Roman" w:cs="Times New Roman"/>
        </w:rPr>
        <w:t xml:space="preserve"> N </w:t>
      </w:r>
      <w:r w:rsidR="004E40F5">
        <w:rPr>
          <w:rFonts w:ascii="Times New Roman" w:hAnsi="Times New Roman" w:cs="Times New Roman"/>
        </w:rPr>
        <w:t>__</w:t>
      </w:r>
      <w:r w:rsidRPr="005D4B7D">
        <w:rPr>
          <w:rFonts w:ascii="Times New Roman" w:hAnsi="Times New Roman" w:cs="Times New Roman"/>
        </w:rPr>
        <w:t>_</w:t>
      </w:r>
      <w:r w:rsidR="00394878">
        <w:rPr>
          <w:rFonts w:ascii="Times New Roman" w:hAnsi="Times New Roman" w:cs="Times New Roman"/>
        </w:rPr>
        <w:t>_____</w:t>
      </w:r>
      <w:r w:rsidRPr="005D4B7D">
        <w:rPr>
          <w:rFonts w:ascii="Times New Roman" w:hAnsi="Times New Roman" w:cs="Times New Roman"/>
        </w:rPr>
        <w:t>_, выдан _</w:t>
      </w:r>
      <w:r w:rsidR="004E40F5">
        <w:rPr>
          <w:rFonts w:ascii="Times New Roman" w:hAnsi="Times New Roman" w:cs="Times New Roman"/>
        </w:rPr>
        <w:t>________________________</w:t>
      </w:r>
      <w:r w:rsidRPr="005D4B7D">
        <w:rPr>
          <w:rFonts w:ascii="Times New Roman" w:hAnsi="Times New Roman" w:cs="Times New Roman"/>
        </w:rPr>
        <w:t xml:space="preserve"> </w:t>
      </w:r>
      <w:r w:rsidR="004E40F5">
        <w:rPr>
          <w:rFonts w:ascii="Times New Roman" w:hAnsi="Times New Roman" w:cs="Times New Roman"/>
        </w:rPr>
        <w:t xml:space="preserve">_______________________________ </w:t>
      </w:r>
      <w:r w:rsidRPr="005D4B7D">
        <w:rPr>
          <w:rFonts w:ascii="Times New Roman" w:hAnsi="Times New Roman" w:cs="Times New Roman"/>
        </w:rPr>
        <w:t>"_</w:t>
      </w:r>
      <w:r w:rsidR="00394878">
        <w:rPr>
          <w:rFonts w:ascii="Times New Roman" w:hAnsi="Times New Roman" w:cs="Times New Roman"/>
        </w:rPr>
        <w:t>__</w:t>
      </w:r>
      <w:r w:rsidRPr="005D4B7D">
        <w:rPr>
          <w:rFonts w:ascii="Times New Roman" w:hAnsi="Times New Roman" w:cs="Times New Roman"/>
        </w:rPr>
        <w:t>_" _</w:t>
      </w:r>
      <w:r w:rsidR="00394878">
        <w:rPr>
          <w:rFonts w:ascii="Times New Roman" w:hAnsi="Times New Roman" w:cs="Times New Roman"/>
        </w:rPr>
        <w:t>______</w:t>
      </w:r>
      <w:r w:rsidRPr="005D4B7D">
        <w:rPr>
          <w:rFonts w:ascii="Times New Roman" w:hAnsi="Times New Roman" w:cs="Times New Roman"/>
        </w:rPr>
        <w:t>__ 20</w:t>
      </w:r>
      <w:r w:rsidR="00394878">
        <w:rPr>
          <w:rFonts w:ascii="Times New Roman" w:hAnsi="Times New Roman" w:cs="Times New Roman"/>
        </w:rPr>
        <w:t>__</w:t>
      </w:r>
      <w:r w:rsidRPr="005D4B7D">
        <w:rPr>
          <w:rFonts w:ascii="Times New Roman" w:hAnsi="Times New Roman" w:cs="Times New Roman"/>
        </w:rPr>
        <w:t xml:space="preserve"> г. </w:t>
      </w:r>
    </w:p>
    <w:p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(Инв.№ </w:t>
      </w:r>
      <w:r w:rsidR="00394878">
        <w:rPr>
          <w:rFonts w:ascii="Times New Roman" w:hAnsi="Times New Roman" w:cs="Times New Roman"/>
        </w:rPr>
        <w:t>_____________</w:t>
      </w:r>
      <w:r w:rsidRPr="005D4B7D">
        <w:rPr>
          <w:rFonts w:ascii="Times New Roman" w:hAnsi="Times New Roman" w:cs="Times New Roman"/>
        </w:rPr>
        <w:t>), (указанное в Приложении №1), а Покупатель обязуется принять и оплатить имущество в порядке и на условиях, предусмотренных настоящим договором.</w:t>
      </w:r>
    </w:p>
    <w:p w:rsidR="005003F1" w:rsidRPr="005003F1" w:rsidRDefault="005003F1" w:rsidP="005003F1">
      <w:pPr>
        <w:numPr>
          <w:ilvl w:val="1"/>
          <w:numId w:val="8"/>
        </w:numPr>
        <w:tabs>
          <w:tab w:val="left" w:pos="1260"/>
        </w:tabs>
        <w:spacing w:after="0" w:line="240" w:lineRule="auto"/>
        <w:ind w:left="0" w:firstLine="709"/>
        <w:jc w:val="both"/>
        <w:rPr>
          <w:rFonts w:ascii="Times New Roman" w:hAnsi="Times New Roman" w:cs="Times New Roman"/>
        </w:rPr>
      </w:pPr>
      <w:r w:rsidRPr="005003F1">
        <w:rPr>
          <w:rFonts w:ascii="Times New Roman" w:hAnsi="Times New Roman" w:cs="Times New Roman"/>
        </w:rPr>
        <w:t>.</w:t>
      </w:r>
    </w:p>
    <w:p w:rsidR="005003F1" w:rsidRPr="00466E73" w:rsidRDefault="005003F1" w:rsidP="005003F1">
      <w:pPr>
        <w:tabs>
          <w:tab w:val="left" w:pos="1260"/>
        </w:tabs>
        <w:spacing w:after="0" w:line="240" w:lineRule="auto"/>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Цена договора и порядок расчетов</w:t>
      </w:r>
    </w:p>
    <w:p w:rsidR="005003F1" w:rsidRPr="005003F1" w:rsidRDefault="005003F1" w:rsidP="005003F1">
      <w:pPr>
        <w:widowControl w:val="0"/>
        <w:numPr>
          <w:ilvl w:val="1"/>
          <w:numId w:val="8"/>
        </w:numPr>
        <w:shd w:val="clear" w:color="auto" w:fill="FFFFFF"/>
        <w:tabs>
          <w:tab w:val="num" w:pos="1545"/>
        </w:tabs>
        <w:autoSpaceDE w:val="0"/>
        <w:autoSpaceDN w:val="0"/>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Стоимость </w:t>
      </w:r>
      <w:r w:rsidR="00D90D1E">
        <w:rPr>
          <w:rFonts w:ascii="Times New Roman" w:hAnsi="Times New Roman" w:cs="Times New Roman"/>
        </w:rPr>
        <w:t>имущества</w:t>
      </w:r>
      <w:r w:rsidRPr="005003F1">
        <w:rPr>
          <w:rFonts w:ascii="Times New Roman" w:hAnsi="Times New Roman" w:cs="Times New Roman"/>
        </w:rPr>
        <w:t xml:space="preserve"> по настоящему договору указана в согласованной между Сторонами спецификации и составляет _______________ (_______________) рублей __ копеек,</w:t>
      </w:r>
      <w:r w:rsidRPr="005003F1">
        <w:rPr>
          <w:rFonts w:ascii="Times New Roman" w:hAnsi="Times New Roman" w:cs="Times New Roman"/>
          <w:snapToGrid w:val="0"/>
        </w:rPr>
        <w:t xml:space="preserve"> </w:t>
      </w:r>
      <w:r w:rsidRPr="005003F1">
        <w:rPr>
          <w:rFonts w:ascii="Times New Roman" w:hAnsi="Times New Roman" w:cs="Times New Roman"/>
        </w:rPr>
        <w:t>в том числе НДС 18%, в размере ___________ (_______________) рублей __ копеек.</w:t>
      </w:r>
    </w:p>
    <w:p w:rsidR="005003F1" w:rsidRPr="005003F1" w:rsidRDefault="005003F1" w:rsidP="005003F1">
      <w:pPr>
        <w:widowControl w:val="0"/>
        <w:shd w:val="clear" w:color="auto" w:fill="FFFFFF"/>
        <w:tabs>
          <w:tab w:val="num" w:pos="862"/>
          <w:tab w:val="num" w:pos="1545"/>
        </w:tabs>
        <w:autoSpaceDE w:val="0"/>
        <w:autoSpaceDN w:val="0"/>
        <w:spacing w:after="0" w:line="240" w:lineRule="auto"/>
        <w:ind w:left="709"/>
        <w:jc w:val="both"/>
        <w:rPr>
          <w:rFonts w:ascii="Times New Roman" w:hAnsi="Times New Roman" w:cs="Times New Roman"/>
        </w:rPr>
      </w:pPr>
      <w:r w:rsidRPr="005003F1">
        <w:rPr>
          <w:rFonts w:ascii="Times New Roman" w:hAnsi="Times New Roman" w:cs="Times New Roman"/>
        </w:rPr>
        <w:t>Указанная стоимость является окончательной и изменению не подлежит.</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Покупатель должен произвести 100% оплату </w:t>
      </w:r>
      <w:r w:rsidR="00D90D1E">
        <w:rPr>
          <w:rFonts w:ascii="Times New Roman" w:hAnsi="Times New Roman" w:cs="Times New Roman"/>
        </w:rPr>
        <w:t>имущества</w:t>
      </w:r>
      <w:r w:rsidRPr="005003F1">
        <w:rPr>
          <w:rFonts w:ascii="Times New Roman" w:hAnsi="Times New Roman" w:cs="Times New Roman"/>
        </w:rPr>
        <w:t xml:space="preserve"> в полном объеме не позднее 10 (десяти) календарных дней с момента подписания сторонами Договора.</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 </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Обязательство Покупателя по оплате считается исполненным с момента зачисления денежных средств на расчетный счет Продавца в сумме, указанной в п. 2.1.</w:t>
      </w:r>
    </w:p>
    <w:p w:rsidR="005003F1" w:rsidRPr="00466E73" w:rsidRDefault="005003F1" w:rsidP="005003F1">
      <w:pPr>
        <w:spacing w:after="0" w:line="240" w:lineRule="auto"/>
        <w:ind w:firstLine="540"/>
        <w:jc w:val="center"/>
        <w:rPr>
          <w:rFonts w:ascii="Times New Roman" w:hAnsi="Times New Roman" w:cs="Times New Roman"/>
          <w:b/>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 xml:space="preserve">Порядок, сроки и условия передачи </w:t>
      </w:r>
      <w:r w:rsidR="00C95D65">
        <w:rPr>
          <w:rFonts w:ascii="Times New Roman" w:hAnsi="Times New Roman" w:cs="Times New Roman"/>
          <w:b/>
        </w:rPr>
        <w:t>имущества</w:t>
      </w:r>
    </w:p>
    <w:p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Передача </w:t>
      </w:r>
      <w:r w:rsidR="00CD741A">
        <w:rPr>
          <w:rFonts w:ascii="Times New Roman" w:hAnsi="Times New Roman" w:cs="Times New Roman"/>
        </w:rPr>
        <w:t>имущества</w:t>
      </w:r>
      <w:r w:rsidRPr="005003F1">
        <w:rPr>
          <w:rFonts w:ascii="Times New Roman" w:hAnsi="Times New Roman" w:cs="Times New Roman"/>
        </w:rPr>
        <w:t xml:space="preserve"> осуществляется в течении 7 рабочих дней с даты оплаты, оформления ТОРГ-12, счета-фактуры и Акта о приеме-передаче объекта основных средств по форме № ОС-1.</w:t>
      </w:r>
    </w:p>
    <w:p w:rsidR="00CD741A"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Доставка (вывоз) </w:t>
      </w:r>
      <w:r w:rsidR="00CD741A">
        <w:rPr>
          <w:rFonts w:ascii="Times New Roman" w:hAnsi="Times New Roman" w:cs="Times New Roman"/>
        </w:rPr>
        <w:t>имущества</w:t>
      </w:r>
      <w:r w:rsidRPr="005003F1">
        <w:rPr>
          <w:rFonts w:ascii="Times New Roman" w:hAnsi="Times New Roman" w:cs="Times New Roman"/>
        </w:rPr>
        <w:t xml:space="preserve"> не включена в стоимость </w:t>
      </w:r>
      <w:r w:rsidR="00CD741A">
        <w:rPr>
          <w:rFonts w:ascii="Times New Roman" w:hAnsi="Times New Roman" w:cs="Times New Roman"/>
        </w:rPr>
        <w:t>имущества</w:t>
      </w:r>
      <w:r w:rsidRPr="005003F1">
        <w:rPr>
          <w:rFonts w:ascii="Times New Roman" w:hAnsi="Times New Roman" w:cs="Times New Roman"/>
        </w:rPr>
        <w:t xml:space="preserve"> и осуществляется за счет Покупателя или привлекаемых им третьих лиц со склада Продавца, расположенного по адресу:</w:t>
      </w:r>
    </w:p>
    <w:p w:rsidR="005003F1" w:rsidRDefault="00CD741A" w:rsidP="00CD741A">
      <w:pPr>
        <w:tabs>
          <w:tab w:val="left" w:pos="1260"/>
        </w:tabs>
        <w:spacing w:after="0" w:line="240" w:lineRule="auto"/>
        <w:ind w:left="709"/>
        <w:jc w:val="both"/>
        <w:rPr>
          <w:rFonts w:ascii="Times New Roman" w:hAnsi="Times New Roman" w:cs="Times New Roman"/>
        </w:rPr>
      </w:pPr>
      <w:r>
        <w:rPr>
          <w:rFonts w:ascii="Times New Roman" w:hAnsi="Times New Roman" w:cs="Times New Roman"/>
        </w:rPr>
        <w:lastRenderedPageBreak/>
        <w:t>Вариант 1:</w:t>
      </w:r>
      <w:r w:rsidR="005003F1" w:rsidRPr="005003F1">
        <w:rPr>
          <w:rFonts w:ascii="Times New Roman" w:hAnsi="Times New Roman" w:cs="Times New Roman"/>
        </w:rPr>
        <w:t xml:space="preserve"> 354002, Краснодарский край, г. Сочи, ул. Транспортная, дом 133.</w:t>
      </w:r>
    </w:p>
    <w:p w:rsidR="00CD741A" w:rsidRPr="005003F1" w:rsidRDefault="00CD741A" w:rsidP="009A5A26">
      <w:pPr>
        <w:spacing w:after="0"/>
        <w:rPr>
          <w:rFonts w:ascii="Times New Roman" w:hAnsi="Times New Roman" w:cs="Times New Roman"/>
        </w:rPr>
      </w:pPr>
      <w:r>
        <w:rPr>
          <w:rFonts w:ascii="Times New Roman" w:hAnsi="Times New Roman" w:cs="Times New Roman"/>
        </w:rPr>
        <w:t xml:space="preserve">             Вариант 2:</w:t>
      </w:r>
      <w:r w:rsidRPr="005003F1">
        <w:rPr>
          <w:rFonts w:ascii="Times New Roman" w:hAnsi="Times New Roman" w:cs="Times New Roman"/>
        </w:rPr>
        <w:t xml:space="preserve"> </w:t>
      </w:r>
      <w:r w:rsidRPr="00A63DC2">
        <w:rPr>
          <w:rFonts w:ascii="Times New Roman" w:hAnsi="Times New Roman"/>
        </w:rPr>
        <w:t>35</w:t>
      </w:r>
      <w:r>
        <w:rPr>
          <w:rFonts w:ascii="Times New Roman" w:hAnsi="Times New Roman"/>
        </w:rPr>
        <w:t>2845</w:t>
      </w:r>
      <w:r w:rsidRPr="00A63DC2">
        <w:rPr>
          <w:rFonts w:ascii="Times New Roman" w:hAnsi="Times New Roman"/>
        </w:rPr>
        <w:t xml:space="preserve">, Российская Федерация, Краснодарский край, </w:t>
      </w:r>
      <w:r>
        <w:rPr>
          <w:rFonts w:ascii="Times New Roman" w:hAnsi="Times New Roman"/>
        </w:rPr>
        <w:t>Туапсинский район, с.Дефановка, ул. Дефановские поляны,11</w:t>
      </w:r>
      <w:r w:rsidRPr="005003F1">
        <w:rPr>
          <w:rFonts w:ascii="Times New Roman" w:hAnsi="Times New Roman" w:cs="Times New Roman"/>
        </w:rPr>
        <w:t>.</w:t>
      </w:r>
    </w:p>
    <w:p w:rsidR="005003F1" w:rsidRPr="00466E73" w:rsidRDefault="005003F1" w:rsidP="009A5A26">
      <w:pPr>
        <w:spacing w:after="0" w:line="240" w:lineRule="auto"/>
        <w:jc w:val="both"/>
        <w:rPr>
          <w:rFonts w:ascii="Times New Roman" w:hAnsi="Times New Roman" w:cs="Times New Roman"/>
          <w:b/>
          <w:sz w:val="16"/>
          <w:szCs w:val="16"/>
        </w:rPr>
      </w:pPr>
    </w:p>
    <w:p w:rsidR="005003F1" w:rsidRPr="005003F1" w:rsidRDefault="005003F1" w:rsidP="009A5A26">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Переход права собственности</w:t>
      </w:r>
    </w:p>
    <w:p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Право собственности на </w:t>
      </w:r>
      <w:r w:rsidR="00803A32">
        <w:rPr>
          <w:rFonts w:ascii="Times New Roman" w:hAnsi="Times New Roman" w:cs="Times New Roman"/>
        </w:rPr>
        <w:t>имущество</w:t>
      </w:r>
      <w:r w:rsidRPr="005003F1">
        <w:rPr>
          <w:rFonts w:ascii="Times New Roman" w:hAnsi="Times New Roman" w:cs="Times New Roman"/>
        </w:rPr>
        <w:t xml:space="preserve">, риск случайной гибели или повреждения </w:t>
      </w:r>
      <w:r w:rsidR="00803A32">
        <w:rPr>
          <w:rFonts w:ascii="Times New Roman" w:hAnsi="Times New Roman" w:cs="Times New Roman"/>
        </w:rPr>
        <w:t>имущества</w:t>
      </w:r>
      <w:r w:rsidRPr="005003F1">
        <w:rPr>
          <w:rFonts w:ascii="Times New Roman" w:hAnsi="Times New Roman" w:cs="Times New Roman"/>
        </w:rPr>
        <w:t xml:space="preserve"> переходит к Покупателю с момента подписания Акта о приеме-передаче объекта основных средств по форме № ОС-1.</w:t>
      </w:r>
    </w:p>
    <w:p w:rsidR="005003F1" w:rsidRPr="00466E73" w:rsidRDefault="005003F1" w:rsidP="005003F1">
      <w:pPr>
        <w:spacing w:after="0" w:line="240" w:lineRule="auto"/>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Права и обязанности Сторон</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Продавец обязан:</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на условия, предусмотренных настоящим договором;</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свободным от прав третьих лиц.</w:t>
      </w:r>
    </w:p>
    <w:p w:rsidR="005003F1" w:rsidRPr="005003F1" w:rsidRDefault="005003F1" w:rsidP="005003F1">
      <w:pPr>
        <w:numPr>
          <w:ilvl w:val="1"/>
          <w:numId w:val="8"/>
        </w:numPr>
        <w:spacing w:after="0" w:line="240" w:lineRule="auto"/>
        <w:ind w:left="709" w:firstLine="0"/>
        <w:jc w:val="both"/>
        <w:rPr>
          <w:rFonts w:ascii="Times New Roman" w:hAnsi="Times New Roman" w:cs="Times New Roman"/>
        </w:rPr>
      </w:pPr>
      <w:r w:rsidRPr="005003F1">
        <w:rPr>
          <w:rFonts w:ascii="Times New Roman" w:hAnsi="Times New Roman" w:cs="Times New Roman"/>
        </w:rPr>
        <w:t>Продавец имеет право:</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своевременной и в полном размере оплаты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Покупателем;</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вывоз </w:t>
      </w:r>
      <w:r w:rsidR="00803A32">
        <w:rPr>
          <w:rFonts w:ascii="Times New Roman" w:hAnsi="Times New Roman" w:cs="Times New Roman"/>
        </w:rPr>
        <w:t>имущества</w:t>
      </w:r>
      <w:r w:rsidRPr="005003F1">
        <w:rPr>
          <w:rFonts w:ascii="Times New Roman" w:hAnsi="Times New Roman" w:cs="Times New Roman"/>
        </w:rPr>
        <w:t xml:space="preserve"> с территории Продавца в указанный в п.3.1 настоящего договора срок.</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обязан:</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Обеспечить своевременный вывоз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с территории Продавца в срок, предусмотренный пунктом 3.1 настоящего договора;</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Произвести оплату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порядке и в срок, предусмотренные настоящим договором.</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имеет право:</w:t>
      </w:r>
    </w:p>
    <w:p w:rsid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передачи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срок, указанный в 3.1 настоящего договора.</w:t>
      </w:r>
    </w:p>
    <w:p w:rsidR="00803A32" w:rsidRPr="00466E73" w:rsidRDefault="00803A32" w:rsidP="00803A32">
      <w:pPr>
        <w:spacing w:after="0" w:line="240" w:lineRule="auto"/>
        <w:ind w:left="720"/>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Ответственность Сторон</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При просрочке оплаты за </w:t>
      </w:r>
      <w:r w:rsidR="00803A32">
        <w:rPr>
          <w:rFonts w:ascii="Times New Roman" w:hAnsi="Times New Roman" w:cs="Times New Roman"/>
        </w:rPr>
        <w:t>имущество</w:t>
      </w:r>
      <w:r w:rsidRPr="005003F1">
        <w:rPr>
          <w:rFonts w:ascii="Times New Roman" w:hAnsi="Times New Roman" w:cs="Times New Roman"/>
        </w:rPr>
        <w:t xml:space="preserve"> Покупатель обязан уплатить Продавцу пени в размере ключевой ставки Центрального Банка РФ за каждый день просрочки. При просрочке более чем на 10 (Десять) банковских дней, Продавец оставляет за собой право расторгнуть Договор в одностороннем порядке.</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В случае просрочки передачи </w:t>
      </w:r>
      <w:r w:rsidR="00803A32">
        <w:rPr>
          <w:rFonts w:ascii="Times New Roman" w:hAnsi="Times New Roman" w:cs="Times New Roman"/>
        </w:rPr>
        <w:t>имущества</w:t>
      </w:r>
      <w:r w:rsidRPr="005003F1">
        <w:rPr>
          <w:rFonts w:ascii="Times New Roman" w:hAnsi="Times New Roman" w:cs="Times New Roman"/>
        </w:rPr>
        <w:t xml:space="preserve"> Продавец обязан уплатить Покупателю штраф в размере 0,1% от стоимости автотранспортного средства.</w:t>
      </w:r>
    </w:p>
    <w:p w:rsid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За нарушение сроков вывоза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Покупатель уплачивает пени в размере 0,05% от суммы Договора за каждый день просрочки.</w:t>
      </w:r>
    </w:p>
    <w:p w:rsidR="00334D59" w:rsidRPr="005003F1" w:rsidRDefault="00334D59"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324263">
        <w:rPr>
          <w:rFonts w:ascii="Times New Roman" w:hAnsi="Times New Roman" w:cs="Times New Roman"/>
        </w:rPr>
        <w:t>К отношениям Сторон не применя</w:t>
      </w:r>
      <w:r>
        <w:rPr>
          <w:rFonts w:ascii="Times New Roman" w:hAnsi="Times New Roman" w:cs="Times New Roman"/>
        </w:rPr>
        <w:t>ю</w:t>
      </w:r>
      <w:r w:rsidRPr="00324263">
        <w:rPr>
          <w:rFonts w:ascii="Times New Roman" w:hAnsi="Times New Roman" w:cs="Times New Roman"/>
        </w:rPr>
        <w:t>тся</w:t>
      </w:r>
      <w:r>
        <w:rPr>
          <w:rFonts w:ascii="Times New Roman" w:hAnsi="Times New Roman" w:cs="Times New Roman"/>
        </w:rPr>
        <w:t xml:space="preserve"> положения</w:t>
      </w:r>
      <w:r w:rsidRPr="00324263">
        <w:rPr>
          <w:rFonts w:ascii="Times New Roman" w:hAnsi="Times New Roman" w:cs="Times New Roman"/>
        </w:rPr>
        <w:t xml:space="preserve"> ст. 317.1. Гражданского кодекса Р</w:t>
      </w:r>
      <w:r>
        <w:rPr>
          <w:rFonts w:ascii="Times New Roman" w:hAnsi="Times New Roman" w:cs="Times New Roman"/>
        </w:rPr>
        <w:t xml:space="preserve">оссийской </w:t>
      </w:r>
      <w:r w:rsidRPr="00324263">
        <w:rPr>
          <w:rFonts w:ascii="Times New Roman" w:hAnsi="Times New Roman" w:cs="Times New Roman"/>
        </w:rPr>
        <w:t>Ф</w:t>
      </w:r>
      <w:r>
        <w:rPr>
          <w:rFonts w:ascii="Times New Roman" w:hAnsi="Times New Roman" w:cs="Times New Roman"/>
        </w:rPr>
        <w:t>едерации о начислении процентов на суммы денежных средств, подлежащих уплате в соответствии с условиями настоящего договора.</w:t>
      </w:r>
    </w:p>
    <w:p w:rsidR="005003F1" w:rsidRPr="001E472A" w:rsidRDefault="005003F1" w:rsidP="005003F1">
      <w:pPr>
        <w:tabs>
          <w:tab w:val="left" w:pos="1260"/>
        </w:tabs>
        <w:spacing w:after="0" w:line="240" w:lineRule="auto"/>
        <w:ind w:firstLine="1276"/>
        <w:jc w:val="both"/>
        <w:rPr>
          <w:rFonts w:ascii="Times New Roman" w:hAnsi="Times New Roman" w:cs="Times New Roman"/>
          <w:sz w:val="14"/>
          <w:szCs w:val="14"/>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Заключительные положения</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Настоящий договор вступает в силу с момента его подписания Сторонами и действует до полного исполнения Сторонами своих обязательств.</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прекращает свое действие досрочно в случаях, предусмотренных действующим законодательством РФ.</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случае прекращения действия настоящего договора Стороны не освобождаются от своих неисполненных обязательств, выплаты причитающихся процентов и возмещения убытков, возникших вследствие неисполнения или ненадлежащего исполнения своих обязательств по настоящему договору.</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течение 5 (пяти) календарных дней с момента заключения настоящего Договора Покупатель обязуется раскрыть Продавцу сведения о собственниках (номинальных владельцах) долей Покупателя, по форме, предусмотренной приложением к настоящему Договору, с указанием бенефициаров (в том числе конечного выгодоприобретателя/ бенефициара) с предоставлением подтверждающих документов.</w:t>
      </w:r>
    </w:p>
    <w:p w:rsidR="005003F1" w:rsidRPr="005003F1" w:rsidRDefault="005003F1" w:rsidP="005003F1">
      <w:pPr>
        <w:tabs>
          <w:tab w:val="left" w:pos="1260"/>
        </w:tabs>
        <w:spacing w:after="0" w:line="240" w:lineRule="auto"/>
        <w:jc w:val="both"/>
        <w:rPr>
          <w:rFonts w:ascii="Times New Roman" w:hAnsi="Times New Roman" w:cs="Times New Roman"/>
        </w:rPr>
      </w:pPr>
      <w:r w:rsidRPr="005003F1">
        <w:rPr>
          <w:rFonts w:ascii="Times New Roman" w:hAnsi="Times New Roman" w:cs="Times New Roman"/>
        </w:rPr>
        <w:tab/>
        <w:t>В случае любых изменений сведений о собственниках (номинальных владельцах) долей Покупателя, включая бенефициаров (в том числе конечного выгодоприобретателя/бенефициара),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27.07.2006г. "О персональных данных</w:t>
      </w:r>
      <w:r w:rsidR="0004676C" w:rsidRPr="005003F1">
        <w:rPr>
          <w:rFonts w:ascii="Times New Roman" w:hAnsi="Times New Roman" w:cs="Times New Roman"/>
        </w:rPr>
        <w:t>"</w:t>
      </w:r>
      <w:r w:rsidRPr="005003F1">
        <w:rPr>
          <w:rFonts w:ascii="Times New Roman" w:hAnsi="Times New Roman" w:cs="Times New Roman"/>
        </w:rPr>
        <w:t>.</w:t>
      </w:r>
    </w:p>
    <w:p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lastRenderedPageBreak/>
        <w:t>Положения настоящего пункта Стороны признают существенным условием Договора. В случае невыполнения или ненадлежащего выполнения Покупателем обязательств, предусмотренных настоящим пунктом, Продавец вправе в одностороннем внесудебном порядке расторгнуть Договор.</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Все уведомления и сообщения в рамках Договора должны направляться Сторонами друг другу в письменной форме.</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составлен и подписан в трёх экземплярах, один экземпляр для Продавца и два экземпляра для Покупателя.</w:t>
      </w:r>
    </w:p>
    <w:p w:rsidR="005003F1" w:rsidRPr="001E472A" w:rsidRDefault="005003F1" w:rsidP="005003F1">
      <w:pPr>
        <w:tabs>
          <w:tab w:val="left" w:pos="1260"/>
        </w:tabs>
        <w:spacing w:after="0" w:line="240" w:lineRule="auto"/>
        <w:jc w:val="both"/>
        <w:rPr>
          <w:rFonts w:ascii="Times New Roman" w:hAnsi="Times New Roman" w:cs="Times New Roman"/>
          <w:b/>
          <w:sz w:val="14"/>
          <w:szCs w:val="14"/>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Перечень приложений:</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8.1. Приложение № 1 </w:t>
      </w:r>
      <w:r w:rsidRPr="005003F1">
        <w:rPr>
          <w:rFonts w:ascii="Times New Roman" w:hAnsi="Times New Roman" w:cs="Times New Roman"/>
          <w:color w:val="000000"/>
        </w:rPr>
        <w:t>– Спецификация.</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8.2. Приложение № 2 </w:t>
      </w:r>
      <w:r w:rsidRPr="005003F1">
        <w:rPr>
          <w:rFonts w:ascii="Times New Roman" w:hAnsi="Times New Roman" w:cs="Times New Roman"/>
          <w:color w:val="000000"/>
        </w:rPr>
        <w:t xml:space="preserve">– </w:t>
      </w:r>
      <w:r w:rsidRPr="005003F1">
        <w:rPr>
          <w:rFonts w:ascii="Times New Roman" w:hAnsi="Times New Roman" w:cs="Times New Roman"/>
        </w:rPr>
        <w:t>Форма предоставления сведений о собственниках.</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8.3. Приложение № 3 </w:t>
      </w:r>
      <w:r w:rsidRPr="005003F1">
        <w:rPr>
          <w:rFonts w:ascii="Times New Roman" w:hAnsi="Times New Roman" w:cs="Times New Roman"/>
          <w:color w:val="000000"/>
        </w:rPr>
        <w:t>– Акт</w:t>
      </w:r>
      <w:r w:rsidRPr="005003F1">
        <w:rPr>
          <w:rFonts w:ascii="Times New Roman" w:hAnsi="Times New Roman" w:cs="Times New Roman"/>
        </w:rPr>
        <w:t xml:space="preserve"> приема-передачи.</w:t>
      </w:r>
    </w:p>
    <w:p w:rsidR="005003F1" w:rsidRPr="00466E73" w:rsidRDefault="005003F1" w:rsidP="005003F1">
      <w:pPr>
        <w:spacing w:after="0" w:line="240" w:lineRule="auto"/>
        <w:ind w:firstLine="720"/>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Адреса, реквизиты и подписи Сторон</w:t>
      </w:r>
    </w:p>
    <w:tbl>
      <w:tblPr>
        <w:tblW w:w="9607" w:type="dxa"/>
        <w:jc w:val="center"/>
        <w:tblLook w:val="01E0" w:firstRow="1" w:lastRow="1" w:firstColumn="1" w:lastColumn="1" w:noHBand="0" w:noVBand="0"/>
      </w:tblPr>
      <w:tblGrid>
        <w:gridCol w:w="31"/>
        <w:gridCol w:w="1475"/>
        <w:gridCol w:w="265"/>
        <w:gridCol w:w="3045"/>
        <w:gridCol w:w="4621"/>
        <w:gridCol w:w="105"/>
        <w:gridCol w:w="65"/>
      </w:tblGrid>
      <w:tr w:rsidR="005003F1" w:rsidRPr="001535B8" w:rsidTr="009A5A26">
        <w:trPr>
          <w:gridBefore w:val="1"/>
          <w:gridAfter w:val="1"/>
          <w:wBefore w:w="31" w:type="dxa"/>
          <w:wAfter w:w="65" w:type="dxa"/>
          <w:jc w:val="center"/>
        </w:trPr>
        <w:tc>
          <w:tcPr>
            <w:tcW w:w="1475" w:type="dxa"/>
          </w:tcPr>
          <w:p w:rsidR="005003F1" w:rsidRPr="005003F1" w:rsidRDefault="005003F1" w:rsidP="009A5A26">
            <w:pPr>
              <w:widowControl w:val="0"/>
              <w:autoSpaceDE w:val="0"/>
              <w:autoSpaceDN w:val="0"/>
              <w:spacing w:after="0" w:line="240" w:lineRule="auto"/>
              <w:ind w:left="-66"/>
              <w:rPr>
                <w:rFonts w:ascii="Times New Roman" w:hAnsi="Times New Roman" w:cs="Times New Roman"/>
                <w:b/>
                <w:smallCaps/>
              </w:rPr>
            </w:pPr>
            <w:r w:rsidRPr="005003F1">
              <w:rPr>
                <w:rFonts w:ascii="Times New Roman" w:hAnsi="Times New Roman" w:cs="Times New Roman"/>
                <w:b/>
                <w:smallCaps/>
              </w:rPr>
              <w:t>ПРОДАВЕЦ:</w:t>
            </w:r>
          </w:p>
        </w:tc>
        <w:tc>
          <w:tcPr>
            <w:tcW w:w="8036" w:type="dxa"/>
            <w:gridSpan w:val="4"/>
          </w:tcPr>
          <w:p w:rsidR="005003F1" w:rsidRPr="005003F1" w:rsidRDefault="005003F1" w:rsidP="00466E73">
            <w:pPr>
              <w:spacing w:after="0" w:line="240" w:lineRule="auto"/>
              <w:ind w:left="-105"/>
              <w:rPr>
                <w:rFonts w:ascii="Times New Roman" w:hAnsi="Times New Roman" w:cs="Times New Roman"/>
                <w:b/>
              </w:rPr>
            </w:pPr>
            <w:r w:rsidRPr="005003F1">
              <w:rPr>
                <w:rFonts w:ascii="Times New Roman" w:hAnsi="Times New Roman" w:cs="Times New Roman"/>
                <w:b/>
              </w:rPr>
              <w:t xml:space="preserve">АО «Интер РАО - Электрогенерация» </w:t>
            </w:r>
          </w:p>
          <w:p w:rsidR="00F464E2" w:rsidRPr="00F464E2" w:rsidRDefault="00F464E2" w:rsidP="009A5A26">
            <w:pPr>
              <w:spacing w:after="0" w:line="240" w:lineRule="auto"/>
              <w:ind w:left="-57"/>
              <w:jc w:val="both"/>
              <w:rPr>
                <w:rFonts w:ascii="Times New Roman" w:eastAsia="Calibri" w:hAnsi="Times New Roman" w:cs="Times New Roman"/>
              </w:rPr>
            </w:pPr>
            <w:r w:rsidRPr="00F464E2">
              <w:rPr>
                <w:rFonts w:ascii="Times New Roman" w:eastAsia="Calibri" w:hAnsi="Times New Roman" w:cs="Times New Roman"/>
              </w:rPr>
              <w:t>Место нахождения: Российская Федерация, г. Москва</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Почтовый адрес: Российская Федерация, 119435, г. Москва, ул. Большая Пироговская, д. 27, стр.1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для счетов-фактур: Российская Федерация, 119435, г. Москва, ул. Большая Пироговская, д. 27, стр.1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770401001/997450001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ОГРН 1117746460358</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92516444</w:t>
            </w:r>
          </w:p>
          <w:p w:rsidR="00F464E2" w:rsidRPr="00F464E2" w:rsidRDefault="00F464E2" w:rsidP="00466E73">
            <w:pPr>
              <w:tabs>
                <w:tab w:val="left" w:pos="2555"/>
              </w:tabs>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r w:rsidR="00DA5021">
              <w:rPr>
                <w:rFonts w:ascii="Times New Roman" w:eastAsia="Calibri" w:hAnsi="Times New Roman" w:cs="Times New Roman"/>
              </w:rPr>
              <w:tab/>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ОКТМО 45383000</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Банковские реквизиты:</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Получатель платежа:</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АО «Интер РАО - Электрогенерация»</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 ГПБ (АО) г. Москва</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р/с 40702810692000024152</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к/с 30101810200000000823</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БИК 044525823</w:t>
            </w:r>
          </w:p>
          <w:p w:rsidR="00F464E2" w:rsidRPr="00466E73" w:rsidRDefault="00F464E2" w:rsidP="00466E73">
            <w:pPr>
              <w:spacing w:after="0" w:line="240" w:lineRule="auto"/>
              <w:ind w:left="-105" w:firstLine="709"/>
              <w:jc w:val="both"/>
              <w:rPr>
                <w:rFonts w:ascii="Times New Roman" w:eastAsia="Calibri" w:hAnsi="Times New Roman" w:cs="Times New Roman"/>
                <w:sz w:val="16"/>
                <w:szCs w:val="16"/>
              </w:rPr>
            </w:pPr>
          </w:p>
          <w:p w:rsidR="00F464E2" w:rsidRPr="00F464E2" w:rsidRDefault="00F464E2" w:rsidP="00466E73">
            <w:pPr>
              <w:spacing w:after="0" w:line="240" w:lineRule="auto"/>
              <w:ind w:left="-105" w:firstLine="709"/>
              <w:jc w:val="both"/>
              <w:rPr>
                <w:rFonts w:ascii="Times New Roman" w:eastAsia="Calibri" w:hAnsi="Times New Roman" w:cs="Times New Roman"/>
              </w:rPr>
            </w:pPr>
            <w:r w:rsidRPr="00F464E2">
              <w:rPr>
                <w:rFonts w:ascii="Times New Roman" w:eastAsia="Calibri" w:hAnsi="Times New Roman" w:cs="Times New Roman"/>
              </w:rPr>
              <w:t>Грузоотправитель/Исполнитель услуг:</w:t>
            </w:r>
          </w:p>
          <w:p w:rsidR="00F464E2" w:rsidRPr="00F464E2" w:rsidRDefault="00F464E2" w:rsidP="00466E73">
            <w:pPr>
              <w:spacing w:after="0" w:line="240" w:lineRule="auto"/>
              <w:ind w:left="-105" w:firstLine="709"/>
              <w:jc w:val="both"/>
              <w:rPr>
                <w:rFonts w:ascii="Times New Roman" w:eastAsia="Calibri" w:hAnsi="Times New Roman" w:cs="Times New Roman"/>
                <w:b/>
                <w:bCs/>
              </w:rPr>
            </w:pPr>
            <w:r w:rsidRPr="00F464E2">
              <w:rPr>
                <w:rFonts w:ascii="Times New Roman" w:eastAsia="Calibri" w:hAnsi="Times New Roman" w:cs="Times New Roman"/>
                <w:b/>
                <w:bCs/>
              </w:rPr>
              <w:t>Филиал «Сочинская ТЭС» АО «Интер РАО – Электрогенерация»</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места нахождения филиала: Российская Федерация, 354002, г. Сочи, ул. Транспортная, д. 133</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Почтовый адрес филиала (Адрес для направления корреспонденции):</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Российская Федерация, 354000, г. Сочи, ул. Воровского, ½, Главпочтамт а/я 313</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231943001 (для первичных документов и счетов-фактур)</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92314723</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ОКАТО 03422636800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ОКТМО 03726000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Телефон: +7 (862) 298-66-06  </w:t>
            </w:r>
          </w:p>
          <w:p w:rsidR="00F464E2" w:rsidRPr="00F464E2" w:rsidRDefault="00F464E2" w:rsidP="00466E73">
            <w:pPr>
              <w:spacing w:after="0" w:line="240" w:lineRule="auto"/>
              <w:ind w:left="-105" w:firstLine="1"/>
              <w:jc w:val="both"/>
              <w:rPr>
                <w:rFonts w:ascii="Times New Roman" w:eastAsia="Calibri" w:hAnsi="Times New Roman" w:cs="Times New Roman"/>
                <w:lang w:val="en-US"/>
              </w:rPr>
            </w:pPr>
            <w:r w:rsidRPr="00F464E2">
              <w:rPr>
                <w:rFonts w:ascii="Times New Roman" w:eastAsia="Calibri" w:hAnsi="Times New Roman" w:cs="Times New Roman"/>
              </w:rPr>
              <w:t>Факс</w:t>
            </w:r>
            <w:r w:rsidRPr="00F464E2">
              <w:rPr>
                <w:rFonts w:ascii="Times New Roman" w:eastAsia="Calibri" w:hAnsi="Times New Roman" w:cs="Times New Roman"/>
                <w:lang w:val="en-US"/>
              </w:rPr>
              <w:t>: +7 (862) 268-21-33</w:t>
            </w:r>
          </w:p>
          <w:p w:rsidR="005003F1" w:rsidRDefault="00F464E2" w:rsidP="00466E73">
            <w:pPr>
              <w:spacing w:after="0" w:line="240" w:lineRule="auto"/>
              <w:ind w:left="-105" w:firstLine="1"/>
              <w:jc w:val="both"/>
              <w:rPr>
                <w:rFonts w:ascii="Times New Roman" w:eastAsia="Calibri" w:hAnsi="Times New Roman" w:cs="Times New Roman"/>
                <w:color w:val="0000FF"/>
                <w:u w:val="single"/>
                <w:lang w:val="en-US"/>
              </w:rPr>
            </w:pPr>
            <w:r w:rsidRPr="00F464E2">
              <w:rPr>
                <w:rFonts w:ascii="Times New Roman" w:eastAsia="Calibri" w:hAnsi="Times New Roman" w:cs="Times New Roman"/>
                <w:color w:val="0000FF"/>
                <w:u w:val="single"/>
                <w:lang w:val="en-US"/>
              </w:rPr>
              <w:t>e-mail:</w:t>
            </w:r>
            <w:r w:rsidRPr="00F464E2">
              <w:rPr>
                <w:rFonts w:ascii="Times New Roman" w:eastAsia="Calibri" w:hAnsi="Times New Roman" w:cs="Times New Roman"/>
                <w:lang w:val="en-US"/>
              </w:rPr>
              <w:t xml:space="preserve"> </w:t>
            </w:r>
            <w:hyperlink r:id="rId9" w:history="1">
              <w:r w:rsidRPr="00F464E2">
                <w:rPr>
                  <w:rFonts w:ascii="Times New Roman" w:eastAsia="Calibri" w:hAnsi="Times New Roman" w:cs="Times New Roman"/>
                  <w:color w:val="0000FF"/>
                  <w:u w:val="single"/>
                  <w:lang w:val="en-US"/>
                </w:rPr>
                <w:t>secretary_stes@interrao.ru</w:t>
              </w:r>
            </w:hyperlink>
          </w:p>
          <w:p w:rsidR="00466E73" w:rsidRPr="009A5A26" w:rsidRDefault="00466E73" w:rsidP="00466E73">
            <w:pPr>
              <w:spacing w:after="0" w:line="240" w:lineRule="auto"/>
              <w:ind w:left="-105" w:firstLine="1"/>
              <w:jc w:val="both"/>
              <w:rPr>
                <w:rFonts w:ascii="Times New Roman" w:eastAsia="Calibri" w:hAnsi="Times New Roman" w:cs="Times New Roman"/>
                <w:sz w:val="16"/>
                <w:szCs w:val="16"/>
                <w:lang w:val="en-US"/>
              </w:rPr>
            </w:pPr>
          </w:p>
        </w:tc>
      </w:tr>
      <w:tr w:rsidR="005003F1" w:rsidRPr="005003F1" w:rsidTr="009A5A26">
        <w:trPr>
          <w:gridAfter w:val="2"/>
          <w:wAfter w:w="170" w:type="dxa"/>
          <w:trHeight w:val="1443"/>
          <w:jc w:val="center"/>
        </w:trPr>
        <w:tc>
          <w:tcPr>
            <w:tcW w:w="1771" w:type="dxa"/>
            <w:gridSpan w:val="3"/>
          </w:tcPr>
          <w:p w:rsidR="005003F1" w:rsidRPr="005003F1" w:rsidRDefault="005003F1" w:rsidP="009A5A26">
            <w:pPr>
              <w:widowControl w:val="0"/>
              <w:autoSpaceDE w:val="0"/>
              <w:autoSpaceDN w:val="0"/>
              <w:spacing w:after="0" w:line="240" w:lineRule="auto"/>
              <w:ind w:left="-140" w:firstLine="18"/>
              <w:rPr>
                <w:rFonts w:ascii="Times New Roman" w:hAnsi="Times New Roman" w:cs="Times New Roman"/>
                <w:b/>
                <w:smallCaps/>
              </w:rPr>
            </w:pPr>
            <w:r w:rsidRPr="005003F1">
              <w:rPr>
                <w:rFonts w:ascii="Times New Roman" w:hAnsi="Times New Roman" w:cs="Times New Roman"/>
                <w:b/>
                <w:smallCaps/>
              </w:rPr>
              <w:t>ПОКУПАТЕЛЬ:</w:t>
            </w:r>
          </w:p>
        </w:tc>
        <w:tc>
          <w:tcPr>
            <w:tcW w:w="7666" w:type="dxa"/>
            <w:gridSpan w:val="2"/>
          </w:tcPr>
          <w:p w:rsidR="005003F1" w:rsidRPr="005003F1" w:rsidRDefault="005003F1" w:rsidP="009A5A26">
            <w:pPr>
              <w:spacing w:after="0" w:line="240" w:lineRule="auto"/>
              <w:ind w:left="-65"/>
              <w:rPr>
                <w:rFonts w:ascii="Times New Roman" w:hAnsi="Times New Roman" w:cs="Times New Roman"/>
                <w:b/>
              </w:rPr>
            </w:pPr>
            <w:r w:rsidRPr="005003F1">
              <w:rPr>
                <w:rFonts w:ascii="Times New Roman" w:hAnsi="Times New Roman" w:cs="Times New Roman"/>
                <w:b/>
              </w:rPr>
              <w:t>___________________________________</w:t>
            </w:r>
            <w:r w:rsidR="009A5A26">
              <w:rPr>
                <w:rFonts w:ascii="Times New Roman" w:hAnsi="Times New Roman" w:cs="Times New Roman"/>
                <w:b/>
              </w:rPr>
              <w:t>__________________________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Юридический адрес: ________________________</w:t>
            </w:r>
          </w:p>
          <w:p w:rsidR="005003F1" w:rsidRPr="005003F1" w:rsidRDefault="005003F1" w:rsidP="009A5A26">
            <w:pPr>
              <w:spacing w:after="0" w:line="240" w:lineRule="auto"/>
              <w:ind w:left="-65"/>
              <w:rPr>
                <w:rFonts w:ascii="Times New Roman" w:hAnsi="Times New Roman" w:cs="Times New Roman"/>
              </w:rPr>
            </w:pPr>
            <w:r w:rsidRPr="005003F1">
              <w:rPr>
                <w:rFonts w:ascii="Times New Roman" w:hAnsi="Times New Roman" w:cs="Times New Roman"/>
              </w:rPr>
              <w:t>Почтовый адрес ____________________________</w:t>
            </w:r>
          </w:p>
          <w:p w:rsidR="005003F1" w:rsidRPr="005003F1" w:rsidRDefault="005003F1" w:rsidP="009A5A26">
            <w:pPr>
              <w:tabs>
                <w:tab w:val="left" w:pos="6342"/>
              </w:tabs>
              <w:spacing w:after="0" w:line="240" w:lineRule="auto"/>
              <w:ind w:left="-65"/>
              <w:rPr>
                <w:rFonts w:ascii="Times New Roman" w:hAnsi="Times New Roman" w:cs="Times New Roman"/>
                <w:color w:val="000000"/>
              </w:rPr>
            </w:pPr>
            <w:r w:rsidRPr="005003F1">
              <w:rPr>
                <w:rFonts w:ascii="Times New Roman" w:hAnsi="Times New Roman" w:cs="Times New Roman"/>
              </w:rPr>
              <w:t>Телефон (факс): _______________________</w:t>
            </w:r>
            <w:r w:rsidR="009A5A26">
              <w:rPr>
                <w:rFonts w:ascii="Times New Roman" w:hAnsi="Times New Roman" w:cs="Times New Roman"/>
              </w:rPr>
              <w:t>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ОГРН ___________________________</w:t>
            </w:r>
            <w:r w:rsidR="009A5A26">
              <w:rPr>
                <w:rFonts w:ascii="Times New Roman" w:hAnsi="Times New Roman" w:cs="Times New Roman"/>
              </w:rPr>
              <w:t>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ИНН _______________ КПП __________________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b/>
              </w:rPr>
              <w:t>Банковские реквизиты</w:t>
            </w:r>
            <w:r w:rsidRPr="005003F1">
              <w:rPr>
                <w:rFonts w:ascii="Times New Roman" w:hAnsi="Times New Roman" w:cs="Times New Roman"/>
              </w:rPr>
              <w:t>:</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р/с ___________________ в _______________________</w:t>
            </w:r>
            <w:r w:rsidR="009A5A26">
              <w:rPr>
                <w:rFonts w:ascii="Times New Roman" w:hAnsi="Times New Roman" w:cs="Times New Roman"/>
              </w:rPr>
              <w:t>__</w:t>
            </w:r>
          </w:p>
          <w:p w:rsidR="005003F1" w:rsidRPr="005003F1" w:rsidRDefault="005003F1" w:rsidP="009A5A26">
            <w:pPr>
              <w:widowControl w:val="0"/>
              <w:autoSpaceDE w:val="0"/>
              <w:autoSpaceDN w:val="0"/>
              <w:spacing w:after="0" w:line="240" w:lineRule="auto"/>
              <w:ind w:left="-65"/>
              <w:rPr>
                <w:rFonts w:ascii="Times New Roman" w:hAnsi="Times New Roman" w:cs="Times New Roman"/>
              </w:rPr>
            </w:pPr>
            <w:r w:rsidRPr="005003F1">
              <w:rPr>
                <w:rFonts w:ascii="Times New Roman" w:hAnsi="Times New Roman" w:cs="Times New Roman"/>
              </w:rPr>
              <w:t>к/с ___________________ БИК ______________________</w:t>
            </w:r>
          </w:p>
        </w:tc>
      </w:tr>
      <w:tr w:rsidR="005003F1" w:rsidRPr="005003F1" w:rsidTr="009A5A26">
        <w:trPr>
          <w:gridBefore w:val="1"/>
          <w:wBefore w:w="31" w:type="dxa"/>
          <w:jc w:val="center"/>
        </w:trPr>
        <w:tc>
          <w:tcPr>
            <w:tcW w:w="4785" w:type="dxa"/>
            <w:gridSpan w:val="3"/>
          </w:tcPr>
          <w:p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Продавец:</w:t>
            </w:r>
          </w:p>
          <w:p w:rsidR="001E472A" w:rsidRDefault="001E472A" w:rsidP="005003F1">
            <w:pPr>
              <w:spacing w:after="0" w:line="240" w:lineRule="auto"/>
              <w:rPr>
                <w:rFonts w:ascii="Times New Roman" w:hAnsi="Times New Roman" w:cs="Times New Roman"/>
                <w:b/>
                <w:color w:val="000000"/>
              </w:rPr>
            </w:pPr>
          </w:p>
          <w:p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c>
          <w:tcPr>
            <w:tcW w:w="4791" w:type="dxa"/>
            <w:gridSpan w:val="3"/>
          </w:tcPr>
          <w:p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Покупатель:</w:t>
            </w:r>
          </w:p>
          <w:p w:rsidR="009A5A26" w:rsidRDefault="009A5A26" w:rsidP="005003F1">
            <w:pPr>
              <w:spacing w:after="0" w:line="240" w:lineRule="auto"/>
              <w:rPr>
                <w:rFonts w:ascii="Times New Roman" w:hAnsi="Times New Roman" w:cs="Times New Roman"/>
                <w:b/>
              </w:rPr>
            </w:pPr>
          </w:p>
          <w:p w:rsidR="001E472A" w:rsidRDefault="001E472A" w:rsidP="005003F1">
            <w:pPr>
              <w:spacing w:after="0" w:line="240" w:lineRule="auto"/>
              <w:rPr>
                <w:rFonts w:ascii="Times New Roman" w:hAnsi="Times New Roman" w:cs="Times New Roman"/>
                <w:b/>
              </w:rPr>
            </w:pPr>
          </w:p>
          <w:p w:rsidR="009A5A26" w:rsidRDefault="009A5A26" w:rsidP="005003F1">
            <w:pPr>
              <w:spacing w:after="0" w:line="240" w:lineRule="auto"/>
              <w:rPr>
                <w:rFonts w:ascii="Times New Roman" w:hAnsi="Times New Roman" w:cs="Times New Roman"/>
                <w:b/>
              </w:rPr>
            </w:pPr>
          </w:p>
          <w:p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r>
    </w:tbl>
    <w:p w:rsidR="004D2BC6" w:rsidRDefault="004D2BC6" w:rsidP="005003F1">
      <w:pPr>
        <w:shd w:val="clear" w:color="auto" w:fill="FFFFFF"/>
        <w:spacing w:line="254" w:lineRule="exact"/>
        <w:ind w:left="4956" w:firstLine="708"/>
        <w:jc w:val="right"/>
        <w:rPr>
          <w:rFonts w:ascii="Times New Roman" w:hAnsi="Times New Roman" w:cs="Times New Roman"/>
          <w:color w:val="000000"/>
          <w:spacing w:val="-6"/>
        </w:rPr>
        <w:sectPr w:rsidR="004D2BC6" w:rsidSect="009A5A26">
          <w:footerReference w:type="even" r:id="rId10"/>
          <w:footerReference w:type="default" r:id="rId11"/>
          <w:pgSz w:w="11906" w:h="16838" w:code="9"/>
          <w:pgMar w:top="426" w:right="567" w:bottom="284" w:left="1701" w:header="709" w:footer="210" w:gutter="0"/>
          <w:cols w:space="708"/>
          <w:docGrid w:linePitch="360"/>
        </w:sectPr>
      </w:pPr>
    </w:p>
    <w:p w:rsidR="004D2BC6" w:rsidRPr="005003F1" w:rsidRDefault="004D2BC6" w:rsidP="004D2BC6">
      <w:pPr>
        <w:shd w:val="clear" w:color="auto" w:fill="FFFFFF"/>
        <w:spacing w:after="0" w:line="240" w:lineRule="auto"/>
        <w:ind w:left="8647" w:firstLine="6"/>
        <w:jc w:val="right"/>
        <w:rPr>
          <w:rFonts w:ascii="Times New Roman" w:hAnsi="Times New Roman" w:cs="Times New Roman"/>
          <w:b/>
        </w:rPr>
      </w:pPr>
      <w:r w:rsidRPr="005003F1">
        <w:rPr>
          <w:rFonts w:ascii="Times New Roman" w:hAnsi="Times New Roman" w:cs="Times New Roman"/>
          <w:b/>
          <w:color w:val="000000"/>
          <w:spacing w:val="-6"/>
        </w:rPr>
        <w:lastRenderedPageBreak/>
        <w:t>Приложение № 1</w:t>
      </w:r>
    </w:p>
    <w:p w:rsidR="004D2BC6" w:rsidRPr="005003F1" w:rsidRDefault="004D2BC6" w:rsidP="004D2BC6">
      <w:pPr>
        <w:shd w:val="clear" w:color="auto" w:fill="FFFFFF"/>
        <w:tabs>
          <w:tab w:val="left" w:leader="underscore" w:pos="13183"/>
        </w:tabs>
        <w:spacing w:after="0" w:line="240" w:lineRule="auto"/>
        <w:ind w:left="8647"/>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________201</w:t>
      </w:r>
      <w:r>
        <w:rPr>
          <w:rFonts w:ascii="Times New Roman" w:hAnsi="Times New Roman" w:cs="Times New Roman"/>
        </w:rPr>
        <w:t>9</w:t>
      </w:r>
      <w:r w:rsidRPr="005003F1">
        <w:rPr>
          <w:rFonts w:ascii="Times New Roman" w:hAnsi="Times New Roman" w:cs="Times New Roman"/>
        </w:rPr>
        <w:t>г.</w:t>
      </w: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color w:val="000000"/>
          <w:spacing w:val="-5"/>
        </w:rPr>
      </w:pP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r w:rsidRPr="005003F1">
        <w:rPr>
          <w:rFonts w:ascii="Times New Roman" w:hAnsi="Times New Roman" w:cs="Times New Roman"/>
          <w:b/>
          <w:color w:val="000000"/>
          <w:spacing w:val="-1"/>
        </w:rPr>
        <w:t xml:space="preserve">СПЕЦИФИКАЦИЯ </w:t>
      </w: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p>
    <w:p w:rsidR="004D2BC6" w:rsidRPr="005003F1" w:rsidRDefault="004D2BC6" w:rsidP="004D2BC6">
      <w:pPr>
        <w:shd w:val="clear" w:color="auto" w:fill="FFFFFF"/>
        <w:tabs>
          <w:tab w:val="left" w:leader="underscore" w:pos="9139"/>
        </w:tabs>
        <w:spacing w:after="0" w:line="240" w:lineRule="auto"/>
        <w:rPr>
          <w:rFonts w:ascii="Times New Roman" w:hAnsi="Times New Roman" w:cs="Times New Roman"/>
          <w:color w:val="000000"/>
          <w:spacing w:val="-1"/>
        </w:rPr>
      </w:pPr>
      <w:r w:rsidRPr="005003F1">
        <w:rPr>
          <w:rFonts w:ascii="Times New Roman" w:hAnsi="Times New Roman" w:cs="Times New Roman"/>
          <w:color w:val="000000"/>
          <w:spacing w:val="-1"/>
        </w:rPr>
        <w:t xml:space="preserve">Продавец: </w:t>
      </w:r>
      <w:r w:rsidRPr="005003F1">
        <w:rPr>
          <w:rFonts w:ascii="Times New Roman" w:hAnsi="Times New Roman" w:cs="Times New Roman"/>
          <w:color w:val="000000"/>
        </w:rPr>
        <w:t>АО «Интер РАО – Электрогенерация»</w:t>
      </w:r>
    </w:p>
    <w:p w:rsidR="004D2BC6" w:rsidRPr="005003F1" w:rsidRDefault="004D2BC6" w:rsidP="004D2BC6">
      <w:pPr>
        <w:shd w:val="clear" w:color="auto" w:fill="FFFFFF"/>
        <w:tabs>
          <w:tab w:val="left" w:leader="underscore" w:pos="9139"/>
        </w:tabs>
        <w:spacing w:after="0" w:line="240" w:lineRule="auto"/>
        <w:rPr>
          <w:rFonts w:ascii="Times New Roman" w:hAnsi="Times New Roman" w:cs="Times New Roman"/>
          <w:color w:val="000000"/>
          <w:spacing w:val="-1"/>
        </w:rPr>
      </w:pPr>
    </w:p>
    <w:p w:rsidR="004D2BC6" w:rsidRPr="005003F1" w:rsidRDefault="004D2BC6" w:rsidP="004D2BC6">
      <w:pPr>
        <w:shd w:val="clear" w:color="auto" w:fill="FFFFFF"/>
        <w:tabs>
          <w:tab w:val="left" w:leader="underscore" w:pos="9139"/>
        </w:tabs>
        <w:spacing w:after="0" w:line="240" w:lineRule="auto"/>
        <w:rPr>
          <w:rFonts w:ascii="Times New Roman" w:hAnsi="Times New Roman" w:cs="Times New Roman"/>
          <w:color w:val="000000"/>
          <w:spacing w:val="-1"/>
        </w:rPr>
      </w:pPr>
      <w:r w:rsidRPr="005003F1">
        <w:rPr>
          <w:rFonts w:ascii="Times New Roman" w:hAnsi="Times New Roman" w:cs="Times New Roman"/>
          <w:color w:val="000000"/>
          <w:spacing w:val="-1"/>
        </w:rPr>
        <w:t>Покупатель:__________________________________________________________</w:t>
      </w:r>
    </w:p>
    <w:p w:rsidR="004D2BC6" w:rsidRPr="005003F1" w:rsidRDefault="004D2BC6" w:rsidP="004D2BC6">
      <w:pPr>
        <w:shd w:val="clear" w:color="auto" w:fill="FFFFFF"/>
        <w:tabs>
          <w:tab w:val="left" w:leader="underscore" w:pos="9139"/>
        </w:tabs>
        <w:spacing w:after="0" w:line="240" w:lineRule="auto"/>
        <w:rPr>
          <w:rFonts w:ascii="Times New Roman" w:hAnsi="Times New Roman" w:cs="Times New Roman"/>
          <w:color w:val="000000"/>
          <w:spacing w:val="-1"/>
        </w:rPr>
      </w:pPr>
    </w:p>
    <w:p w:rsidR="004D2BC6" w:rsidRPr="005003F1" w:rsidRDefault="004D2BC6" w:rsidP="004D2BC6">
      <w:pPr>
        <w:shd w:val="clear" w:color="auto" w:fill="FFFFFF"/>
        <w:tabs>
          <w:tab w:val="left" w:leader="underscore" w:pos="9139"/>
        </w:tabs>
        <w:spacing w:after="0" w:line="240" w:lineRule="auto"/>
        <w:jc w:val="right"/>
        <w:rPr>
          <w:rFonts w:ascii="Times New Roman" w:hAnsi="Times New Roman" w:cs="Times New Roman"/>
          <w:color w:val="000000"/>
          <w:spacing w:val="-5"/>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0"/>
        <w:gridCol w:w="1620"/>
        <w:gridCol w:w="1440"/>
        <w:gridCol w:w="1620"/>
        <w:gridCol w:w="1681"/>
        <w:gridCol w:w="1080"/>
        <w:gridCol w:w="1276"/>
        <w:gridCol w:w="3762"/>
      </w:tblGrid>
      <w:tr w:rsidR="004D2BC6" w:rsidRPr="005003F1" w:rsidTr="00B710F7">
        <w:tc>
          <w:tcPr>
            <w:tcW w:w="850"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w:t>
            </w:r>
          </w:p>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п/п</w:t>
            </w:r>
          </w:p>
        </w:tc>
        <w:tc>
          <w:tcPr>
            <w:tcW w:w="1980"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Наименование Товара</w:t>
            </w:r>
          </w:p>
        </w:tc>
        <w:tc>
          <w:tcPr>
            <w:tcW w:w="1620"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Тип</w:t>
            </w:r>
          </w:p>
        </w:tc>
        <w:tc>
          <w:tcPr>
            <w:tcW w:w="1440"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Ед. изм.</w:t>
            </w:r>
          </w:p>
        </w:tc>
        <w:tc>
          <w:tcPr>
            <w:tcW w:w="1620"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Кол-во</w:t>
            </w:r>
          </w:p>
        </w:tc>
        <w:tc>
          <w:tcPr>
            <w:tcW w:w="1681"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Цена за ед., руб. (без НДС)</w:t>
            </w:r>
          </w:p>
        </w:tc>
        <w:tc>
          <w:tcPr>
            <w:tcW w:w="1080"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НДС</w:t>
            </w:r>
          </w:p>
        </w:tc>
        <w:tc>
          <w:tcPr>
            <w:tcW w:w="1276" w:type="dxa"/>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Сумма, руб. (</w:t>
            </w:r>
            <w:r>
              <w:rPr>
                <w:rFonts w:ascii="Times New Roman" w:hAnsi="Times New Roman" w:cs="Times New Roman"/>
              </w:rPr>
              <w:t>с</w:t>
            </w:r>
            <w:r w:rsidRPr="005003F1">
              <w:rPr>
                <w:rFonts w:ascii="Times New Roman" w:hAnsi="Times New Roman" w:cs="Times New Roman"/>
              </w:rPr>
              <w:t xml:space="preserve"> НДС)</w:t>
            </w:r>
          </w:p>
        </w:tc>
        <w:tc>
          <w:tcPr>
            <w:tcW w:w="3762" w:type="dxa"/>
            <w:vAlign w:val="center"/>
          </w:tcPr>
          <w:p w:rsidR="004D2BC6" w:rsidRPr="005003F1" w:rsidRDefault="004D2BC6" w:rsidP="003D211D">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Примечание</w:t>
            </w:r>
          </w:p>
        </w:tc>
      </w:tr>
      <w:tr w:rsidR="004D2BC6" w:rsidRPr="005003F1" w:rsidTr="00B710F7">
        <w:tc>
          <w:tcPr>
            <w:tcW w:w="850" w:type="dxa"/>
            <w:vAlign w:val="center"/>
          </w:tcPr>
          <w:p w:rsidR="004D2BC6" w:rsidRPr="005003F1" w:rsidRDefault="004D2BC6" w:rsidP="003D211D">
            <w:pPr>
              <w:adjustRightInd w:val="0"/>
              <w:spacing w:after="0" w:line="240" w:lineRule="auto"/>
              <w:jc w:val="center"/>
              <w:rPr>
                <w:rFonts w:ascii="Times New Roman" w:hAnsi="Times New Roman" w:cs="Times New Roman"/>
              </w:rPr>
            </w:pPr>
            <w:r w:rsidRPr="005003F1">
              <w:rPr>
                <w:rFonts w:ascii="Times New Roman" w:hAnsi="Times New Roman" w:cs="Times New Roman"/>
              </w:rPr>
              <w:t>1</w:t>
            </w:r>
          </w:p>
        </w:tc>
        <w:tc>
          <w:tcPr>
            <w:tcW w:w="198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44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681" w:type="dxa"/>
          </w:tcPr>
          <w:p w:rsidR="004D2BC6" w:rsidRPr="005003F1" w:rsidRDefault="004D2BC6" w:rsidP="003D211D">
            <w:pPr>
              <w:adjustRightInd w:val="0"/>
              <w:spacing w:after="0" w:line="240" w:lineRule="auto"/>
              <w:rPr>
                <w:rFonts w:ascii="Times New Roman" w:hAnsi="Times New Roman" w:cs="Times New Roman"/>
              </w:rPr>
            </w:pPr>
          </w:p>
        </w:tc>
        <w:tc>
          <w:tcPr>
            <w:tcW w:w="1080" w:type="dxa"/>
          </w:tcPr>
          <w:p w:rsidR="004D2BC6" w:rsidRPr="005003F1" w:rsidRDefault="004D2BC6" w:rsidP="003D211D">
            <w:pPr>
              <w:adjustRightInd w:val="0"/>
              <w:spacing w:after="0" w:line="240" w:lineRule="auto"/>
              <w:rPr>
                <w:rFonts w:ascii="Times New Roman" w:hAnsi="Times New Roman" w:cs="Times New Roman"/>
              </w:rPr>
            </w:pPr>
          </w:p>
        </w:tc>
        <w:tc>
          <w:tcPr>
            <w:tcW w:w="1276" w:type="dxa"/>
          </w:tcPr>
          <w:p w:rsidR="004D2BC6" w:rsidRPr="005003F1" w:rsidRDefault="004D2BC6" w:rsidP="003D211D">
            <w:pPr>
              <w:adjustRightInd w:val="0"/>
              <w:spacing w:after="0" w:line="240" w:lineRule="auto"/>
              <w:rPr>
                <w:rFonts w:ascii="Times New Roman" w:hAnsi="Times New Roman" w:cs="Times New Roman"/>
              </w:rPr>
            </w:pPr>
          </w:p>
        </w:tc>
        <w:tc>
          <w:tcPr>
            <w:tcW w:w="3762" w:type="dxa"/>
          </w:tcPr>
          <w:p w:rsidR="004D2BC6" w:rsidRPr="005003F1" w:rsidRDefault="004D2BC6" w:rsidP="003D211D">
            <w:pPr>
              <w:adjustRightInd w:val="0"/>
              <w:spacing w:after="0" w:line="240" w:lineRule="auto"/>
              <w:rPr>
                <w:rFonts w:ascii="Times New Roman" w:hAnsi="Times New Roman" w:cs="Times New Roman"/>
                <w:highlight w:val="yellow"/>
              </w:rPr>
            </w:pPr>
            <w:r w:rsidRPr="005003F1">
              <w:rPr>
                <w:rFonts w:ascii="Times New Roman" w:hAnsi="Times New Roman" w:cs="Times New Roman"/>
              </w:rPr>
              <w:t xml:space="preserve">Передача </w:t>
            </w:r>
            <w:r>
              <w:rPr>
                <w:rFonts w:ascii="Times New Roman" w:hAnsi="Times New Roman" w:cs="Times New Roman"/>
              </w:rPr>
              <w:t>имущества</w:t>
            </w:r>
            <w:r w:rsidRPr="005003F1">
              <w:rPr>
                <w:rFonts w:ascii="Times New Roman" w:hAnsi="Times New Roman" w:cs="Times New Roman"/>
              </w:rPr>
              <w:t xml:space="preserve"> осуществляется путем подписания </w:t>
            </w:r>
            <w:r w:rsidRPr="005003F1">
              <w:rPr>
                <w:rFonts w:ascii="Times New Roman" w:hAnsi="Times New Roman" w:cs="Times New Roman"/>
                <w:b/>
              </w:rPr>
              <w:t>акта приема-передачи</w:t>
            </w:r>
            <w:r w:rsidRPr="005003F1">
              <w:rPr>
                <w:rFonts w:ascii="Times New Roman" w:hAnsi="Times New Roman" w:cs="Times New Roman"/>
              </w:rPr>
              <w:t>;</w:t>
            </w:r>
            <w:r w:rsidRPr="005003F1">
              <w:rPr>
                <w:rFonts w:ascii="Times New Roman" w:hAnsi="Times New Roman" w:cs="Times New Roman"/>
                <w:b/>
              </w:rPr>
              <w:t xml:space="preserve"> </w:t>
            </w:r>
            <w:r w:rsidRPr="005003F1">
              <w:rPr>
                <w:rFonts w:ascii="Times New Roman" w:hAnsi="Times New Roman" w:cs="Times New Roman"/>
              </w:rPr>
              <w:t xml:space="preserve">Условия отгрузки – вывоз </w:t>
            </w:r>
            <w:r>
              <w:rPr>
                <w:rFonts w:ascii="Times New Roman" w:hAnsi="Times New Roman" w:cs="Times New Roman"/>
              </w:rPr>
              <w:t>имущества</w:t>
            </w:r>
            <w:r w:rsidRPr="005003F1">
              <w:rPr>
                <w:rFonts w:ascii="Times New Roman" w:hAnsi="Times New Roman" w:cs="Times New Roman"/>
              </w:rPr>
              <w:t xml:space="preserve"> производится силами и за счет покупателя.</w:t>
            </w:r>
          </w:p>
        </w:tc>
      </w:tr>
      <w:tr w:rsidR="004D2BC6" w:rsidRPr="005003F1" w:rsidTr="00B710F7">
        <w:tc>
          <w:tcPr>
            <w:tcW w:w="850" w:type="dxa"/>
          </w:tcPr>
          <w:p w:rsidR="004D2BC6" w:rsidRPr="005003F1" w:rsidRDefault="004D2BC6" w:rsidP="003D211D">
            <w:pPr>
              <w:adjustRightInd w:val="0"/>
              <w:spacing w:after="0" w:line="240" w:lineRule="auto"/>
              <w:rPr>
                <w:rFonts w:ascii="Times New Roman" w:hAnsi="Times New Roman" w:cs="Times New Roman"/>
              </w:rPr>
            </w:pPr>
            <w:r w:rsidRPr="005003F1">
              <w:rPr>
                <w:rFonts w:ascii="Times New Roman" w:hAnsi="Times New Roman" w:cs="Times New Roman"/>
              </w:rPr>
              <w:t>…</w:t>
            </w:r>
          </w:p>
        </w:tc>
        <w:tc>
          <w:tcPr>
            <w:tcW w:w="198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44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681" w:type="dxa"/>
          </w:tcPr>
          <w:p w:rsidR="004D2BC6" w:rsidRPr="005003F1" w:rsidRDefault="004D2BC6" w:rsidP="003D211D">
            <w:pPr>
              <w:adjustRightInd w:val="0"/>
              <w:spacing w:after="0" w:line="240" w:lineRule="auto"/>
              <w:rPr>
                <w:rFonts w:ascii="Times New Roman" w:hAnsi="Times New Roman" w:cs="Times New Roman"/>
              </w:rPr>
            </w:pPr>
          </w:p>
        </w:tc>
        <w:tc>
          <w:tcPr>
            <w:tcW w:w="1080" w:type="dxa"/>
          </w:tcPr>
          <w:p w:rsidR="004D2BC6" w:rsidRPr="005003F1" w:rsidRDefault="004D2BC6" w:rsidP="003D211D">
            <w:pPr>
              <w:adjustRightInd w:val="0"/>
              <w:spacing w:after="0" w:line="240" w:lineRule="auto"/>
              <w:rPr>
                <w:rFonts w:ascii="Times New Roman" w:hAnsi="Times New Roman" w:cs="Times New Roman"/>
              </w:rPr>
            </w:pPr>
          </w:p>
        </w:tc>
        <w:tc>
          <w:tcPr>
            <w:tcW w:w="1276" w:type="dxa"/>
          </w:tcPr>
          <w:p w:rsidR="004D2BC6" w:rsidRPr="005003F1" w:rsidRDefault="004D2BC6" w:rsidP="003D211D">
            <w:pPr>
              <w:adjustRightInd w:val="0"/>
              <w:spacing w:after="0" w:line="240" w:lineRule="auto"/>
              <w:rPr>
                <w:rFonts w:ascii="Times New Roman" w:hAnsi="Times New Roman" w:cs="Times New Roman"/>
              </w:rPr>
            </w:pPr>
          </w:p>
        </w:tc>
        <w:tc>
          <w:tcPr>
            <w:tcW w:w="3762" w:type="dxa"/>
          </w:tcPr>
          <w:p w:rsidR="004D2BC6" w:rsidRPr="005003F1" w:rsidRDefault="004D2BC6" w:rsidP="003D211D">
            <w:pPr>
              <w:adjustRightInd w:val="0"/>
              <w:spacing w:after="0" w:line="240" w:lineRule="auto"/>
              <w:rPr>
                <w:rFonts w:ascii="Times New Roman" w:hAnsi="Times New Roman" w:cs="Times New Roman"/>
              </w:rPr>
            </w:pPr>
          </w:p>
        </w:tc>
      </w:tr>
      <w:tr w:rsidR="004D2BC6" w:rsidRPr="005003F1" w:rsidTr="00B710F7">
        <w:tc>
          <w:tcPr>
            <w:tcW w:w="850" w:type="dxa"/>
          </w:tcPr>
          <w:p w:rsidR="004D2BC6" w:rsidRPr="005003F1" w:rsidRDefault="004D2BC6" w:rsidP="003D211D">
            <w:pPr>
              <w:adjustRightInd w:val="0"/>
              <w:spacing w:after="0" w:line="240" w:lineRule="auto"/>
              <w:rPr>
                <w:rFonts w:ascii="Times New Roman" w:hAnsi="Times New Roman" w:cs="Times New Roman"/>
              </w:rPr>
            </w:pPr>
          </w:p>
        </w:tc>
        <w:tc>
          <w:tcPr>
            <w:tcW w:w="1980" w:type="dxa"/>
          </w:tcPr>
          <w:p w:rsidR="004D2BC6" w:rsidRPr="005003F1" w:rsidRDefault="004D2BC6" w:rsidP="003D211D">
            <w:pPr>
              <w:adjustRightInd w:val="0"/>
              <w:spacing w:after="0" w:line="240" w:lineRule="auto"/>
              <w:rPr>
                <w:rFonts w:ascii="Times New Roman" w:hAnsi="Times New Roman" w:cs="Times New Roman"/>
              </w:rPr>
            </w:pPr>
            <w:r w:rsidRPr="005003F1">
              <w:rPr>
                <w:rFonts w:ascii="Times New Roman" w:hAnsi="Times New Roman" w:cs="Times New Roman"/>
              </w:rPr>
              <w:t>Всего:</w:t>
            </w: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44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681" w:type="dxa"/>
          </w:tcPr>
          <w:p w:rsidR="004D2BC6" w:rsidRPr="005003F1" w:rsidRDefault="004D2BC6" w:rsidP="003D211D">
            <w:pPr>
              <w:adjustRightInd w:val="0"/>
              <w:spacing w:after="0" w:line="240" w:lineRule="auto"/>
              <w:rPr>
                <w:rFonts w:ascii="Times New Roman" w:hAnsi="Times New Roman" w:cs="Times New Roman"/>
              </w:rPr>
            </w:pPr>
          </w:p>
        </w:tc>
        <w:tc>
          <w:tcPr>
            <w:tcW w:w="1080" w:type="dxa"/>
          </w:tcPr>
          <w:p w:rsidR="004D2BC6" w:rsidRPr="005003F1" w:rsidRDefault="004D2BC6" w:rsidP="003D211D">
            <w:pPr>
              <w:adjustRightInd w:val="0"/>
              <w:spacing w:after="0" w:line="240" w:lineRule="auto"/>
              <w:rPr>
                <w:rFonts w:ascii="Times New Roman" w:hAnsi="Times New Roman" w:cs="Times New Roman"/>
              </w:rPr>
            </w:pPr>
          </w:p>
        </w:tc>
        <w:tc>
          <w:tcPr>
            <w:tcW w:w="1276" w:type="dxa"/>
          </w:tcPr>
          <w:p w:rsidR="004D2BC6" w:rsidRPr="005003F1" w:rsidRDefault="004D2BC6" w:rsidP="003D211D">
            <w:pPr>
              <w:adjustRightInd w:val="0"/>
              <w:spacing w:after="0" w:line="240" w:lineRule="auto"/>
              <w:rPr>
                <w:rFonts w:ascii="Times New Roman" w:hAnsi="Times New Roman" w:cs="Times New Roman"/>
              </w:rPr>
            </w:pPr>
          </w:p>
        </w:tc>
        <w:tc>
          <w:tcPr>
            <w:tcW w:w="3762" w:type="dxa"/>
          </w:tcPr>
          <w:p w:rsidR="004D2BC6" w:rsidRPr="005003F1" w:rsidRDefault="004D2BC6" w:rsidP="003D211D">
            <w:pPr>
              <w:adjustRightInd w:val="0"/>
              <w:spacing w:after="0" w:line="240" w:lineRule="auto"/>
              <w:rPr>
                <w:rFonts w:ascii="Times New Roman" w:hAnsi="Times New Roman" w:cs="Times New Roman"/>
              </w:rPr>
            </w:pPr>
          </w:p>
        </w:tc>
      </w:tr>
      <w:tr w:rsidR="004D2BC6" w:rsidRPr="005003F1" w:rsidTr="00B710F7">
        <w:tc>
          <w:tcPr>
            <w:tcW w:w="850" w:type="dxa"/>
          </w:tcPr>
          <w:p w:rsidR="004D2BC6" w:rsidRPr="005003F1" w:rsidRDefault="004D2BC6" w:rsidP="003D211D">
            <w:pPr>
              <w:adjustRightInd w:val="0"/>
              <w:spacing w:after="0" w:line="240" w:lineRule="auto"/>
              <w:rPr>
                <w:rFonts w:ascii="Times New Roman" w:hAnsi="Times New Roman" w:cs="Times New Roman"/>
              </w:rPr>
            </w:pPr>
          </w:p>
        </w:tc>
        <w:tc>
          <w:tcPr>
            <w:tcW w:w="198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440" w:type="dxa"/>
          </w:tcPr>
          <w:p w:rsidR="004D2BC6" w:rsidRPr="005003F1" w:rsidRDefault="004D2BC6" w:rsidP="003D211D">
            <w:pPr>
              <w:adjustRightInd w:val="0"/>
              <w:spacing w:after="0" w:line="240" w:lineRule="auto"/>
              <w:rPr>
                <w:rFonts w:ascii="Times New Roman" w:hAnsi="Times New Roman" w:cs="Times New Roman"/>
              </w:rPr>
            </w:pPr>
          </w:p>
        </w:tc>
        <w:tc>
          <w:tcPr>
            <w:tcW w:w="1620" w:type="dxa"/>
          </w:tcPr>
          <w:p w:rsidR="004D2BC6" w:rsidRPr="005003F1" w:rsidRDefault="004D2BC6" w:rsidP="003D211D">
            <w:pPr>
              <w:adjustRightInd w:val="0"/>
              <w:spacing w:after="0" w:line="240" w:lineRule="auto"/>
              <w:rPr>
                <w:rFonts w:ascii="Times New Roman" w:hAnsi="Times New Roman" w:cs="Times New Roman"/>
              </w:rPr>
            </w:pPr>
          </w:p>
        </w:tc>
        <w:tc>
          <w:tcPr>
            <w:tcW w:w="1681" w:type="dxa"/>
          </w:tcPr>
          <w:p w:rsidR="004D2BC6" w:rsidRPr="005003F1" w:rsidRDefault="004D2BC6" w:rsidP="003D211D">
            <w:pPr>
              <w:adjustRightInd w:val="0"/>
              <w:spacing w:after="0" w:line="240" w:lineRule="auto"/>
              <w:rPr>
                <w:rFonts w:ascii="Times New Roman" w:hAnsi="Times New Roman" w:cs="Times New Roman"/>
              </w:rPr>
            </w:pPr>
            <w:r w:rsidRPr="005003F1">
              <w:rPr>
                <w:rFonts w:ascii="Times New Roman" w:hAnsi="Times New Roman" w:cs="Times New Roman"/>
              </w:rPr>
              <w:t>Итого сумма с НДС:</w:t>
            </w:r>
          </w:p>
        </w:tc>
        <w:tc>
          <w:tcPr>
            <w:tcW w:w="1080" w:type="dxa"/>
          </w:tcPr>
          <w:p w:rsidR="004D2BC6" w:rsidRPr="005003F1" w:rsidRDefault="004D2BC6" w:rsidP="003D211D">
            <w:pPr>
              <w:adjustRightInd w:val="0"/>
              <w:spacing w:after="0" w:line="240" w:lineRule="auto"/>
              <w:rPr>
                <w:rFonts w:ascii="Times New Roman" w:hAnsi="Times New Roman" w:cs="Times New Roman"/>
              </w:rPr>
            </w:pPr>
          </w:p>
        </w:tc>
        <w:tc>
          <w:tcPr>
            <w:tcW w:w="1276" w:type="dxa"/>
          </w:tcPr>
          <w:p w:rsidR="004D2BC6" w:rsidRPr="005003F1" w:rsidRDefault="004D2BC6" w:rsidP="003D211D">
            <w:pPr>
              <w:adjustRightInd w:val="0"/>
              <w:spacing w:after="0" w:line="240" w:lineRule="auto"/>
              <w:rPr>
                <w:rFonts w:ascii="Times New Roman" w:hAnsi="Times New Roman" w:cs="Times New Roman"/>
              </w:rPr>
            </w:pPr>
          </w:p>
        </w:tc>
        <w:tc>
          <w:tcPr>
            <w:tcW w:w="3762" w:type="dxa"/>
          </w:tcPr>
          <w:p w:rsidR="004D2BC6" w:rsidRPr="005003F1" w:rsidRDefault="004D2BC6" w:rsidP="003D211D">
            <w:pPr>
              <w:adjustRightInd w:val="0"/>
              <w:spacing w:after="0" w:line="240" w:lineRule="auto"/>
              <w:rPr>
                <w:rFonts w:ascii="Times New Roman" w:hAnsi="Times New Roman" w:cs="Times New Roman"/>
              </w:rPr>
            </w:pPr>
          </w:p>
        </w:tc>
      </w:tr>
    </w:tbl>
    <w:p w:rsidR="004D2BC6" w:rsidRDefault="004D2BC6" w:rsidP="004D2BC6">
      <w:pPr>
        <w:spacing w:after="0" w:line="240" w:lineRule="auto"/>
        <w:rPr>
          <w:rFonts w:ascii="Times New Roman" w:hAnsi="Times New Roman" w:cs="Times New Roman"/>
          <w:vanish/>
        </w:rPr>
      </w:pPr>
    </w:p>
    <w:p w:rsidR="004D2BC6" w:rsidRDefault="004D2BC6" w:rsidP="004D2BC6">
      <w:pPr>
        <w:spacing w:after="0" w:line="240" w:lineRule="auto"/>
        <w:rPr>
          <w:rFonts w:ascii="Times New Roman" w:hAnsi="Times New Roman" w:cs="Times New Roman"/>
          <w:vanish/>
        </w:rPr>
      </w:pPr>
    </w:p>
    <w:tbl>
      <w:tblPr>
        <w:tblpPr w:leftFromText="180" w:rightFromText="180" w:vertAnchor="text" w:horzAnchor="margin" w:tblpXSpec="center" w:tblpY="714"/>
        <w:tblW w:w="9713" w:type="dxa"/>
        <w:tblLook w:val="01E0" w:firstRow="1" w:lastRow="1" w:firstColumn="1" w:lastColumn="1" w:noHBand="0" w:noVBand="0"/>
      </w:tblPr>
      <w:tblGrid>
        <w:gridCol w:w="4856"/>
        <w:gridCol w:w="4857"/>
      </w:tblGrid>
      <w:tr w:rsidR="004D2BC6" w:rsidRPr="005003F1" w:rsidTr="003D211D">
        <w:tc>
          <w:tcPr>
            <w:tcW w:w="4856" w:type="dxa"/>
          </w:tcPr>
          <w:p w:rsidR="004D2BC6" w:rsidRPr="005003F1" w:rsidRDefault="004D2BC6" w:rsidP="003D211D">
            <w:pPr>
              <w:spacing w:after="0" w:line="240" w:lineRule="auto"/>
              <w:rPr>
                <w:rFonts w:ascii="Times New Roman" w:hAnsi="Times New Roman" w:cs="Times New Roman"/>
              </w:rPr>
            </w:pPr>
            <w:r w:rsidRPr="005003F1">
              <w:rPr>
                <w:rFonts w:ascii="Times New Roman" w:hAnsi="Times New Roman" w:cs="Times New Roman"/>
                <w:b/>
              </w:rPr>
              <w:t>Продавец:</w:t>
            </w:r>
          </w:p>
        </w:tc>
        <w:tc>
          <w:tcPr>
            <w:tcW w:w="4857" w:type="dxa"/>
          </w:tcPr>
          <w:p w:rsidR="004D2BC6" w:rsidRPr="005003F1" w:rsidRDefault="004D2BC6" w:rsidP="003D211D">
            <w:pPr>
              <w:spacing w:after="0" w:line="240" w:lineRule="auto"/>
              <w:rPr>
                <w:rFonts w:ascii="Times New Roman" w:hAnsi="Times New Roman" w:cs="Times New Roman"/>
                <w:b/>
              </w:rPr>
            </w:pPr>
            <w:r w:rsidRPr="005003F1">
              <w:rPr>
                <w:rFonts w:ascii="Times New Roman" w:hAnsi="Times New Roman" w:cs="Times New Roman"/>
                <w:b/>
              </w:rPr>
              <w:t>Покупатель:</w:t>
            </w:r>
          </w:p>
          <w:p w:rsidR="004D2BC6" w:rsidRPr="005003F1" w:rsidRDefault="004D2BC6" w:rsidP="003D211D">
            <w:pPr>
              <w:spacing w:after="0" w:line="240" w:lineRule="auto"/>
              <w:rPr>
                <w:rFonts w:ascii="Times New Roman" w:hAnsi="Times New Roman" w:cs="Times New Roman"/>
              </w:rPr>
            </w:pPr>
          </w:p>
        </w:tc>
      </w:tr>
      <w:tr w:rsidR="004D2BC6" w:rsidRPr="005003F1" w:rsidTr="003D211D">
        <w:tc>
          <w:tcPr>
            <w:tcW w:w="4856" w:type="dxa"/>
          </w:tcPr>
          <w:p w:rsidR="004D2BC6" w:rsidRPr="005003F1" w:rsidRDefault="004D2BC6" w:rsidP="003D211D">
            <w:pPr>
              <w:spacing w:after="0" w:line="240" w:lineRule="auto"/>
              <w:rPr>
                <w:rFonts w:ascii="Times New Roman" w:hAnsi="Times New Roman" w:cs="Times New Roman"/>
                <w:b/>
                <w:color w:val="000000"/>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rsidR="004D2BC6" w:rsidRPr="005003F1" w:rsidRDefault="004D2BC6" w:rsidP="003D211D">
            <w:pPr>
              <w:spacing w:after="0" w:line="240" w:lineRule="auto"/>
              <w:rPr>
                <w:rFonts w:ascii="Times New Roman" w:hAnsi="Times New Roman" w:cs="Times New Roman"/>
                <w:b/>
                <w:color w:val="000000"/>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rsidR="004D2BC6" w:rsidRPr="005003F1" w:rsidRDefault="004D2BC6" w:rsidP="003D211D">
            <w:pPr>
              <w:tabs>
                <w:tab w:val="left" w:pos="2788"/>
              </w:tabs>
              <w:spacing w:after="0" w:line="240" w:lineRule="auto"/>
              <w:jc w:val="center"/>
              <w:rPr>
                <w:rFonts w:ascii="Times New Roman" w:hAnsi="Times New Roman" w:cs="Times New Roman"/>
                <w:b/>
                <w:color w:val="000000"/>
              </w:rPr>
            </w:pPr>
          </w:p>
          <w:p w:rsidR="004D2BC6" w:rsidRPr="005003F1" w:rsidRDefault="004D2BC6" w:rsidP="003D211D">
            <w:pPr>
              <w:spacing w:after="0" w:line="240" w:lineRule="auto"/>
              <w:jc w:val="center"/>
              <w:rPr>
                <w:rFonts w:ascii="Times New Roman" w:hAnsi="Times New Roman" w:cs="Times New Roman"/>
                <w:b/>
                <w:color w:val="000000"/>
              </w:rPr>
            </w:pPr>
          </w:p>
          <w:p w:rsidR="004D2BC6" w:rsidRPr="005003F1" w:rsidRDefault="004D2BC6" w:rsidP="003D211D">
            <w:pPr>
              <w:spacing w:after="0" w:line="240" w:lineRule="auto"/>
              <w:jc w:val="center"/>
              <w:rPr>
                <w:rFonts w:ascii="Times New Roman" w:hAnsi="Times New Roman" w:cs="Times New Roman"/>
                <w:b/>
                <w:color w:val="000000"/>
              </w:rPr>
            </w:pPr>
          </w:p>
          <w:p w:rsidR="004D2BC6" w:rsidRPr="005003F1" w:rsidRDefault="004D2BC6" w:rsidP="003D211D">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c>
          <w:tcPr>
            <w:tcW w:w="4857" w:type="dxa"/>
          </w:tcPr>
          <w:p w:rsidR="004D2BC6" w:rsidRPr="005003F1" w:rsidRDefault="004D2BC6" w:rsidP="003D211D">
            <w:pPr>
              <w:spacing w:after="0" w:line="240" w:lineRule="auto"/>
              <w:rPr>
                <w:rFonts w:ascii="Times New Roman" w:hAnsi="Times New Roman" w:cs="Times New Roman"/>
                <w:b/>
                <w:color w:val="000000"/>
              </w:rPr>
            </w:pPr>
          </w:p>
          <w:p w:rsidR="004D2BC6" w:rsidRPr="005003F1" w:rsidRDefault="004D2BC6" w:rsidP="003D211D">
            <w:pPr>
              <w:spacing w:after="0" w:line="240" w:lineRule="auto"/>
              <w:rPr>
                <w:rFonts w:ascii="Times New Roman" w:hAnsi="Times New Roman" w:cs="Times New Roman"/>
                <w:b/>
                <w:color w:val="000000"/>
              </w:rPr>
            </w:pPr>
          </w:p>
          <w:p w:rsidR="004D2BC6" w:rsidRPr="005003F1" w:rsidRDefault="004D2BC6" w:rsidP="003D211D">
            <w:pPr>
              <w:spacing w:after="0" w:line="240" w:lineRule="auto"/>
              <w:rPr>
                <w:rFonts w:ascii="Times New Roman" w:hAnsi="Times New Roman" w:cs="Times New Roman"/>
                <w:b/>
                <w:color w:val="000000"/>
              </w:rPr>
            </w:pPr>
          </w:p>
          <w:p w:rsidR="004D2BC6" w:rsidRPr="005003F1" w:rsidRDefault="004D2BC6" w:rsidP="003D211D">
            <w:pPr>
              <w:spacing w:after="0" w:line="240" w:lineRule="auto"/>
              <w:rPr>
                <w:rFonts w:ascii="Times New Roman" w:hAnsi="Times New Roman" w:cs="Times New Roman"/>
                <w:b/>
                <w:color w:val="000000"/>
              </w:rPr>
            </w:pPr>
          </w:p>
          <w:p w:rsidR="004D2BC6" w:rsidRPr="005003F1" w:rsidRDefault="004D2BC6" w:rsidP="003D211D">
            <w:pPr>
              <w:spacing w:after="0" w:line="240" w:lineRule="auto"/>
              <w:rPr>
                <w:rFonts w:ascii="Times New Roman" w:hAnsi="Times New Roman" w:cs="Times New Roman"/>
                <w:b/>
                <w:color w:val="000000"/>
              </w:rPr>
            </w:pPr>
          </w:p>
          <w:p w:rsidR="004D2BC6" w:rsidRPr="005003F1" w:rsidRDefault="004D2BC6" w:rsidP="003D211D">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r>
    </w:tbl>
    <w:p w:rsidR="004D2BC6" w:rsidRPr="005003F1" w:rsidRDefault="004D2BC6" w:rsidP="004D2BC6">
      <w:pPr>
        <w:spacing w:after="0" w:line="240" w:lineRule="auto"/>
        <w:rPr>
          <w:rFonts w:ascii="Times New Roman" w:hAnsi="Times New Roman" w:cs="Times New Roman"/>
          <w:vanish/>
        </w:rPr>
      </w:pPr>
    </w:p>
    <w:p w:rsidR="005003F1" w:rsidRPr="005003F1" w:rsidRDefault="00334D59" w:rsidP="005003F1">
      <w:pPr>
        <w:shd w:val="clear" w:color="auto" w:fill="FFFFFF"/>
        <w:spacing w:line="254" w:lineRule="exact"/>
        <w:ind w:left="4956" w:firstLine="708"/>
        <w:jc w:val="right"/>
        <w:rPr>
          <w:rFonts w:ascii="Times New Roman" w:hAnsi="Times New Roman" w:cs="Times New Roman"/>
          <w:color w:val="000000"/>
          <w:spacing w:val="-6"/>
        </w:rPr>
        <w:sectPr w:rsidR="005003F1" w:rsidRPr="005003F1" w:rsidSect="004D2BC6">
          <w:pgSz w:w="16838" w:h="11906" w:orient="landscape" w:code="9"/>
          <w:pgMar w:top="1276" w:right="426" w:bottom="567" w:left="284" w:header="709" w:footer="210" w:gutter="0"/>
          <w:cols w:space="708"/>
          <w:docGrid w:linePitch="360"/>
        </w:sectPr>
      </w:pPr>
      <w:r w:rsidRPr="00334D59">
        <w:rPr>
          <w:rFonts w:ascii="Times New Roman" w:hAnsi="Times New Roman" w:cs="Times New Roman"/>
          <w:noProof/>
          <w:color w:val="000000"/>
          <w:spacing w:val="-6"/>
          <w:lang w:eastAsia="ru-RU"/>
        </w:rPr>
        <w:drawing>
          <wp:inline distT="0" distB="0" distL="0" distR="0">
            <wp:extent cx="595630" cy="6821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 cy="6821805"/>
                    </a:xfrm>
                    <a:prstGeom prst="rect">
                      <a:avLst/>
                    </a:prstGeom>
                    <a:noFill/>
                    <a:ln>
                      <a:noFill/>
                    </a:ln>
                  </pic:spPr>
                </pic:pic>
              </a:graphicData>
            </a:graphic>
          </wp:inline>
        </w:drawing>
      </w:r>
    </w:p>
    <w:p w:rsidR="00EB28E1" w:rsidRPr="005003F1" w:rsidRDefault="00EB28E1" w:rsidP="00EB28E1">
      <w:pPr>
        <w:shd w:val="clear" w:color="auto" w:fill="FFFFFF"/>
        <w:spacing w:after="0" w:line="240" w:lineRule="auto"/>
        <w:ind w:left="5954" w:firstLine="6"/>
        <w:jc w:val="right"/>
        <w:rPr>
          <w:rFonts w:ascii="Times New Roman" w:hAnsi="Times New Roman" w:cs="Times New Roman"/>
          <w:b/>
        </w:rPr>
      </w:pPr>
      <w:r w:rsidRPr="005003F1">
        <w:rPr>
          <w:rFonts w:ascii="Times New Roman" w:hAnsi="Times New Roman" w:cs="Times New Roman"/>
          <w:b/>
          <w:color w:val="000000"/>
          <w:spacing w:val="-6"/>
        </w:rPr>
        <w:lastRenderedPageBreak/>
        <w:t xml:space="preserve">Приложение № </w:t>
      </w:r>
      <w:r>
        <w:rPr>
          <w:rFonts w:ascii="Times New Roman" w:hAnsi="Times New Roman" w:cs="Times New Roman"/>
          <w:b/>
          <w:color w:val="000000"/>
          <w:spacing w:val="-6"/>
        </w:rPr>
        <w:t>3</w:t>
      </w:r>
    </w:p>
    <w:p w:rsidR="00EB28E1" w:rsidRPr="005003F1" w:rsidRDefault="00EB28E1" w:rsidP="00EB28E1">
      <w:pPr>
        <w:shd w:val="clear" w:color="auto" w:fill="FFFFFF"/>
        <w:tabs>
          <w:tab w:val="left" w:leader="underscore" w:pos="13183"/>
        </w:tabs>
        <w:spacing w:after="0" w:line="240" w:lineRule="auto"/>
        <w:ind w:left="5954"/>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________201</w:t>
      </w:r>
      <w:r w:rsidR="000D54BE">
        <w:rPr>
          <w:rFonts w:ascii="Times New Roman" w:hAnsi="Times New Roman" w:cs="Times New Roman"/>
        </w:rPr>
        <w:t>9</w:t>
      </w:r>
      <w:r w:rsidRPr="005003F1">
        <w:rPr>
          <w:rFonts w:ascii="Times New Roman" w:hAnsi="Times New Roman" w:cs="Times New Roman"/>
        </w:rPr>
        <w:t>г.</w:t>
      </w:r>
    </w:p>
    <w:p w:rsidR="004730DD" w:rsidRDefault="004730DD" w:rsidP="00803A32">
      <w:pPr>
        <w:rPr>
          <w:rFonts w:ascii="Times New Roman" w:hAnsi="Times New Roman" w:cs="Times New Roman"/>
          <w:b/>
          <w:sz w:val="24"/>
          <w:szCs w:val="24"/>
        </w:rPr>
      </w:pPr>
    </w:p>
    <w:p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АКТ ПРИЕМА-ПЕРЕДАЧИ</w:t>
      </w:r>
    </w:p>
    <w:p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к договору купли-продажи №___________________________  от ___._______  201</w:t>
      </w:r>
      <w:r w:rsidR="000D54BE">
        <w:rPr>
          <w:rFonts w:ascii="Times New Roman" w:hAnsi="Times New Roman" w:cs="Times New Roman"/>
          <w:sz w:val="24"/>
          <w:szCs w:val="24"/>
        </w:rPr>
        <w:t>9</w:t>
      </w:r>
      <w:r w:rsidRPr="00EB28E1">
        <w:rPr>
          <w:rFonts w:ascii="Times New Roman" w:hAnsi="Times New Roman" w:cs="Times New Roman"/>
          <w:sz w:val="24"/>
          <w:szCs w:val="24"/>
        </w:rPr>
        <w:t>г.</w:t>
      </w:r>
    </w:p>
    <w:p w:rsidR="00EB28E1" w:rsidRPr="00EB28E1" w:rsidRDefault="00EB28E1" w:rsidP="00EB28E1">
      <w:pPr>
        <w:spacing w:after="0" w:line="240" w:lineRule="auto"/>
        <w:jc w:val="center"/>
        <w:rPr>
          <w:rFonts w:ascii="Times New Roman" w:hAnsi="Times New Roman" w:cs="Times New Roman"/>
          <w:sz w:val="24"/>
          <w:szCs w:val="24"/>
        </w:rPr>
      </w:pPr>
    </w:p>
    <w:p w:rsidR="00EB28E1" w:rsidRPr="00EB28E1" w:rsidRDefault="00EB28E1" w:rsidP="00EB28E1">
      <w:pPr>
        <w:spacing w:after="0" w:line="240" w:lineRule="auto"/>
        <w:jc w:val="center"/>
        <w:rPr>
          <w:rFonts w:ascii="Times New Roman" w:hAnsi="Times New Roman" w:cs="Times New Roman"/>
          <w:sz w:val="24"/>
          <w:szCs w:val="24"/>
        </w:rPr>
      </w:pPr>
    </w:p>
    <w:tbl>
      <w:tblPr>
        <w:tblW w:w="11360" w:type="dxa"/>
        <w:tblInd w:w="93" w:type="dxa"/>
        <w:tblLook w:val="04A0" w:firstRow="1" w:lastRow="0" w:firstColumn="1" w:lastColumn="0" w:noHBand="0" w:noVBand="1"/>
      </w:tblPr>
      <w:tblGrid>
        <w:gridCol w:w="5220"/>
        <w:gridCol w:w="1140"/>
        <w:gridCol w:w="980"/>
        <w:gridCol w:w="700"/>
        <w:gridCol w:w="720"/>
        <w:gridCol w:w="2600"/>
      </w:tblGrid>
      <w:tr w:rsidR="00EB28E1" w:rsidRPr="00EB28E1" w:rsidTr="008C38B6">
        <w:trPr>
          <w:trHeight w:val="255"/>
        </w:trPr>
        <w:tc>
          <w:tcPr>
            <w:tcW w:w="522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г.Сочи</w:t>
            </w:r>
          </w:p>
        </w:tc>
        <w:tc>
          <w:tcPr>
            <w:tcW w:w="114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2600" w:type="dxa"/>
            <w:tcBorders>
              <w:top w:val="nil"/>
              <w:left w:val="nil"/>
              <w:bottom w:val="nil"/>
              <w:right w:val="nil"/>
            </w:tcBorders>
            <w:shd w:val="clear" w:color="auto" w:fill="auto"/>
            <w:noWrap/>
            <w:vAlign w:val="bottom"/>
            <w:hideMark/>
          </w:tcPr>
          <w:p w:rsidR="00EB28E1" w:rsidRPr="00EB28E1" w:rsidRDefault="00EB28E1" w:rsidP="000D54BE">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201</w:t>
            </w:r>
            <w:r w:rsidR="000D54BE">
              <w:rPr>
                <w:rFonts w:ascii="Times New Roman" w:hAnsi="Times New Roman" w:cs="Times New Roman"/>
                <w:sz w:val="24"/>
                <w:szCs w:val="24"/>
              </w:rPr>
              <w:t>9</w:t>
            </w:r>
            <w:r w:rsidRPr="00EB28E1">
              <w:rPr>
                <w:rFonts w:ascii="Times New Roman" w:hAnsi="Times New Roman" w:cs="Times New Roman"/>
                <w:sz w:val="24"/>
                <w:szCs w:val="24"/>
              </w:rPr>
              <w:t xml:space="preserve"> г.</w:t>
            </w:r>
          </w:p>
        </w:tc>
      </w:tr>
    </w:tbl>
    <w:p w:rsidR="00EB28E1" w:rsidRPr="00EB28E1" w:rsidRDefault="00EB28E1" w:rsidP="00EB28E1">
      <w:pPr>
        <w:spacing w:after="0" w:line="240" w:lineRule="auto"/>
        <w:jc w:val="center"/>
        <w:rPr>
          <w:rFonts w:ascii="Times New Roman" w:hAnsi="Times New Roman" w:cs="Times New Roman"/>
          <w:i/>
          <w:sz w:val="24"/>
          <w:szCs w:val="24"/>
        </w:rPr>
      </w:pPr>
    </w:p>
    <w:p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АО «Интер РАО – Электрогенерация», именуемое в дальнейшем «Продавец», в лице директора филиала «</w:t>
      </w:r>
      <w:r w:rsidR="009F0870">
        <w:rPr>
          <w:rFonts w:ascii="Times New Roman" w:hAnsi="Times New Roman" w:cs="Times New Roman"/>
          <w:sz w:val="24"/>
          <w:szCs w:val="24"/>
        </w:rPr>
        <w:t>_</w:t>
      </w:r>
      <w:r w:rsidR="009F0870" w:rsidRPr="00393F28">
        <w:rPr>
          <w:rFonts w:ascii="Times New Roman" w:hAnsi="Times New Roman" w:cs="Times New Roman"/>
          <w:sz w:val="24"/>
          <w:szCs w:val="24"/>
          <w:u w:val="single"/>
        </w:rPr>
        <w:t>_______________</w:t>
      </w:r>
      <w:r w:rsidRPr="00EB28E1">
        <w:rPr>
          <w:rFonts w:ascii="Times New Roman" w:hAnsi="Times New Roman" w:cs="Times New Roman"/>
          <w:sz w:val="24"/>
          <w:szCs w:val="24"/>
        </w:rPr>
        <w:t xml:space="preserve"> ТЭС» АО «Интер РАО – Электрогенерация» </w:t>
      </w:r>
      <w:r>
        <w:rPr>
          <w:rFonts w:ascii="Times New Roman" w:hAnsi="Times New Roman" w:cs="Times New Roman"/>
          <w:sz w:val="24"/>
          <w:szCs w:val="24"/>
        </w:rPr>
        <w:t>__________________</w:t>
      </w:r>
      <w:r w:rsidR="00393F28">
        <w:rPr>
          <w:rFonts w:ascii="Times New Roman" w:hAnsi="Times New Roman" w:cs="Times New Roman"/>
          <w:sz w:val="24"/>
          <w:szCs w:val="24"/>
        </w:rPr>
        <w:t>__________________</w:t>
      </w:r>
      <w:r w:rsidRPr="00EB28E1">
        <w:rPr>
          <w:rFonts w:ascii="Times New Roman" w:hAnsi="Times New Roman" w:cs="Times New Roman"/>
          <w:sz w:val="24"/>
          <w:szCs w:val="24"/>
        </w:rPr>
        <w:t>, действующего на основании Положения о филиале и доверенности №</w:t>
      </w:r>
      <w:r>
        <w:rPr>
          <w:rFonts w:ascii="Times New Roman" w:hAnsi="Times New Roman" w:cs="Times New Roman"/>
          <w:sz w:val="24"/>
          <w:szCs w:val="24"/>
        </w:rPr>
        <w:t>_</w:t>
      </w:r>
      <w:r w:rsidRPr="000638D8">
        <w:rPr>
          <w:rFonts w:ascii="Times New Roman" w:hAnsi="Times New Roman" w:cs="Times New Roman"/>
          <w:sz w:val="24"/>
          <w:szCs w:val="24"/>
          <w:u w:val="single"/>
        </w:rPr>
        <w:t>____________</w:t>
      </w:r>
      <w:r>
        <w:rPr>
          <w:rFonts w:ascii="Times New Roman" w:hAnsi="Times New Roman" w:cs="Times New Roman"/>
          <w:sz w:val="24"/>
          <w:szCs w:val="24"/>
        </w:rPr>
        <w:t>_</w:t>
      </w:r>
      <w:r w:rsidRPr="00EB28E1">
        <w:rPr>
          <w:rFonts w:ascii="Times New Roman" w:hAnsi="Times New Roman" w:cs="Times New Roman"/>
          <w:sz w:val="24"/>
          <w:szCs w:val="24"/>
        </w:rPr>
        <w:t xml:space="preserve"> от </w:t>
      </w:r>
      <w:r w:rsidRPr="000638D8">
        <w:rPr>
          <w:rFonts w:ascii="Times New Roman" w:hAnsi="Times New Roman" w:cs="Times New Roman"/>
          <w:sz w:val="24"/>
          <w:szCs w:val="24"/>
          <w:u w:val="single"/>
        </w:rPr>
        <w:t>_______________</w:t>
      </w:r>
      <w:r w:rsidR="000638D8">
        <w:rPr>
          <w:rFonts w:ascii="Times New Roman" w:hAnsi="Times New Roman" w:cs="Times New Roman"/>
          <w:sz w:val="24"/>
          <w:szCs w:val="24"/>
        </w:rPr>
        <w:t xml:space="preserve"> 20</w:t>
      </w:r>
      <w:r w:rsidR="000638D8" w:rsidRPr="000638D8">
        <w:rPr>
          <w:rFonts w:ascii="Times New Roman" w:hAnsi="Times New Roman" w:cs="Times New Roman"/>
          <w:sz w:val="24"/>
          <w:szCs w:val="24"/>
          <w:u w:val="single"/>
        </w:rPr>
        <w:t>__</w:t>
      </w:r>
      <w:r w:rsidRPr="00EB28E1">
        <w:rPr>
          <w:rFonts w:ascii="Times New Roman" w:hAnsi="Times New Roman" w:cs="Times New Roman"/>
          <w:sz w:val="24"/>
          <w:szCs w:val="24"/>
        </w:rPr>
        <w:t xml:space="preserve">г., передал </w:t>
      </w:r>
      <w:r w:rsidRPr="00393F28">
        <w:rPr>
          <w:rFonts w:ascii="Times New Roman" w:hAnsi="Times New Roman" w:cs="Times New Roman"/>
          <w:sz w:val="24"/>
          <w:szCs w:val="24"/>
          <w:u w:val="single"/>
        </w:rPr>
        <w:t>______________________________</w:t>
      </w:r>
      <w:r w:rsidRPr="00EB28E1">
        <w:rPr>
          <w:rFonts w:ascii="Times New Roman" w:hAnsi="Times New Roman" w:cs="Times New Roman"/>
          <w:sz w:val="24"/>
          <w:szCs w:val="24"/>
        </w:rPr>
        <w:t xml:space="preserve">, именуемому в дальнейшем «Покупатель», </w:t>
      </w:r>
      <w:r w:rsidR="00393F28">
        <w:rPr>
          <w:rFonts w:ascii="Times New Roman" w:hAnsi="Times New Roman" w:cs="Times New Roman"/>
          <w:sz w:val="24"/>
          <w:szCs w:val="24"/>
          <w:u w:val="single"/>
        </w:rPr>
        <w:t>______________</w:t>
      </w:r>
      <w:r w:rsidRPr="00EB28E1">
        <w:rPr>
          <w:rFonts w:ascii="Times New Roman" w:hAnsi="Times New Roman" w:cs="Times New Roman"/>
          <w:sz w:val="24"/>
          <w:szCs w:val="24"/>
        </w:rPr>
        <w:t>,</w:t>
      </w:r>
    </w:p>
    <w:p w:rsidR="00EB28E1" w:rsidRPr="00EB28E1" w:rsidRDefault="00EB28E1" w:rsidP="00EB28E1">
      <w:pPr>
        <w:spacing w:after="0" w:line="240" w:lineRule="auto"/>
        <w:jc w:val="both"/>
        <w:rPr>
          <w:rFonts w:ascii="Times New Roman" w:hAnsi="Times New Roman" w:cs="Times New Roman"/>
          <w:sz w:val="24"/>
          <w:szCs w:val="24"/>
        </w:rPr>
      </w:pPr>
    </w:p>
    <w:tbl>
      <w:tblPr>
        <w:tblW w:w="9938" w:type="dxa"/>
        <w:tblInd w:w="93" w:type="dxa"/>
        <w:tblLook w:val="04A0" w:firstRow="1" w:lastRow="0" w:firstColumn="1" w:lastColumn="0" w:noHBand="0" w:noVBand="1"/>
      </w:tblPr>
      <w:tblGrid>
        <w:gridCol w:w="1721"/>
        <w:gridCol w:w="3439"/>
        <w:gridCol w:w="2191"/>
        <w:gridCol w:w="2587"/>
      </w:tblGrid>
      <w:tr w:rsidR="00EB28E1" w:rsidRPr="00EB28E1" w:rsidTr="00986D0D">
        <w:trPr>
          <w:trHeight w:val="261"/>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3439"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2191"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2587"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393F28">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393F28">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bl>
    <w:p w:rsidR="00EB28E1" w:rsidRPr="00EB28E1" w:rsidRDefault="00EB28E1" w:rsidP="00393F28">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и относящиеся к </w:t>
      </w:r>
      <w:r w:rsidRPr="00393F28">
        <w:rPr>
          <w:rFonts w:ascii="Times New Roman" w:hAnsi="Times New Roman" w:cs="Times New Roman"/>
          <w:sz w:val="24"/>
          <w:szCs w:val="24"/>
          <w:u w:val="single"/>
        </w:rPr>
        <w:t xml:space="preserve">__________________ </w:t>
      </w:r>
      <w:r w:rsidRPr="00EB28E1">
        <w:rPr>
          <w:rFonts w:ascii="Times New Roman" w:hAnsi="Times New Roman" w:cs="Times New Roman"/>
          <w:sz w:val="24"/>
          <w:szCs w:val="24"/>
        </w:rPr>
        <w:t>документы и принадлежности:</w:t>
      </w:r>
    </w:p>
    <w:p w:rsidR="00EB28E1" w:rsidRPr="00EB28E1" w:rsidRDefault="00EB28E1" w:rsidP="00EB28E1">
      <w:pPr>
        <w:spacing w:after="0" w:line="240" w:lineRule="auto"/>
        <w:ind w:firstLine="708"/>
        <w:jc w:val="both"/>
        <w:rPr>
          <w:rFonts w:ascii="Times New Roman" w:hAnsi="Times New Roman" w:cs="Times New Roman"/>
          <w:sz w:val="24"/>
          <w:szCs w:val="24"/>
        </w:rPr>
      </w:pPr>
    </w:p>
    <w:p w:rsidR="00EB28E1" w:rsidRPr="00EB28E1"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393F28">
        <w:rPr>
          <w:rFonts w:ascii="Times New Roman" w:hAnsi="Times New Roman" w:cs="Times New Roman"/>
          <w:sz w:val="24"/>
          <w:szCs w:val="24"/>
          <w:u w:val="single"/>
        </w:rPr>
        <w:t>____________________________________</w:t>
      </w:r>
      <w:r w:rsidR="00393F28" w:rsidRPr="00393F28">
        <w:rPr>
          <w:rFonts w:ascii="Times New Roman" w:hAnsi="Times New Roman" w:cs="Times New Roman"/>
          <w:sz w:val="24"/>
          <w:szCs w:val="24"/>
          <w:u w:val="single"/>
        </w:rPr>
        <w:t>__________</w:t>
      </w:r>
      <w:r w:rsidRPr="00393F28">
        <w:rPr>
          <w:rFonts w:ascii="Times New Roman" w:hAnsi="Times New Roman" w:cs="Times New Roman"/>
          <w:sz w:val="24"/>
          <w:szCs w:val="24"/>
          <w:u w:val="single"/>
        </w:rPr>
        <w:t>_</w:t>
      </w:r>
      <w:r w:rsidR="00393F28">
        <w:rPr>
          <w:rFonts w:ascii="Times New Roman" w:hAnsi="Times New Roman" w:cs="Times New Roman"/>
          <w:sz w:val="24"/>
          <w:szCs w:val="24"/>
          <w:u w:val="single"/>
        </w:rPr>
        <w:t>____</w:t>
      </w:r>
    </w:p>
    <w:p w:rsidR="00EB28E1" w:rsidRPr="00EB28E1"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Продавец передал, а покупатель принял </w:t>
      </w:r>
      <w:r>
        <w:rPr>
          <w:rFonts w:ascii="Times New Roman" w:hAnsi="Times New Roman" w:cs="Times New Roman"/>
          <w:sz w:val="24"/>
          <w:szCs w:val="24"/>
        </w:rPr>
        <w:t>_______________</w:t>
      </w:r>
      <w:r w:rsidRPr="00EB28E1">
        <w:rPr>
          <w:rFonts w:ascii="Times New Roman" w:hAnsi="Times New Roman" w:cs="Times New Roman"/>
          <w:sz w:val="24"/>
          <w:szCs w:val="24"/>
        </w:rPr>
        <w:t xml:space="preserve"> соответствующего качества.</w:t>
      </w:r>
    </w:p>
    <w:p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 xml:space="preserve">претензий по внешнему виду, техническому состоянию, комплектации, срокам поставки </w:t>
      </w:r>
      <w:r>
        <w:rPr>
          <w:rFonts w:ascii="Times New Roman" w:hAnsi="Times New Roman" w:cs="Times New Roman"/>
          <w:sz w:val="24"/>
          <w:szCs w:val="24"/>
        </w:rPr>
        <w:t>_____________________________</w:t>
      </w:r>
      <w:r w:rsidRPr="00EB28E1">
        <w:rPr>
          <w:rFonts w:ascii="Times New Roman" w:hAnsi="Times New Roman" w:cs="Times New Roman"/>
          <w:sz w:val="24"/>
          <w:szCs w:val="24"/>
        </w:rPr>
        <w:t xml:space="preserve"> у покупателя нет.</w:t>
      </w: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Сдал:</w:t>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t>Принял:</w:t>
      </w:r>
    </w:p>
    <w:p w:rsidR="00EB28E1" w:rsidRPr="00EB28E1" w:rsidRDefault="00EB28E1" w:rsidP="00EB28E1">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EB28E1" w:rsidRPr="00EB28E1" w:rsidTr="004D2BC6">
        <w:trPr>
          <w:trHeight w:val="1733"/>
        </w:trPr>
        <w:tc>
          <w:tcPr>
            <w:tcW w:w="4686" w:type="dxa"/>
            <w:vAlign w:val="center"/>
          </w:tcPr>
          <w:p w:rsidR="00EB28E1" w:rsidRPr="00EB28E1" w:rsidRDefault="00EB28E1" w:rsidP="00EB28E1">
            <w:pPr>
              <w:jc w:val="center"/>
              <w:rPr>
                <w:b/>
                <w:bCs/>
                <w:sz w:val="24"/>
                <w:szCs w:val="24"/>
              </w:rPr>
            </w:pPr>
            <w:r w:rsidRPr="00EB28E1">
              <w:rPr>
                <w:b/>
                <w:bCs/>
                <w:sz w:val="24"/>
                <w:szCs w:val="24"/>
              </w:rPr>
              <w:t>АО «Интер РАО – Электрогенерация»</w:t>
            </w:r>
          </w:p>
          <w:p w:rsidR="00EB28E1" w:rsidRPr="00EB28E1" w:rsidRDefault="00EB28E1" w:rsidP="004D2BC6">
            <w:pPr>
              <w:ind w:left="142"/>
              <w:rPr>
                <w:sz w:val="24"/>
                <w:szCs w:val="24"/>
              </w:rPr>
            </w:pPr>
          </w:p>
          <w:p w:rsidR="00EB28E1" w:rsidRPr="00EB28E1" w:rsidRDefault="00EB28E1" w:rsidP="004D2BC6">
            <w:pPr>
              <w:ind w:left="142"/>
              <w:rPr>
                <w:sz w:val="24"/>
                <w:szCs w:val="24"/>
              </w:rPr>
            </w:pPr>
          </w:p>
          <w:p w:rsidR="00EB28E1" w:rsidRPr="00EB28E1" w:rsidRDefault="00EB28E1" w:rsidP="00EB28E1">
            <w:pPr>
              <w:jc w:val="center"/>
              <w:rPr>
                <w:sz w:val="24"/>
                <w:szCs w:val="24"/>
              </w:rPr>
            </w:pPr>
            <w:r w:rsidRPr="00EB28E1">
              <w:rPr>
                <w:sz w:val="24"/>
                <w:szCs w:val="24"/>
              </w:rPr>
              <w:t>____</w:t>
            </w:r>
            <w:r w:rsidR="004D2BC6">
              <w:rPr>
                <w:sz w:val="24"/>
                <w:szCs w:val="24"/>
              </w:rPr>
              <w:t>__________</w:t>
            </w:r>
            <w:r w:rsidRPr="00EB28E1">
              <w:rPr>
                <w:sz w:val="24"/>
                <w:szCs w:val="24"/>
              </w:rPr>
              <w:t>_______________</w:t>
            </w:r>
            <w:r w:rsidR="004D2BC6">
              <w:rPr>
                <w:sz w:val="24"/>
                <w:szCs w:val="24"/>
              </w:rPr>
              <w:t xml:space="preserve">  </w:t>
            </w:r>
            <w:r w:rsidRPr="00EB28E1">
              <w:rPr>
                <w:sz w:val="24"/>
                <w:szCs w:val="24"/>
              </w:rPr>
              <w:t>(ФИО)</w:t>
            </w:r>
          </w:p>
        </w:tc>
        <w:tc>
          <w:tcPr>
            <w:tcW w:w="4687" w:type="dxa"/>
            <w:vAlign w:val="center"/>
          </w:tcPr>
          <w:p w:rsidR="00EB28E1" w:rsidRDefault="00EB28E1" w:rsidP="004D2BC6">
            <w:pPr>
              <w:ind w:left="135"/>
              <w:rPr>
                <w:b/>
                <w:bCs/>
                <w:sz w:val="24"/>
                <w:szCs w:val="24"/>
              </w:rPr>
            </w:pPr>
          </w:p>
          <w:p w:rsidR="004D2BC6" w:rsidRPr="00EB28E1" w:rsidRDefault="004D2BC6" w:rsidP="004D2BC6">
            <w:pPr>
              <w:ind w:left="135"/>
              <w:rPr>
                <w:b/>
                <w:bCs/>
                <w:sz w:val="24"/>
                <w:szCs w:val="24"/>
              </w:rPr>
            </w:pPr>
          </w:p>
          <w:p w:rsidR="00EB28E1" w:rsidRPr="00EB28E1" w:rsidRDefault="00EB28E1" w:rsidP="004D2BC6">
            <w:pPr>
              <w:ind w:left="135"/>
              <w:rPr>
                <w:b/>
                <w:bCs/>
                <w:sz w:val="24"/>
                <w:szCs w:val="24"/>
              </w:rPr>
            </w:pPr>
          </w:p>
          <w:p w:rsidR="00EB28E1" w:rsidRPr="00EB28E1" w:rsidRDefault="00EB28E1" w:rsidP="00EB28E1">
            <w:pPr>
              <w:jc w:val="center"/>
              <w:rPr>
                <w:b/>
                <w:bCs/>
                <w:sz w:val="24"/>
                <w:szCs w:val="24"/>
              </w:rPr>
            </w:pPr>
            <w:r w:rsidRPr="00EB28E1">
              <w:rPr>
                <w:sz w:val="24"/>
                <w:szCs w:val="24"/>
              </w:rPr>
              <w:t>_________</w:t>
            </w:r>
            <w:r w:rsidR="004D2BC6">
              <w:rPr>
                <w:sz w:val="24"/>
                <w:szCs w:val="24"/>
              </w:rPr>
              <w:t>_____</w:t>
            </w:r>
            <w:r w:rsidRPr="00EB28E1">
              <w:rPr>
                <w:sz w:val="24"/>
                <w:szCs w:val="24"/>
              </w:rPr>
              <w:t>_____________ (ФИО)</w:t>
            </w:r>
          </w:p>
        </w:tc>
      </w:tr>
    </w:tbl>
    <w:p w:rsidR="00EB28E1" w:rsidRPr="00EB28E1" w:rsidRDefault="00EB28E1" w:rsidP="00EB28E1">
      <w:pPr>
        <w:spacing w:after="0" w:line="240" w:lineRule="auto"/>
        <w:rPr>
          <w:rFonts w:ascii="Times New Roman" w:hAnsi="Times New Roman" w:cs="Times New Roman"/>
          <w:b/>
          <w:sz w:val="24"/>
          <w:szCs w:val="24"/>
        </w:rPr>
      </w:pPr>
    </w:p>
    <w:sectPr w:rsidR="00EB28E1" w:rsidRPr="00EB28E1" w:rsidSect="00396A2C">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7D" w:rsidRDefault="005D4B7D" w:rsidP="00921A76">
      <w:pPr>
        <w:spacing w:after="0" w:line="240" w:lineRule="auto"/>
      </w:pPr>
      <w:r>
        <w:separator/>
      </w:r>
    </w:p>
  </w:endnote>
  <w:endnote w:type="continuationSeparator" w:id="0">
    <w:p w:rsidR="005D4B7D" w:rsidRDefault="005D4B7D" w:rsidP="0092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7D" w:rsidRDefault="005D4B7D"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5D4B7D" w:rsidRDefault="005D4B7D" w:rsidP="008C38B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7D" w:rsidRDefault="005D4B7D"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1535B8">
      <w:rPr>
        <w:rStyle w:val="af3"/>
        <w:noProof/>
      </w:rPr>
      <w:t>19</w:t>
    </w:r>
    <w:r>
      <w:rPr>
        <w:rStyle w:val="af3"/>
      </w:rPr>
      <w:fldChar w:fldCharType="end"/>
    </w:r>
  </w:p>
  <w:p w:rsidR="005D4B7D" w:rsidRDefault="005D4B7D" w:rsidP="008C38B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7D" w:rsidRDefault="005D4B7D" w:rsidP="00921A76">
      <w:pPr>
        <w:spacing w:after="0" w:line="240" w:lineRule="auto"/>
      </w:pPr>
      <w:r>
        <w:separator/>
      </w:r>
    </w:p>
  </w:footnote>
  <w:footnote w:type="continuationSeparator" w:id="0">
    <w:p w:rsidR="005D4B7D" w:rsidRDefault="005D4B7D" w:rsidP="00921A76">
      <w:pPr>
        <w:spacing w:after="0" w:line="240" w:lineRule="auto"/>
      </w:pPr>
      <w:r>
        <w:continuationSeparator/>
      </w:r>
    </w:p>
  </w:footnote>
  <w:footnote w:id="1">
    <w:p w:rsidR="005D4B7D" w:rsidRPr="00571E19" w:rsidRDefault="005D4B7D"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2">
    <w:p w:rsidR="005D4B7D" w:rsidRPr="00571E19" w:rsidRDefault="005D4B7D"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3">
    <w:p w:rsidR="005D4B7D" w:rsidRDefault="005D4B7D" w:rsidP="004730DD">
      <w:pPr>
        <w:pStyle w:val="a8"/>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5D4B7D" w:rsidRPr="00571E19" w:rsidRDefault="005D4B7D"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5">
    <w:p w:rsidR="005D4B7D" w:rsidRPr="00571E19" w:rsidRDefault="005D4B7D"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6">
    <w:p w:rsidR="005D4B7D" w:rsidRPr="00786442" w:rsidRDefault="005D4B7D" w:rsidP="004730DD">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4580" w:type="dxa"/>
      <w:tblInd w:w="-72" w:type="dxa"/>
      <w:tblLook w:val="01E0" w:firstRow="1" w:lastRow="1" w:firstColumn="1" w:lastColumn="1" w:noHBand="0" w:noVBand="0"/>
    </w:tblPr>
    <w:tblGrid>
      <w:gridCol w:w="3240"/>
      <w:gridCol w:w="9180"/>
      <w:gridCol w:w="2160"/>
    </w:tblGrid>
    <w:tr w:rsidR="005D4B7D" w:rsidRPr="00ED3AA4" w:rsidTr="002A69E3">
      <w:tc>
        <w:tcPr>
          <w:tcW w:w="3240" w:type="dxa"/>
        </w:tcPr>
        <w:p w:rsidR="005D4B7D" w:rsidRPr="00ED3AA4" w:rsidRDefault="005D4B7D" w:rsidP="002A69E3">
          <w:pPr>
            <w:pStyle w:val="a6"/>
            <w:rPr>
              <w:rFonts w:ascii="Arial" w:hAnsi="Arial" w:cs="Arial"/>
            </w:rPr>
          </w:pPr>
          <w:r w:rsidRPr="00ED3AA4">
            <w:rPr>
              <w:rFonts w:ascii="Arial" w:eastAsiaTheme="minorHAnsi" w:hAnsi="Arial" w:cs="Arial"/>
              <w:sz w:val="22"/>
              <w:szCs w:val="22"/>
              <w:lang w:eastAsia="en-US"/>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35pt;height:25.3pt">
                <v:imagedata r:id="rId1" o:title=""/>
              </v:shape>
              <o:OLEObject Type="Embed" ProgID="CorelDRAW.Graphic.12" ShapeID="_x0000_i1025" DrawAspect="Content" ObjectID="_1617540668" r:id="rId2"/>
            </w:object>
          </w:r>
        </w:p>
      </w:tc>
      <w:tc>
        <w:tcPr>
          <w:tcW w:w="9180" w:type="dxa"/>
          <w:vAlign w:val="center"/>
        </w:tcPr>
        <w:p w:rsidR="005D4B7D" w:rsidRPr="00ED3AA4" w:rsidRDefault="005D4B7D" w:rsidP="002A69E3">
          <w:pPr>
            <w:pStyle w:val="a6"/>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5D4B7D" w:rsidRDefault="005D4B7D" w:rsidP="002A69E3">
          <w:pPr>
            <w:pStyle w:val="a6"/>
            <w:rPr>
              <w:rFonts w:ascii="Arial" w:hAnsi="Arial" w:cs="Arial"/>
            </w:rPr>
          </w:pPr>
          <w:r>
            <w:rPr>
              <w:rFonts w:ascii="Arial" w:hAnsi="Arial" w:cs="Arial"/>
            </w:rPr>
            <w:t>Версия 1</w:t>
          </w:r>
        </w:p>
        <w:p w:rsidR="005D4B7D" w:rsidRPr="00ED3AA4" w:rsidRDefault="005D4B7D" w:rsidP="002A69E3">
          <w:pPr>
            <w:pStyle w:val="a6"/>
            <w:rPr>
              <w:rFonts w:ascii="Arial" w:hAnsi="Arial" w:cs="Arial"/>
            </w:rPr>
          </w:pPr>
        </w:p>
      </w:tc>
    </w:tr>
  </w:tbl>
  <w:p w:rsidR="005D4B7D" w:rsidRDefault="005D4B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ED3"/>
    <w:multiLevelType w:val="hybridMultilevel"/>
    <w:tmpl w:val="E45299A0"/>
    <w:lvl w:ilvl="0" w:tplc="29E0C874">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7D15C8B"/>
    <w:multiLevelType w:val="hybridMultilevel"/>
    <w:tmpl w:val="25DA6A1C"/>
    <w:lvl w:ilvl="0" w:tplc="7D468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4CFE64CF"/>
    <w:multiLevelType w:val="hybridMultilevel"/>
    <w:tmpl w:val="33B6439A"/>
    <w:lvl w:ilvl="0" w:tplc="BB8463CE">
      <w:start w:val="1"/>
      <w:numFmt w:val="decimal"/>
      <w:lvlText w:val="%1."/>
      <w:lvlJc w:val="left"/>
      <w:pPr>
        <w:ind w:left="360" w:hanging="360"/>
      </w:pPr>
      <w:rPr>
        <w:rFonts w:asciiTheme="minorHAnsi" w:eastAsiaTheme="minorHAnsi" w:hAnsiTheme="minorHAnsi" w:cstheme="minorBidi" w:hint="default"/>
        <w:b/>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BB31F2C"/>
    <w:multiLevelType w:val="hybridMultilevel"/>
    <w:tmpl w:val="08C86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7CED747E"/>
    <w:multiLevelType w:val="multilevel"/>
    <w:tmpl w:val="6E040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3"/>
  </w:num>
  <w:num w:numId="3">
    <w:abstractNumId w:val="7"/>
  </w:num>
  <w:num w:numId="4">
    <w:abstractNumId w:val="6"/>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9A"/>
    <w:rsid w:val="00021C82"/>
    <w:rsid w:val="00032291"/>
    <w:rsid w:val="000403A9"/>
    <w:rsid w:val="0004676C"/>
    <w:rsid w:val="000638D8"/>
    <w:rsid w:val="0008336D"/>
    <w:rsid w:val="000D54BE"/>
    <w:rsid w:val="000F1AC9"/>
    <w:rsid w:val="0010275F"/>
    <w:rsid w:val="00110830"/>
    <w:rsid w:val="0012085D"/>
    <w:rsid w:val="00124415"/>
    <w:rsid w:val="0014362A"/>
    <w:rsid w:val="001535B8"/>
    <w:rsid w:val="001661EA"/>
    <w:rsid w:val="00167CB5"/>
    <w:rsid w:val="00174F67"/>
    <w:rsid w:val="001E472A"/>
    <w:rsid w:val="001F1636"/>
    <w:rsid w:val="0020044A"/>
    <w:rsid w:val="002030DC"/>
    <w:rsid w:val="00203235"/>
    <w:rsid w:val="00206C1C"/>
    <w:rsid w:val="00221A88"/>
    <w:rsid w:val="00233BC2"/>
    <w:rsid w:val="002A69E3"/>
    <w:rsid w:val="002B379F"/>
    <w:rsid w:val="002C4A9B"/>
    <w:rsid w:val="002D040F"/>
    <w:rsid w:val="002D1C93"/>
    <w:rsid w:val="00315162"/>
    <w:rsid w:val="00334D59"/>
    <w:rsid w:val="003665E2"/>
    <w:rsid w:val="00380F82"/>
    <w:rsid w:val="00393F28"/>
    <w:rsid w:val="00394878"/>
    <w:rsid w:val="00396A2C"/>
    <w:rsid w:val="003A043C"/>
    <w:rsid w:val="003A5336"/>
    <w:rsid w:val="003D0ADE"/>
    <w:rsid w:val="003D2A18"/>
    <w:rsid w:val="004050F4"/>
    <w:rsid w:val="00410E20"/>
    <w:rsid w:val="004140D4"/>
    <w:rsid w:val="004551D9"/>
    <w:rsid w:val="00466E73"/>
    <w:rsid w:val="004730DD"/>
    <w:rsid w:val="004902A5"/>
    <w:rsid w:val="004A0F87"/>
    <w:rsid w:val="004D2BC6"/>
    <w:rsid w:val="004E40F5"/>
    <w:rsid w:val="004F452D"/>
    <w:rsid w:val="005003F1"/>
    <w:rsid w:val="005017D5"/>
    <w:rsid w:val="00541BFD"/>
    <w:rsid w:val="005619E6"/>
    <w:rsid w:val="00587174"/>
    <w:rsid w:val="00596886"/>
    <w:rsid w:val="005A00D5"/>
    <w:rsid w:val="005B6A03"/>
    <w:rsid w:val="005C6C21"/>
    <w:rsid w:val="005D4B7D"/>
    <w:rsid w:val="005F177F"/>
    <w:rsid w:val="00612892"/>
    <w:rsid w:val="00624F8E"/>
    <w:rsid w:val="00630236"/>
    <w:rsid w:val="00645157"/>
    <w:rsid w:val="00652D5F"/>
    <w:rsid w:val="0066594B"/>
    <w:rsid w:val="006A653E"/>
    <w:rsid w:val="006C7981"/>
    <w:rsid w:val="006E79BF"/>
    <w:rsid w:val="00700A4F"/>
    <w:rsid w:val="00732696"/>
    <w:rsid w:val="007762EA"/>
    <w:rsid w:val="007A40D0"/>
    <w:rsid w:val="007C6128"/>
    <w:rsid w:val="007F6C8A"/>
    <w:rsid w:val="00803A32"/>
    <w:rsid w:val="00805A48"/>
    <w:rsid w:val="0082600B"/>
    <w:rsid w:val="00834B9D"/>
    <w:rsid w:val="008359E5"/>
    <w:rsid w:val="008630DD"/>
    <w:rsid w:val="00866BE3"/>
    <w:rsid w:val="008878BC"/>
    <w:rsid w:val="008900B9"/>
    <w:rsid w:val="00890BF9"/>
    <w:rsid w:val="00897934"/>
    <w:rsid w:val="008A0E89"/>
    <w:rsid w:val="008A205F"/>
    <w:rsid w:val="008B6D67"/>
    <w:rsid w:val="008C0027"/>
    <w:rsid w:val="008C150B"/>
    <w:rsid w:val="008C38B6"/>
    <w:rsid w:val="008D5A90"/>
    <w:rsid w:val="008F25F5"/>
    <w:rsid w:val="00912A2A"/>
    <w:rsid w:val="00921A76"/>
    <w:rsid w:val="0093605A"/>
    <w:rsid w:val="00955307"/>
    <w:rsid w:val="00965FF9"/>
    <w:rsid w:val="00985B7D"/>
    <w:rsid w:val="00986D0D"/>
    <w:rsid w:val="009A5A26"/>
    <w:rsid w:val="009C6C81"/>
    <w:rsid w:val="009D184F"/>
    <w:rsid w:val="009F0870"/>
    <w:rsid w:val="00A370DE"/>
    <w:rsid w:val="00A73680"/>
    <w:rsid w:val="00A87CD0"/>
    <w:rsid w:val="00AB0854"/>
    <w:rsid w:val="00B1624E"/>
    <w:rsid w:val="00B251A8"/>
    <w:rsid w:val="00B42EC6"/>
    <w:rsid w:val="00B676C6"/>
    <w:rsid w:val="00B710F7"/>
    <w:rsid w:val="00B9795B"/>
    <w:rsid w:val="00BA6FA4"/>
    <w:rsid w:val="00BD5498"/>
    <w:rsid w:val="00BE293F"/>
    <w:rsid w:val="00BF1AD5"/>
    <w:rsid w:val="00C15B18"/>
    <w:rsid w:val="00C179C3"/>
    <w:rsid w:val="00C3377B"/>
    <w:rsid w:val="00C744DA"/>
    <w:rsid w:val="00C7479A"/>
    <w:rsid w:val="00C95466"/>
    <w:rsid w:val="00C956A3"/>
    <w:rsid w:val="00C95D65"/>
    <w:rsid w:val="00CB11BF"/>
    <w:rsid w:val="00CB3E19"/>
    <w:rsid w:val="00CB469A"/>
    <w:rsid w:val="00CD741A"/>
    <w:rsid w:val="00CE3D74"/>
    <w:rsid w:val="00D051AE"/>
    <w:rsid w:val="00D33A35"/>
    <w:rsid w:val="00D528BC"/>
    <w:rsid w:val="00D54A50"/>
    <w:rsid w:val="00D90D1E"/>
    <w:rsid w:val="00DA5021"/>
    <w:rsid w:val="00DA776D"/>
    <w:rsid w:val="00E11C68"/>
    <w:rsid w:val="00E27D52"/>
    <w:rsid w:val="00E41631"/>
    <w:rsid w:val="00E50A18"/>
    <w:rsid w:val="00E55FFC"/>
    <w:rsid w:val="00E82530"/>
    <w:rsid w:val="00E84732"/>
    <w:rsid w:val="00EB28E1"/>
    <w:rsid w:val="00EB6E9E"/>
    <w:rsid w:val="00EC1465"/>
    <w:rsid w:val="00EC4D45"/>
    <w:rsid w:val="00EC52C1"/>
    <w:rsid w:val="00EE70A1"/>
    <w:rsid w:val="00EF03A9"/>
    <w:rsid w:val="00F142E5"/>
    <w:rsid w:val="00F2535B"/>
    <w:rsid w:val="00F37C0B"/>
    <w:rsid w:val="00F464E2"/>
    <w:rsid w:val="00F46ED1"/>
    <w:rsid w:val="00F56933"/>
    <w:rsid w:val="00F92803"/>
    <w:rsid w:val="00FD64A4"/>
    <w:rsid w:val="00FE7EBD"/>
    <w:rsid w:val="00FF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0D6E801E"/>
  <w15:docId w15:val="{D182F44E-9108-4196-99BD-DDEC409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6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6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6C6"/>
    <w:rPr>
      <w:rFonts w:ascii="Tahoma" w:hAnsi="Tahoma" w:cs="Tahoma"/>
      <w:sz w:val="16"/>
      <w:szCs w:val="16"/>
    </w:rPr>
  </w:style>
  <w:style w:type="paragraph" w:styleId="a6">
    <w:name w:val="header"/>
    <w:basedOn w:val="a"/>
    <w:link w:val="a7"/>
    <w:unhideWhenUsed/>
    <w:rsid w:val="00921A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76"/>
  </w:style>
  <w:style w:type="table" w:customStyle="1" w:styleId="1">
    <w:name w:val="Сетка таблицы1"/>
    <w:basedOn w:val="a1"/>
    <w:next w:val="a3"/>
    <w:rsid w:val="00921A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rsid w:val="00921A7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921A76"/>
    <w:rPr>
      <w:rFonts w:ascii="Times New Roman" w:eastAsia="Times New Roman" w:hAnsi="Times New Roman" w:cs="Times New Roman"/>
      <w:sz w:val="20"/>
      <w:szCs w:val="20"/>
      <w:lang w:eastAsia="ru-RU"/>
    </w:rPr>
  </w:style>
  <w:style w:type="character" w:styleId="aa">
    <w:name w:val="footnote reference"/>
    <w:basedOn w:val="a0"/>
    <w:rsid w:val="00921A76"/>
    <w:rPr>
      <w:rFonts w:cs="Times New Roman"/>
      <w:vertAlign w:val="superscript"/>
    </w:rPr>
  </w:style>
  <w:style w:type="paragraph" w:styleId="ab">
    <w:name w:val="List Paragraph"/>
    <w:basedOn w:val="a"/>
    <w:uiPriority w:val="34"/>
    <w:qFormat/>
    <w:rsid w:val="0008336D"/>
    <w:pPr>
      <w:ind w:left="720"/>
      <w:contextualSpacing/>
    </w:pPr>
  </w:style>
  <w:style w:type="paragraph" w:styleId="ac">
    <w:name w:val="Title"/>
    <w:basedOn w:val="a"/>
    <w:link w:val="ad"/>
    <w:qFormat/>
    <w:rsid w:val="00B1624E"/>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rsid w:val="00B1624E"/>
    <w:rPr>
      <w:rFonts w:ascii="Times New Roman" w:eastAsia="Times New Roman" w:hAnsi="Times New Roman" w:cs="Times New Roman"/>
      <w:b/>
      <w:bCs/>
      <w:sz w:val="28"/>
      <w:szCs w:val="24"/>
      <w:lang w:eastAsia="ru-RU"/>
    </w:rPr>
  </w:style>
  <w:style w:type="character" w:styleId="ae">
    <w:name w:val="Hyperlink"/>
    <w:basedOn w:val="a0"/>
    <w:uiPriority w:val="99"/>
    <w:unhideWhenUsed/>
    <w:rsid w:val="00EF03A9"/>
    <w:rPr>
      <w:color w:val="0000FF" w:themeColor="hyperlink"/>
      <w:u w:val="single"/>
    </w:rPr>
  </w:style>
  <w:style w:type="paragraph" w:styleId="af">
    <w:name w:val="Plain Text"/>
    <w:basedOn w:val="a"/>
    <w:link w:val="af0"/>
    <w:rsid w:val="004730DD"/>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4730DD"/>
    <w:rPr>
      <w:rFonts w:ascii="Courier New" w:eastAsia="Times New Roman" w:hAnsi="Courier New" w:cs="Courier New"/>
      <w:sz w:val="20"/>
      <w:szCs w:val="20"/>
      <w:lang w:eastAsia="ru-RU"/>
    </w:rPr>
  </w:style>
  <w:style w:type="paragraph" w:styleId="af1">
    <w:name w:val="footer"/>
    <w:basedOn w:val="a"/>
    <w:link w:val="af2"/>
    <w:uiPriority w:val="99"/>
    <w:rsid w:val="00500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003F1"/>
    <w:rPr>
      <w:rFonts w:ascii="Times New Roman" w:eastAsia="Times New Roman" w:hAnsi="Times New Roman" w:cs="Times New Roman"/>
      <w:sz w:val="24"/>
      <w:szCs w:val="24"/>
      <w:lang w:eastAsia="ru-RU"/>
    </w:rPr>
  </w:style>
  <w:style w:type="character" w:styleId="af3">
    <w:name w:val="page number"/>
    <w:basedOn w:val="a0"/>
    <w:rsid w:val="005003F1"/>
  </w:style>
  <w:style w:type="paragraph" w:styleId="2">
    <w:name w:val="Body Text Indent 2"/>
    <w:basedOn w:val="a"/>
    <w:link w:val="20"/>
    <w:rsid w:val="005003F1"/>
    <w:pPr>
      <w:spacing w:after="120" w:line="480" w:lineRule="auto"/>
      <w:ind w:left="283" w:firstLine="567"/>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5003F1"/>
    <w:rPr>
      <w:rFonts w:ascii="Times New Roman" w:eastAsia="Times New Roman" w:hAnsi="Times New Roman" w:cs="Times New Roman"/>
      <w:snapToGrid w:val="0"/>
      <w:sz w:val="28"/>
      <w:szCs w:val="20"/>
      <w:lang w:eastAsia="ru-RU"/>
    </w:rPr>
  </w:style>
  <w:style w:type="character" w:customStyle="1" w:styleId="defaultlabelstyle3">
    <w:name w:val="defaultlabelstyle3"/>
    <w:basedOn w:val="a0"/>
    <w:rsid w:val="00334D59"/>
    <w:rPr>
      <w:rFonts w:ascii="Verdana" w:hAnsi="Verdana" w:hint="default"/>
      <w:b w:val="0"/>
      <w:bCs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9984">
      <w:bodyDiv w:val="1"/>
      <w:marLeft w:val="0"/>
      <w:marRight w:val="0"/>
      <w:marTop w:val="0"/>
      <w:marBottom w:val="0"/>
      <w:divBdr>
        <w:top w:val="none" w:sz="0" w:space="0" w:color="auto"/>
        <w:left w:val="none" w:sz="0" w:space="0" w:color="auto"/>
        <w:bottom w:val="none" w:sz="0" w:space="0" w:color="auto"/>
        <w:right w:val="none" w:sz="0" w:space="0" w:color="auto"/>
      </w:divBdr>
    </w:div>
    <w:div w:id="1462724439">
      <w:bodyDiv w:val="1"/>
      <w:marLeft w:val="0"/>
      <w:marRight w:val="0"/>
      <w:marTop w:val="0"/>
      <w:marBottom w:val="0"/>
      <w:divBdr>
        <w:top w:val="none" w:sz="0" w:space="0" w:color="auto"/>
        <w:left w:val="none" w:sz="0" w:space="0" w:color="auto"/>
        <w:bottom w:val="none" w:sz="0" w:space="0" w:color="auto"/>
        <w:right w:val="none" w:sz="0" w:space="0" w:color="auto"/>
      </w:divBdr>
    </w:div>
    <w:div w:id="1632706374">
      <w:bodyDiv w:val="1"/>
      <w:marLeft w:val="0"/>
      <w:marRight w:val="0"/>
      <w:marTop w:val="0"/>
      <w:marBottom w:val="0"/>
      <w:divBdr>
        <w:top w:val="none" w:sz="0" w:space="0" w:color="auto"/>
        <w:left w:val="none" w:sz="0" w:space="0" w:color="auto"/>
        <w:bottom w:val="none" w:sz="0" w:space="0" w:color="auto"/>
        <w:right w:val="none" w:sz="0" w:space="0" w:color="auto"/>
      </w:divBdr>
    </w:div>
    <w:div w:id="1859004286">
      <w:bodyDiv w:val="1"/>
      <w:marLeft w:val="0"/>
      <w:marRight w:val="0"/>
      <w:marTop w:val="0"/>
      <w:marBottom w:val="0"/>
      <w:divBdr>
        <w:top w:val="none" w:sz="0" w:space="0" w:color="auto"/>
        <w:left w:val="none" w:sz="0" w:space="0" w:color="auto"/>
        <w:bottom w:val="none" w:sz="0" w:space="0" w:color="auto"/>
        <w:right w:val="none" w:sz="0" w:space="0" w:color="auto"/>
      </w:divBdr>
    </w:div>
    <w:div w:id="1879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smelov_av@interrao.ru"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_stes@interrao.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19</Pages>
  <Words>6943</Words>
  <Characters>39577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Одноралов Денис</dc:creator>
  <cp:lastModifiedBy>Ключник Сергей Валерьевич</cp:lastModifiedBy>
  <cp:revision>16</cp:revision>
  <dcterms:created xsi:type="dcterms:W3CDTF">2019-02-11T14:04:00Z</dcterms:created>
  <dcterms:modified xsi:type="dcterms:W3CDTF">2019-04-23T13:04:00Z</dcterms:modified>
</cp:coreProperties>
</file>