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D4AF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D4AFF" w:rsidRPr="001D4AFF">
        <w:rPr>
          <w:rStyle w:val="a9"/>
        </w:rPr>
        <w:t>Филиал "Черепетская ГРЭС имени Д.Г. Жимерина" АО "Интер РАО - Электрогенерация"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56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556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5561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556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556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56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D4A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D4A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8300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p w:rsidR="001D4AFF" w:rsidRDefault="00F06873" w:rsidP="001D4AFF">
      <w:pPr>
        <w:jc w:val="right"/>
        <w:rPr>
          <w:sz w:val="20"/>
        </w:rPr>
      </w:pPr>
      <w:r w:rsidRPr="00F06873">
        <w:t>Таблица 2</w:t>
      </w:r>
      <w:r w:rsidR="001D4AFF">
        <w:fldChar w:fldCharType="begin"/>
      </w:r>
      <w:r w:rsidR="001D4AFF">
        <w:instrText xml:space="preserve"> INCLUDETEXT  "D:\\Sercons\\Работа\\База 6\\ARMv51_files\\sv_ved_org_1.xml" \! \t "C:\\Program Files (x86)\\Аттестация-5.1\\xsl\\per_rm\\form2_01.xsl"  \* MERGEFORMAT </w:instrText>
      </w:r>
      <w:r w:rsidR="001D4AFF">
        <w:fldChar w:fldCharType="separat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1473"/>
        <w:gridCol w:w="753"/>
        <w:gridCol w:w="569"/>
        <w:gridCol w:w="689"/>
        <w:gridCol w:w="375"/>
        <w:gridCol w:w="565"/>
        <w:gridCol w:w="562"/>
        <w:gridCol w:w="565"/>
        <w:gridCol w:w="562"/>
        <w:gridCol w:w="565"/>
        <w:gridCol w:w="562"/>
        <w:gridCol w:w="565"/>
        <w:gridCol w:w="562"/>
        <w:gridCol w:w="565"/>
        <w:gridCol w:w="562"/>
        <w:gridCol w:w="565"/>
        <w:gridCol w:w="705"/>
        <w:gridCol w:w="705"/>
        <w:gridCol w:w="705"/>
        <w:gridCol w:w="553"/>
        <w:gridCol w:w="753"/>
        <w:gridCol w:w="602"/>
        <w:gridCol w:w="439"/>
      </w:tblGrid>
      <w:tr w:rsidR="001D4AFF" w:rsidTr="00B14511">
        <w:trPr>
          <w:divId w:val="754278129"/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4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265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1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</w:t>
            </w:r>
            <w:r w:rsidR="002760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нет)</w:t>
            </w:r>
          </w:p>
        </w:tc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1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14511" w:rsidTr="00B14511">
        <w:trPr>
          <w:divId w:val="754278129"/>
          <w:trHeight w:val="220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1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6"/>
                <w:szCs w:val="16"/>
              </w:rPr>
            </w:pPr>
          </w:p>
        </w:tc>
      </w:tr>
      <w:tr w:rsidR="00B14511" w:rsidTr="00B14511">
        <w:trPr>
          <w:divId w:val="75427812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D4AFF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централизованного ремонта. Группа по техническому обслуживанию и ремонту тепломеханического оборудования котельного отделения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(котельных и пылеприготовительных цехов)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F55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F55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F55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4AFF" w:rsidRDefault="001D4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котельных и пылеприготовительных цехов 6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сварке) 6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(занятый на резке и ручной сварке) 6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централизованного ремонта. Группа по техническому обслуживанию и ремонту тепломеханического оборудования турбинного отделения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(парогазотурбинного)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централизованного ремонта. Группа по техническому обслуживанию и ремонту тепломеханического вспомогательного оборудования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 (парогазотурбинного)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цех. Группа по техническому обслуживанию и ремонту электротехнического оборудования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оборудования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тепловых и инженерных коммуникаций. Оперативный персонал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автоматизированных систем управления технологическими процессами. Группа программно-технического комплекса, информационно-вычислительных систем и программного обеспечения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1 категории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1 категории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Котлотурбинный цех. Оперативный персонал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4 разряда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76001" w:rsidTr="00276001">
        <w:trPr>
          <w:divId w:val="75427812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капитального строительства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– строитель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– строитель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сметной работе)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14511" w:rsidTr="00B14511">
        <w:trPr>
          <w:divId w:val="7542781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планированию и отчетности)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6001" w:rsidRDefault="00276001" w:rsidP="002760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1D4AFF" w:rsidP="001D4AFF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8509F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ED" w:rsidRDefault="00D43DED" w:rsidP="001D4AFF">
      <w:r>
        <w:separator/>
      </w:r>
    </w:p>
  </w:endnote>
  <w:endnote w:type="continuationSeparator" w:id="0">
    <w:p w:rsidR="00D43DED" w:rsidRDefault="00D43DED" w:rsidP="001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ED" w:rsidRDefault="00D43DED" w:rsidP="001D4AFF">
      <w:r>
        <w:separator/>
      </w:r>
    </w:p>
  </w:footnote>
  <w:footnote w:type="continuationSeparator" w:id="0">
    <w:p w:rsidR="00D43DED" w:rsidRDefault="00D43DED" w:rsidP="001D4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илиал &quot;Черепетская ГРЭС имени Д.Г. Жимерина&quot; АО &quot;Интер РАО - Электрогенерация&quot;"/>
    <w:docVar w:name="close_doc_flag" w:val="0"/>
    <w:docVar w:name="doc_name" w:val="Документ22"/>
    <w:docVar w:name="doc_type" w:val="5"/>
    <w:docVar w:name="fill_date" w:val="       "/>
    <w:docVar w:name="org_guid" w:val="C36BE135341D475D86689BB1FF68BCA1"/>
    <w:docVar w:name="org_id" w:val="1"/>
    <w:docVar w:name="org_name" w:val="     "/>
    <w:docVar w:name="pers_guids" w:val="3E15F36971074D549B437405251DE712@124-427-653 45"/>
    <w:docVar w:name="pers_snils" w:val="3E15F36971074D549B437405251DE712@124-427-653 45"/>
    <w:docVar w:name="pred_dolg" w:val="Главный инженер"/>
    <w:docVar w:name="pred_fio" w:val="Мещеряков И.В."/>
    <w:docVar w:name="rbtd_adr" w:val="     "/>
    <w:docVar w:name="rbtd_name" w:val="Филиал &quot;Черепетская ГРЭС имени Д.Г. Жимерина&quot; АО &quot;Интер РАО - Электрогенерация&quot;"/>
    <w:docVar w:name="step_test" w:val="54"/>
    <w:docVar w:name="sv_docs" w:val="1"/>
  </w:docVars>
  <w:rsids>
    <w:rsidRoot w:val="001D4AFF"/>
    <w:rsid w:val="0002033E"/>
    <w:rsid w:val="000C5130"/>
    <w:rsid w:val="000D3760"/>
    <w:rsid w:val="000F0714"/>
    <w:rsid w:val="0018300A"/>
    <w:rsid w:val="00196135"/>
    <w:rsid w:val="001A7AC3"/>
    <w:rsid w:val="001B19D8"/>
    <w:rsid w:val="001D4AFF"/>
    <w:rsid w:val="00237B32"/>
    <w:rsid w:val="002743B5"/>
    <w:rsid w:val="00276001"/>
    <w:rsid w:val="002761BA"/>
    <w:rsid w:val="003671B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52F5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509FD"/>
    <w:rsid w:val="00936F48"/>
    <w:rsid w:val="009647F7"/>
    <w:rsid w:val="009A1326"/>
    <w:rsid w:val="009D6532"/>
    <w:rsid w:val="00A026A4"/>
    <w:rsid w:val="00AF1EDF"/>
    <w:rsid w:val="00B12F45"/>
    <w:rsid w:val="00B14511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43DE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561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9B49D-9CDB-4566-9A41-0778BC8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D4A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AFF"/>
    <w:rPr>
      <w:sz w:val="24"/>
    </w:rPr>
  </w:style>
  <w:style w:type="paragraph" w:styleId="ad">
    <w:name w:val="footer"/>
    <w:basedOn w:val="a"/>
    <w:link w:val="ae"/>
    <w:rsid w:val="001D4A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4AFF"/>
    <w:rPr>
      <w:sz w:val="24"/>
    </w:rPr>
  </w:style>
  <w:style w:type="paragraph" w:styleId="af">
    <w:name w:val="Balloon Text"/>
    <w:basedOn w:val="a"/>
    <w:link w:val="af0"/>
    <w:rsid w:val="008509F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50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Репин Антон Сергеевич</dc:creator>
  <cp:keywords/>
  <dc:description/>
  <cp:lastModifiedBy>Панферова Ольга Викторовна</cp:lastModifiedBy>
  <cp:revision>5</cp:revision>
  <cp:lastPrinted>2019-08-28T07:41:00Z</cp:lastPrinted>
  <dcterms:created xsi:type="dcterms:W3CDTF">2019-07-03T07:58:00Z</dcterms:created>
  <dcterms:modified xsi:type="dcterms:W3CDTF">2019-08-29T13:14:00Z</dcterms:modified>
</cp:coreProperties>
</file>